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CAD" w:rsidRPr="00710157" w:rsidRDefault="00F20CAD" w:rsidP="00AA12AA">
      <w:pPr>
        <w:rPr>
          <w:sz w:val="28"/>
          <w:szCs w:val="28"/>
        </w:rPr>
      </w:pPr>
    </w:p>
    <w:p w:rsidR="007E5EC5" w:rsidRDefault="007E5EC5" w:rsidP="00FD59C9">
      <w:pPr>
        <w:jc w:val="center"/>
        <w:rPr>
          <w:sz w:val="28"/>
          <w:szCs w:val="28"/>
        </w:rPr>
      </w:pPr>
    </w:p>
    <w:p w:rsidR="00FD59C9" w:rsidRPr="00FD59C9" w:rsidRDefault="00FD59C9" w:rsidP="00FD59C9">
      <w:pPr>
        <w:jc w:val="center"/>
        <w:rPr>
          <w:sz w:val="28"/>
          <w:szCs w:val="28"/>
        </w:rPr>
      </w:pPr>
      <w:r w:rsidRPr="00FD59C9">
        <w:rPr>
          <w:sz w:val="28"/>
          <w:szCs w:val="28"/>
        </w:rPr>
        <w:t>РОССИЙСКАЯ ФЕДЕРАЦИЯ</w:t>
      </w:r>
    </w:p>
    <w:p w:rsidR="00FD59C9" w:rsidRPr="00FD59C9" w:rsidRDefault="00FD59C9" w:rsidP="00FD59C9">
      <w:pPr>
        <w:jc w:val="center"/>
        <w:rPr>
          <w:sz w:val="28"/>
          <w:szCs w:val="28"/>
        </w:rPr>
      </w:pPr>
      <w:r w:rsidRPr="00FD59C9">
        <w:rPr>
          <w:sz w:val="28"/>
          <w:szCs w:val="28"/>
        </w:rPr>
        <w:t>РОСТОВСКАЯ ОБЛАСТЬ   АЗОВСКИЙ РАЙОН</w:t>
      </w:r>
    </w:p>
    <w:p w:rsidR="00FD59C9" w:rsidRPr="00FD59C9" w:rsidRDefault="00FD59C9" w:rsidP="00FD59C9">
      <w:pPr>
        <w:jc w:val="center"/>
        <w:rPr>
          <w:sz w:val="28"/>
          <w:szCs w:val="28"/>
        </w:rPr>
      </w:pPr>
      <w:r w:rsidRPr="00FD59C9">
        <w:rPr>
          <w:sz w:val="28"/>
          <w:szCs w:val="28"/>
        </w:rPr>
        <w:t xml:space="preserve">МУНИЦИПАЛЬНОЕ ОБРАЗОВАНИЕ </w:t>
      </w:r>
    </w:p>
    <w:p w:rsidR="00FD59C9" w:rsidRPr="00FD59C9" w:rsidRDefault="00FD59C9" w:rsidP="00FD59C9">
      <w:pPr>
        <w:jc w:val="center"/>
        <w:rPr>
          <w:sz w:val="28"/>
          <w:szCs w:val="28"/>
        </w:rPr>
      </w:pPr>
      <w:r w:rsidRPr="00FD59C9">
        <w:rPr>
          <w:sz w:val="28"/>
          <w:szCs w:val="28"/>
        </w:rPr>
        <w:t>«ЕЛИЗАВЕТОВСКОЕ СЕЛЬСКОЕ ПОСЕЛЕНИЕ»</w:t>
      </w: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АДМИНИСТРАЦИЯ ЕЛИЗАВЕТОВСКОГО СЕЛЬСКОГО ПОСЕЛЕНИЯ</w:t>
      </w:r>
    </w:p>
    <w:p w:rsidR="00FD59C9" w:rsidRPr="00FD59C9" w:rsidRDefault="00FD59C9" w:rsidP="00FD59C9">
      <w:pPr>
        <w:jc w:val="center"/>
        <w:rPr>
          <w:sz w:val="28"/>
          <w:szCs w:val="28"/>
        </w:rPr>
      </w:pP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ПОСТАНОВЛЕНИЕ</w:t>
      </w:r>
    </w:p>
    <w:p w:rsidR="00FD59C9" w:rsidRPr="00FD59C9" w:rsidRDefault="00FD59C9" w:rsidP="00FD59C9">
      <w:pPr>
        <w:widowControl w:val="0"/>
        <w:autoSpaceDE w:val="0"/>
        <w:autoSpaceDN w:val="0"/>
        <w:adjustRightInd w:val="0"/>
        <w:rPr>
          <w:b/>
          <w:sz w:val="28"/>
          <w:szCs w:val="28"/>
        </w:rPr>
      </w:pPr>
    </w:p>
    <w:p w:rsidR="00FD59C9" w:rsidRDefault="003A47AC" w:rsidP="00FD59C9">
      <w:pPr>
        <w:rPr>
          <w:sz w:val="28"/>
          <w:szCs w:val="28"/>
        </w:rPr>
      </w:pPr>
      <w:r>
        <w:rPr>
          <w:sz w:val="28"/>
          <w:szCs w:val="28"/>
        </w:rPr>
        <w:t>16</w:t>
      </w:r>
      <w:r w:rsidR="00CD5AAE">
        <w:rPr>
          <w:sz w:val="28"/>
          <w:szCs w:val="28"/>
        </w:rPr>
        <w:t>.</w:t>
      </w:r>
      <w:r w:rsidR="00F4659E">
        <w:rPr>
          <w:sz w:val="28"/>
          <w:szCs w:val="28"/>
        </w:rPr>
        <w:t>06.202</w:t>
      </w:r>
      <w:r>
        <w:rPr>
          <w:sz w:val="28"/>
          <w:szCs w:val="28"/>
        </w:rPr>
        <w:t>5</w:t>
      </w:r>
      <w:r w:rsidR="00FD59C9" w:rsidRPr="00FD59C9">
        <w:rPr>
          <w:sz w:val="28"/>
          <w:szCs w:val="28"/>
        </w:rPr>
        <w:t xml:space="preserve">               </w:t>
      </w:r>
      <w:r w:rsidR="00E44354">
        <w:rPr>
          <w:sz w:val="28"/>
          <w:szCs w:val="28"/>
        </w:rPr>
        <w:t xml:space="preserve">                              № </w:t>
      </w:r>
      <w:r w:rsidR="00D73782">
        <w:rPr>
          <w:sz w:val="28"/>
          <w:szCs w:val="28"/>
        </w:rPr>
        <w:t>5</w:t>
      </w:r>
      <w:r w:rsidR="000729A0">
        <w:rPr>
          <w:sz w:val="28"/>
          <w:szCs w:val="28"/>
        </w:rPr>
        <w:t>8</w:t>
      </w:r>
      <w:r w:rsidR="00FD59C9" w:rsidRPr="00FD59C9">
        <w:rPr>
          <w:sz w:val="28"/>
          <w:szCs w:val="28"/>
        </w:rPr>
        <w:tab/>
        <w:t xml:space="preserve">                                  с. Елизаветовка</w:t>
      </w:r>
    </w:p>
    <w:p w:rsidR="00FD59C9" w:rsidRDefault="00FD59C9" w:rsidP="00FD59C9">
      <w:pPr>
        <w:rPr>
          <w:sz w:val="28"/>
          <w:szCs w:val="28"/>
        </w:rPr>
      </w:pPr>
    </w:p>
    <w:p w:rsidR="003A47AC" w:rsidRPr="003A47AC" w:rsidRDefault="003A47AC" w:rsidP="003A47AC">
      <w:pPr>
        <w:jc w:val="center"/>
        <w:rPr>
          <w:sz w:val="28"/>
          <w:szCs w:val="28"/>
        </w:rPr>
      </w:pPr>
      <w:r w:rsidRPr="003A47AC">
        <w:rPr>
          <w:sz w:val="28"/>
          <w:szCs w:val="28"/>
        </w:rPr>
        <w:t xml:space="preserve">О внесении изменений в постановление от </w:t>
      </w:r>
      <w:r w:rsidR="00900DF5">
        <w:rPr>
          <w:sz w:val="28"/>
          <w:szCs w:val="28"/>
        </w:rPr>
        <w:t>31</w:t>
      </w:r>
      <w:r w:rsidRPr="003A47AC">
        <w:rPr>
          <w:sz w:val="28"/>
          <w:szCs w:val="28"/>
        </w:rPr>
        <w:t>.</w:t>
      </w:r>
      <w:r w:rsidR="00853F0F">
        <w:rPr>
          <w:sz w:val="28"/>
          <w:szCs w:val="28"/>
        </w:rPr>
        <w:t>10.</w:t>
      </w:r>
      <w:r w:rsidRPr="003A47AC">
        <w:rPr>
          <w:sz w:val="28"/>
          <w:szCs w:val="28"/>
        </w:rPr>
        <w:t>20</w:t>
      </w:r>
      <w:r w:rsidR="002253AF">
        <w:rPr>
          <w:sz w:val="28"/>
          <w:szCs w:val="28"/>
        </w:rPr>
        <w:t>1</w:t>
      </w:r>
      <w:r w:rsidR="00900DF5">
        <w:rPr>
          <w:sz w:val="28"/>
          <w:szCs w:val="28"/>
        </w:rPr>
        <w:t>8</w:t>
      </w:r>
      <w:r w:rsidRPr="003A47AC">
        <w:rPr>
          <w:sz w:val="28"/>
          <w:szCs w:val="28"/>
        </w:rPr>
        <w:t xml:space="preserve"> года №</w:t>
      </w:r>
      <w:r w:rsidR="000729A0">
        <w:rPr>
          <w:sz w:val="28"/>
          <w:szCs w:val="28"/>
        </w:rPr>
        <w:t>132</w:t>
      </w:r>
    </w:p>
    <w:p w:rsidR="000729A0" w:rsidRPr="000729A0" w:rsidRDefault="003A47AC" w:rsidP="000729A0">
      <w:pPr>
        <w:jc w:val="center"/>
        <w:rPr>
          <w:sz w:val="28"/>
          <w:szCs w:val="28"/>
        </w:rPr>
      </w:pPr>
      <w:r w:rsidRPr="003A47AC">
        <w:rPr>
          <w:sz w:val="28"/>
          <w:szCs w:val="28"/>
        </w:rPr>
        <w:t>«Об утвер</w:t>
      </w:r>
      <w:r w:rsidR="00853F0F">
        <w:rPr>
          <w:sz w:val="28"/>
          <w:szCs w:val="28"/>
        </w:rPr>
        <w:t xml:space="preserve">ждении муниципальной программы </w:t>
      </w:r>
      <w:r w:rsidR="00853F0F" w:rsidRPr="00853F0F">
        <w:rPr>
          <w:sz w:val="28"/>
          <w:szCs w:val="28"/>
        </w:rPr>
        <w:t>«</w:t>
      </w:r>
      <w:r w:rsidR="000729A0" w:rsidRPr="000729A0">
        <w:rPr>
          <w:sz w:val="28"/>
          <w:szCs w:val="28"/>
        </w:rPr>
        <w:t xml:space="preserve">Озеленение </w:t>
      </w:r>
    </w:p>
    <w:p w:rsidR="007E5EC5" w:rsidRDefault="000729A0" w:rsidP="000729A0">
      <w:pPr>
        <w:jc w:val="center"/>
        <w:rPr>
          <w:sz w:val="28"/>
          <w:szCs w:val="28"/>
        </w:rPr>
      </w:pPr>
      <w:r w:rsidRPr="000729A0">
        <w:rPr>
          <w:sz w:val="28"/>
          <w:szCs w:val="28"/>
        </w:rPr>
        <w:t>территории Елизаветовского сельского поселения</w:t>
      </w:r>
      <w:r w:rsidR="00853F0F" w:rsidRPr="00853F0F">
        <w:rPr>
          <w:sz w:val="28"/>
          <w:szCs w:val="28"/>
        </w:rPr>
        <w:t>»</w:t>
      </w:r>
    </w:p>
    <w:p w:rsidR="00495EBF" w:rsidRDefault="00495EBF" w:rsidP="003A47AC">
      <w:pPr>
        <w:jc w:val="center"/>
        <w:rPr>
          <w:sz w:val="28"/>
          <w:szCs w:val="28"/>
        </w:rPr>
      </w:pPr>
    </w:p>
    <w:p w:rsidR="00495EBF" w:rsidRPr="00AC6381" w:rsidRDefault="00495EBF" w:rsidP="00495EBF">
      <w:pPr>
        <w:ind w:firstLine="709"/>
        <w:jc w:val="both"/>
        <w:rPr>
          <w:b/>
          <w:sz w:val="28"/>
          <w:szCs w:val="28"/>
        </w:rPr>
      </w:pPr>
      <w:proofErr w:type="gramStart"/>
      <w:r w:rsidRPr="00495EBF">
        <w:rPr>
          <w:sz w:val="28"/>
          <w:szCs w:val="28"/>
        </w:rPr>
        <w:t xml:space="preserve">В соответствии с постановлениям Администрации </w:t>
      </w:r>
      <w:r w:rsidRPr="003A47AC">
        <w:rPr>
          <w:sz w:val="28"/>
          <w:szCs w:val="28"/>
        </w:rPr>
        <w:t>Елизаветовского</w:t>
      </w:r>
      <w:r w:rsidRPr="00495EBF">
        <w:rPr>
          <w:sz w:val="28"/>
          <w:szCs w:val="28"/>
        </w:rPr>
        <w:t xml:space="preserve"> сельского поселения от 28.12.2024 № </w:t>
      </w:r>
      <w:r>
        <w:rPr>
          <w:sz w:val="28"/>
          <w:szCs w:val="28"/>
        </w:rPr>
        <w:t>187</w:t>
      </w:r>
      <w:r w:rsidRPr="00495EBF">
        <w:rPr>
          <w:sz w:val="28"/>
          <w:szCs w:val="28"/>
        </w:rPr>
        <w:t xml:space="preserve"> «Об утверждении Порядка разработки, реализации и оценки эффективности муниципальных программ Елизаветовского сельского поселения», </w:t>
      </w:r>
      <w:r>
        <w:rPr>
          <w:sz w:val="28"/>
          <w:szCs w:val="28"/>
        </w:rPr>
        <w:t xml:space="preserve">распоряжением </w:t>
      </w:r>
      <w:r w:rsidRPr="00495EBF">
        <w:rPr>
          <w:sz w:val="28"/>
          <w:szCs w:val="28"/>
        </w:rPr>
        <w:t xml:space="preserve">от </w:t>
      </w:r>
      <w:r>
        <w:rPr>
          <w:sz w:val="28"/>
          <w:szCs w:val="28"/>
        </w:rPr>
        <w:t>14</w:t>
      </w:r>
      <w:r w:rsidRPr="00495EBF">
        <w:rPr>
          <w:sz w:val="28"/>
          <w:szCs w:val="28"/>
        </w:rPr>
        <w:t>.</w:t>
      </w:r>
      <w:r>
        <w:rPr>
          <w:sz w:val="28"/>
          <w:szCs w:val="28"/>
        </w:rPr>
        <w:t>09</w:t>
      </w:r>
      <w:r w:rsidRPr="00495EBF">
        <w:rPr>
          <w:sz w:val="28"/>
          <w:szCs w:val="28"/>
        </w:rPr>
        <w:t>.2018 №</w:t>
      </w:r>
      <w:r>
        <w:rPr>
          <w:sz w:val="28"/>
          <w:szCs w:val="28"/>
        </w:rPr>
        <w:t>6</w:t>
      </w:r>
      <w:r w:rsidRPr="00495EBF">
        <w:rPr>
          <w:sz w:val="28"/>
          <w:szCs w:val="28"/>
        </w:rPr>
        <w:t>4</w:t>
      </w:r>
      <w:r>
        <w:rPr>
          <w:sz w:val="28"/>
          <w:szCs w:val="28"/>
        </w:rPr>
        <w:t>а</w:t>
      </w:r>
      <w:r w:rsidRPr="00495EBF">
        <w:rPr>
          <w:sz w:val="28"/>
          <w:szCs w:val="28"/>
        </w:rPr>
        <w:t xml:space="preserve"> «Об утверждении Перечня муниципальных  программ</w:t>
      </w:r>
      <w:r>
        <w:rPr>
          <w:sz w:val="28"/>
          <w:szCs w:val="28"/>
        </w:rPr>
        <w:t xml:space="preserve"> </w:t>
      </w:r>
      <w:r w:rsidRPr="00495EBF">
        <w:rPr>
          <w:sz w:val="28"/>
          <w:szCs w:val="28"/>
        </w:rPr>
        <w:t>Елизаветовского сельского поселения»</w:t>
      </w:r>
      <w:r w:rsidR="00853F0F">
        <w:rPr>
          <w:sz w:val="28"/>
          <w:szCs w:val="28"/>
        </w:rPr>
        <w:t>,</w:t>
      </w:r>
      <w:r w:rsidRPr="00495EBF">
        <w:rPr>
          <w:sz w:val="28"/>
          <w:szCs w:val="28"/>
        </w:rPr>
        <w:t xml:space="preserve">  </w:t>
      </w:r>
      <w:r w:rsidRPr="00495EBF">
        <w:rPr>
          <w:kern w:val="2"/>
          <w:sz w:val="28"/>
          <w:szCs w:val="28"/>
        </w:rPr>
        <w:t>Решением Собрания депутатов Елизаветовского</w:t>
      </w:r>
      <w:r>
        <w:rPr>
          <w:kern w:val="2"/>
          <w:sz w:val="28"/>
          <w:szCs w:val="28"/>
        </w:rPr>
        <w:t xml:space="preserve"> </w:t>
      </w:r>
      <w:r w:rsidRPr="00495EBF">
        <w:rPr>
          <w:kern w:val="2"/>
          <w:sz w:val="28"/>
          <w:szCs w:val="28"/>
        </w:rPr>
        <w:t xml:space="preserve"> сельского поселения Азовского района от </w:t>
      </w:r>
      <w:r>
        <w:rPr>
          <w:kern w:val="2"/>
          <w:sz w:val="28"/>
          <w:szCs w:val="28"/>
        </w:rPr>
        <w:t>26</w:t>
      </w:r>
      <w:r w:rsidRPr="00495EBF">
        <w:rPr>
          <w:kern w:val="2"/>
          <w:sz w:val="28"/>
          <w:szCs w:val="28"/>
        </w:rPr>
        <w:t>.</w:t>
      </w:r>
      <w:r>
        <w:rPr>
          <w:kern w:val="2"/>
          <w:sz w:val="28"/>
          <w:szCs w:val="28"/>
        </w:rPr>
        <w:t>12</w:t>
      </w:r>
      <w:r w:rsidRPr="00495EBF">
        <w:rPr>
          <w:kern w:val="2"/>
          <w:sz w:val="28"/>
          <w:szCs w:val="28"/>
        </w:rPr>
        <w:t>.202</w:t>
      </w:r>
      <w:r>
        <w:rPr>
          <w:kern w:val="2"/>
          <w:sz w:val="28"/>
          <w:szCs w:val="28"/>
        </w:rPr>
        <w:t>4</w:t>
      </w:r>
      <w:r w:rsidRPr="00495EBF">
        <w:rPr>
          <w:kern w:val="2"/>
          <w:sz w:val="28"/>
          <w:szCs w:val="28"/>
        </w:rPr>
        <w:t xml:space="preserve"> №</w:t>
      </w:r>
      <w:r>
        <w:rPr>
          <w:kern w:val="2"/>
          <w:sz w:val="28"/>
          <w:szCs w:val="28"/>
        </w:rPr>
        <w:t>99</w:t>
      </w:r>
      <w:r w:rsidRPr="00495EBF">
        <w:rPr>
          <w:kern w:val="2"/>
          <w:sz w:val="28"/>
          <w:szCs w:val="28"/>
        </w:rPr>
        <w:t xml:space="preserve"> «О бюджете Елизаветовского сельского поселения Азовского района на 2025 год и плановый период</w:t>
      </w:r>
      <w:proofErr w:type="gramEnd"/>
      <w:r w:rsidRPr="00495EBF">
        <w:rPr>
          <w:kern w:val="2"/>
          <w:sz w:val="28"/>
          <w:szCs w:val="28"/>
        </w:rPr>
        <w:t xml:space="preserve"> 2026 и 2027 годов» (в редакции от </w:t>
      </w:r>
      <w:r>
        <w:rPr>
          <w:kern w:val="2"/>
          <w:sz w:val="28"/>
          <w:szCs w:val="28"/>
        </w:rPr>
        <w:t>10</w:t>
      </w:r>
      <w:r w:rsidRPr="00495EBF">
        <w:rPr>
          <w:kern w:val="2"/>
          <w:sz w:val="28"/>
          <w:szCs w:val="28"/>
        </w:rPr>
        <w:t>.0</w:t>
      </w:r>
      <w:r>
        <w:rPr>
          <w:kern w:val="2"/>
          <w:sz w:val="28"/>
          <w:szCs w:val="28"/>
        </w:rPr>
        <w:t>6</w:t>
      </w:r>
      <w:r w:rsidRPr="00495EBF">
        <w:rPr>
          <w:kern w:val="2"/>
          <w:sz w:val="28"/>
          <w:szCs w:val="28"/>
        </w:rPr>
        <w:t>.2025 № 1</w:t>
      </w:r>
      <w:r>
        <w:rPr>
          <w:kern w:val="2"/>
          <w:sz w:val="28"/>
          <w:szCs w:val="28"/>
        </w:rPr>
        <w:t>13</w:t>
      </w:r>
      <w:r w:rsidRPr="00495EBF">
        <w:rPr>
          <w:kern w:val="2"/>
          <w:sz w:val="28"/>
          <w:szCs w:val="28"/>
        </w:rPr>
        <w:t xml:space="preserve">), </w:t>
      </w:r>
      <w:r>
        <w:rPr>
          <w:sz w:val="28"/>
          <w:szCs w:val="28"/>
        </w:rPr>
        <w:t xml:space="preserve">Администрация Елизаветовского сельского поселения </w:t>
      </w:r>
      <w:proofErr w:type="gramStart"/>
      <w:r w:rsidRPr="00AC6381">
        <w:rPr>
          <w:b/>
          <w:sz w:val="28"/>
          <w:szCs w:val="28"/>
        </w:rPr>
        <w:t>п</w:t>
      </w:r>
      <w:proofErr w:type="gramEnd"/>
      <w:r w:rsidRPr="00AC6381">
        <w:rPr>
          <w:b/>
          <w:sz w:val="28"/>
          <w:szCs w:val="28"/>
        </w:rPr>
        <w:t xml:space="preserve"> о с т а н о в л я е т:</w:t>
      </w:r>
    </w:p>
    <w:p w:rsidR="00495EBF" w:rsidRDefault="00495EBF" w:rsidP="00495EBF">
      <w:pPr>
        <w:suppressAutoHyphens/>
        <w:autoSpaceDE w:val="0"/>
        <w:autoSpaceDN w:val="0"/>
        <w:adjustRightInd w:val="0"/>
        <w:ind w:firstLine="709"/>
        <w:jc w:val="both"/>
        <w:rPr>
          <w:sz w:val="28"/>
          <w:szCs w:val="28"/>
        </w:rPr>
      </w:pPr>
    </w:p>
    <w:p w:rsidR="00495EBF" w:rsidRPr="00495EBF" w:rsidRDefault="00495EBF" w:rsidP="000729A0">
      <w:pPr>
        <w:suppressAutoHyphens/>
        <w:autoSpaceDE w:val="0"/>
        <w:autoSpaceDN w:val="0"/>
        <w:adjustRightInd w:val="0"/>
        <w:ind w:firstLine="567"/>
        <w:contextualSpacing/>
        <w:jc w:val="both"/>
        <w:rPr>
          <w:sz w:val="28"/>
          <w:szCs w:val="28"/>
        </w:rPr>
      </w:pPr>
      <w:r w:rsidRPr="00495EBF">
        <w:rPr>
          <w:sz w:val="28"/>
          <w:szCs w:val="28"/>
        </w:rPr>
        <w:t xml:space="preserve">1. Внести изменения в приложение № 1 к постановлению Администрации </w:t>
      </w:r>
      <w:r>
        <w:rPr>
          <w:sz w:val="28"/>
          <w:szCs w:val="28"/>
        </w:rPr>
        <w:t>Елизаветовского</w:t>
      </w:r>
      <w:r w:rsidRPr="00495EBF">
        <w:rPr>
          <w:sz w:val="28"/>
          <w:szCs w:val="28"/>
        </w:rPr>
        <w:t xml:space="preserve"> сельского поселения от </w:t>
      </w:r>
      <w:r w:rsidR="00900DF5">
        <w:rPr>
          <w:sz w:val="28"/>
          <w:szCs w:val="28"/>
        </w:rPr>
        <w:t>31</w:t>
      </w:r>
      <w:r w:rsidRPr="00495EBF">
        <w:rPr>
          <w:sz w:val="28"/>
          <w:szCs w:val="28"/>
        </w:rPr>
        <w:t>.</w:t>
      </w:r>
      <w:r w:rsidR="00853F0F">
        <w:rPr>
          <w:sz w:val="28"/>
          <w:szCs w:val="28"/>
        </w:rPr>
        <w:t>10</w:t>
      </w:r>
      <w:r w:rsidRPr="00495EBF">
        <w:rPr>
          <w:sz w:val="28"/>
          <w:szCs w:val="28"/>
        </w:rPr>
        <w:t>.20</w:t>
      </w:r>
      <w:r w:rsidR="00853F0F">
        <w:rPr>
          <w:sz w:val="28"/>
          <w:szCs w:val="28"/>
        </w:rPr>
        <w:t>1</w:t>
      </w:r>
      <w:r w:rsidR="00900DF5">
        <w:rPr>
          <w:sz w:val="28"/>
          <w:szCs w:val="28"/>
        </w:rPr>
        <w:t>8</w:t>
      </w:r>
      <w:r w:rsidR="0066110A">
        <w:rPr>
          <w:sz w:val="28"/>
          <w:szCs w:val="28"/>
        </w:rPr>
        <w:t xml:space="preserve"> №</w:t>
      </w:r>
      <w:r w:rsidRPr="00495EBF">
        <w:rPr>
          <w:sz w:val="28"/>
          <w:szCs w:val="28"/>
        </w:rPr>
        <w:t>1</w:t>
      </w:r>
      <w:r w:rsidR="000729A0">
        <w:rPr>
          <w:sz w:val="28"/>
          <w:szCs w:val="28"/>
        </w:rPr>
        <w:t>32</w:t>
      </w:r>
      <w:r w:rsidRPr="00495EBF">
        <w:rPr>
          <w:sz w:val="28"/>
          <w:szCs w:val="28"/>
        </w:rPr>
        <w:t xml:space="preserve">  «Об утверждении муниципальной программы </w:t>
      </w:r>
      <w:r w:rsidR="00853F0F" w:rsidRPr="00853F0F">
        <w:rPr>
          <w:sz w:val="28"/>
          <w:szCs w:val="28"/>
        </w:rPr>
        <w:t>«</w:t>
      </w:r>
      <w:r w:rsidR="000729A0" w:rsidRPr="000729A0">
        <w:rPr>
          <w:sz w:val="28"/>
          <w:szCs w:val="28"/>
        </w:rPr>
        <w:t>Озеленение территории Елизаветовского сельского поселения</w:t>
      </w:r>
      <w:r w:rsidR="00853F0F" w:rsidRPr="00853F0F">
        <w:rPr>
          <w:sz w:val="28"/>
          <w:szCs w:val="28"/>
        </w:rPr>
        <w:t>»</w:t>
      </w:r>
      <w:r w:rsidRPr="00495EBF">
        <w:rPr>
          <w:sz w:val="28"/>
          <w:szCs w:val="28"/>
        </w:rPr>
        <w:t xml:space="preserve"> изложив его в редакции, согласно приложению к настоящему постановлению.</w:t>
      </w:r>
    </w:p>
    <w:p w:rsidR="00495EBF" w:rsidRPr="00495EBF" w:rsidRDefault="00495EBF" w:rsidP="00495EBF">
      <w:pPr>
        <w:suppressAutoHyphens/>
        <w:autoSpaceDE w:val="0"/>
        <w:autoSpaceDN w:val="0"/>
        <w:adjustRightInd w:val="0"/>
        <w:ind w:firstLine="567"/>
        <w:contextualSpacing/>
        <w:jc w:val="both"/>
        <w:rPr>
          <w:sz w:val="28"/>
          <w:szCs w:val="28"/>
        </w:rPr>
      </w:pPr>
      <w:r w:rsidRPr="00495EBF">
        <w:rPr>
          <w:sz w:val="28"/>
          <w:szCs w:val="28"/>
        </w:rPr>
        <w:t xml:space="preserve"> 2.   Настоящее постановление вступает в силу </w:t>
      </w:r>
      <w:proofErr w:type="gramStart"/>
      <w:r w:rsidRPr="00495EBF">
        <w:rPr>
          <w:sz w:val="28"/>
          <w:szCs w:val="28"/>
        </w:rPr>
        <w:t>с даты подписания</w:t>
      </w:r>
      <w:proofErr w:type="gramEnd"/>
      <w:r w:rsidRPr="00495EBF">
        <w:rPr>
          <w:sz w:val="28"/>
          <w:szCs w:val="28"/>
        </w:rPr>
        <w:t xml:space="preserve"> и действует на правоотношения, возникшие с 01 января 2025 года.</w:t>
      </w:r>
    </w:p>
    <w:p w:rsidR="00495EBF" w:rsidRPr="00495EBF" w:rsidRDefault="00495EBF" w:rsidP="00495EBF">
      <w:pPr>
        <w:suppressAutoHyphens/>
        <w:autoSpaceDE w:val="0"/>
        <w:autoSpaceDN w:val="0"/>
        <w:adjustRightInd w:val="0"/>
        <w:ind w:firstLine="567"/>
        <w:contextualSpacing/>
        <w:jc w:val="both"/>
        <w:rPr>
          <w:sz w:val="28"/>
          <w:szCs w:val="28"/>
        </w:rPr>
      </w:pPr>
      <w:r w:rsidRPr="00495EBF">
        <w:rPr>
          <w:sz w:val="28"/>
          <w:szCs w:val="28"/>
        </w:rPr>
        <w:t xml:space="preserve"> 3.  </w:t>
      </w:r>
      <w:proofErr w:type="gramStart"/>
      <w:r w:rsidRPr="00495EBF">
        <w:rPr>
          <w:rFonts w:eastAsia="Calibri"/>
          <w:sz w:val="28"/>
          <w:szCs w:val="28"/>
          <w:lang w:eastAsia="en-US"/>
        </w:rPr>
        <w:t>Контроль за</w:t>
      </w:r>
      <w:proofErr w:type="gramEnd"/>
      <w:r w:rsidRPr="00495EBF">
        <w:rPr>
          <w:rFonts w:eastAsia="Calibri"/>
          <w:sz w:val="28"/>
          <w:szCs w:val="28"/>
          <w:lang w:eastAsia="en-US"/>
        </w:rPr>
        <w:t xml:space="preserve"> исполнением постановления оставляю за собой.</w:t>
      </w:r>
    </w:p>
    <w:p w:rsidR="00495EBF" w:rsidRPr="00495EBF" w:rsidRDefault="00495EBF" w:rsidP="00495EBF">
      <w:pPr>
        <w:suppressAutoHyphens/>
        <w:autoSpaceDE w:val="0"/>
        <w:autoSpaceDN w:val="0"/>
        <w:adjustRightInd w:val="0"/>
        <w:contextualSpacing/>
        <w:jc w:val="both"/>
        <w:rPr>
          <w:sz w:val="28"/>
          <w:szCs w:val="28"/>
        </w:rPr>
      </w:pPr>
    </w:p>
    <w:p w:rsidR="008079A2" w:rsidRDefault="008079A2" w:rsidP="008079A2">
      <w:pPr>
        <w:ind w:firstLine="709"/>
        <w:rPr>
          <w:sz w:val="28"/>
          <w:szCs w:val="28"/>
        </w:rPr>
      </w:pPr>
      <w:r w:rsidRPr="005158E0">
        <w:rPr>
          <w:sz w:val="28"/>
          <w:szCs w:val="28"/>
        </w:rPr>
        <w:t xml:space="preserve">Глава  </w:t>
      </w:r>
      <w:r>
        <w:rPr>
          <w:sz w:val="28"/>
        </w:rPr>
        <w:t>Администрации</w:t>
      </w:r>
      <w:r w:rsidRPr="005158E0">
        <w:rPr>
          <w:sz w:val="28"/>
          <w:szCs w:val="28"/>
        </w:rPr>
        <w:t xml:space="preserve"> </w:t>
      </w:r>
    </w:p>
    <w:p w:rsidR="008079A2" w:rsidRPr="005158E0" w:rsidRDefault="008079A2" w:rsidP="008079A2">
      <w:pPr>
        <w:ind w:firstLine="709"/>
        <w:rPr>
          <w:sz w:val="28"/>
          <w:szCs w:val="28"/>
        </w:rPr>
      </w:pPr>
      <w:r w:rsidRPr="005158E0">
        <w:rPr>
          <w:sz w:val="28"/>
          <w:szCs w:val="28"/>
        </w:rPr>
        <w:t>Елизаветовского</w:t>
      </w:r>
    </w:p>
    <w:p w:rsidR="008079A2" w:rsidRPr="00E32B7C" w:rsidRDefault="008079A2" w:rsidP="008079A2">
      <w:pPr>
        <w:ind w:firstLine="709"/>
        <w:rPr>
          <w:sz w:val="28"/>
          <w:szCs w:val="28"/>
        </w:rPr>
        <w:sectPr w:rsidR="008079A2" w:rsidRPr="00E32B7C" w:rsidSect="00E6795E">
          <w:footerReference w:type="even" r:id="rId9"/>
          <w:footerReference w:type="default" r:id="rId10"/>
          <w:pgSz w:w="11907" w:h="16840"/>
          <w:pgMar w:top="709" w:right="851" w:bottom="1134" w:left="993" w:header="720" w:footer="720" w:gutter="0"/>
          <w:cols w:space="720"/>
          <w:docGrid w:linePitch="326"/>
        </w:sectPr>
      </w:pPr>
      <w:r w:rsidRPr="005158E0">
        <w:rPr>
          <w:sz w:val="28"/>
          <w:szCs w:val="28"/>
        </w:rPr>
        <w:t>сельского поселения</w:t>
      </w:r>
      <w:r w:rsidRPr="005158E0">
        <w:rPr>
          <w:sz w:val="28"/>
          <w:szCs w:val="28"/>
        </w:rPr>
        <w:tab/>
      </w:r>
      <w:r w:rsidRPr="005158E0">
        <w:rPr>
          <w:sz w:val="28"/>
          <w:szCs w:val="28"/>
        </w:rPr>
        <w:tab/>
      </w:r>
      <w:r w:rsidRPr="005158E0">
        <w:rPr>
          <w:sz w:val="28"/>
          <w:szCs w:val="28"/>
        </w:rPr>
        <w:tab/>
        <w:t xml:space="preserve">          </w:t>
      </w:r>
      <w:r w:rsidRPr="00EE5C13">
        <w:rPr>
          <w:sz w:val="28"/>
          <w:szCs w:val="28"/>
        </w:rPr>
        <w:t xml:space="preserve">        </w:t>
      </w:r>
      <w:r>
        <w:rPr>
          <w:sz w:val="28"/>
          <w:szCs w:val="28"/>
        </w:rPr>
        <w:t xml:space="preserve">      </w:t>
      </w:r>
      <w:r w:rsidRPr="00EE5C13">
        <w:rPr>
          <w:sz w:val="28"/>
          <w:szCs w:val="28"/>
        </w:rPr>
        <w:t xml:space="preserve">  </w:t>
      </w:r>
      <w:r w:rsidR="00AA12AA">
        <w:rPr>
          <w:sz w:val="28"/>
          <w:szCs w:val="28"/>
        </w:rPr>
        <w:t>В.С. Луговой</w:t>
      </w:r>
    </w:p>
    <w:p w:rsidR="008079A2" w:rsidRDefault="008079A2" w:rsidP="00AA12AA">
      <w:pPr>
        <w:suppressAutoHyphens/>
        <w:autoSpaceDE w:val="0"/>
        <w:autoSpaceDN w:val="0"/>
        <w:adjustRightInd w:val="0"/>
        <w:jc w:val="both"/>
        <w:rPr>
          <w:sz w:val="28"/>
          <w:szCs w:val="28"/>
        </w:rPr>
      </w:pPr>
    </w:p>
    <w:p w:rsidR="008079A2" w:rsidRPr="008079A2" w:rsidRDefault="008079A2" w:rsidP="008079A2">
      <w:pPr>
        <w:ind w:left="3402"/>
        <w:jc w:val="center"/>
        <w:rPr>
          <w:sz w:val="26"/>
          <w:szCs w:val="26"/>
        </w:rPr>
      </w:pPr>
      <w:r w:rsidRPr="008079A2">
        <w:rPr>
          <w:sz w:val="26"/>
          <w:szCs w:val="26"/>
        </w:rPr>
        <w:t>Приложение № 1</w:t>
      </w:r>
    </w:p>
    <w:p w:rsidR="008079A2" w:rsidRPr="008079A2" w:rsidRDefault="008079A2" w:rsidP="008079A2">
      <w:pPr>
        <w:ind w:left="3402"/>
        <w:jc w:val="center"/>
        <w:rPr>
          <w:sz w:val="26"/>
          <w:szCs w:val="26"/>
        </w:rPr>
      </w:pPr>
      <w:r w:rsidRPr="008079A2">
        <w:rPr>
          <w:sz w:val="26"/>
          <w:szCs w:val="26"/>
        </w:rPr>
        <w:t>к постановлению Администрации</w:t>
      </w:r>
    </w:p>
    <w:p w:rsidR="008079A2" w:rsidRPr="008079A2" w:rsidRDefault="008079A2" w:rsidP="008079A2">
      <w:pPr>
        <w:ind w:left="3402"/>
        <w:jc w:val="center"/>
        <w:rPr>
          <w:rFonts w:eastAsiaTheme="minorHAnsi"/>
          <w:sz w:val="26"/>
          <w:szCs w:val="26"/>
          <w:lang w:eastAsia="en-US"/>
        </w:rPr>
      </w:pPr>
      <w:r>
        <w:rPr>
          <w:rFonts w:eastAsiaTheme="minorHAnsi"/>
          <w:sz w:val="26"/>
          <w:szCs w:val="26"/>
          <w:lang w:eastAsia="en-US"/>
        </w:rPr>
        <w:t>Елизаветов</w:t>
      </w:r>
      <w:r w:rsidRPr="008079A2">
        <w:rPr>
          <w:rFonts w:eastAsiaTheme="minorHAnsi"/>
          <w:sz w:val="26"/>
          <w:szCs w:val="26"/>
          <w:lang w:eastAsia="en-US"/>
        </w:rPr>
        <w:t>ского сельского поселения</w:t>
      </w:r>
    </w:p>
    <w:p w:rsidR="008079A2" w:rsidRPr="008079A2" w:rsidRDefault="008079A2" w:rsidP="008079A2">
      <w:pPr>
        <w:ind w:left="3402"/>
        <w:jc w:val="center"/>
        <w:rPr>
          <w:rFonts w:eastAsiaTheme="minorHAnsi"/>
          <w:sz w:val="26"/>
          <w:szCs w:val="26"/>
          <w:lang w:eastAsia="en-US"/>
        </w:rPr>
      </w:pPr>
      <w:r w:rsidRPr="008079A2">
        <w:rPr>
          <w:rFonts w:eastAsiaTheme="minorHAnsi"/>
          <w:sz w:val="26"/>
          <w:szCs w:val="26"/>
          <w:lang w:eastAsia="en-US"/>
        </w:rPr>
        <w:t xml:space="preserve">от </w:t>
      </w:r>
      <w:r>
        <w:rPr>
          <w:rFonts w:eastAsiaTheme="minorHAnsi"/>
          <w:sz w:val="26"/>
          <w:szCs w:val="26"/>
          <w:lang w:eastAsia="en-US"/>
        </w:rPr>
        <w:t>16</w:t>
      </w:r>
      <w:r w:rsidRPr="008079A2">
        <w:rPr>
          <w:rFonts w:eastAsiaTheme="minorHAnsi"/>
          <w:sz w:val="26"/>
          <w:szCs w:val="26"/>
          <w:lang w:eastAsia="en-US"/>
        </w:rPr>
        <w:t>.0</w:t>
      </w:r>
      <w:r>
        <w:rPr>
          <w:rFonts w:eastAsiaTheme="minorHAnsi"/>
          <w:sz w:val="26"/>
          <w:szCs w:val="26"/>
          <w:lang w:eastAsia="en-US"/>
        </w:rPr>
        <w:t>6</w:t>
      </w:r>
      <w:r w:rsidRPr="008079A2">
        <w:rPr>
          <w:rFonts w:eastAsiaTheme="minorHAnsi"/>
          <w:sz w:val="26"/>
          <w:szCs w:val="26"/>
          <w:lang w:eastAsia="en-US"/>
        </w:rPr>
        <w:t xml:space="preserve">.2025 № </w:t>
      </w:r>
      <w:r w:rsidR="00D73782">
        <w:rPr>
          <w:rFonts w:eastAsiaTheme="minorHAnsi"/>
          <w:sz w:val="26"/>
          <w:szCs w:val="26"/>
          <w:lang w:eastAsia="en-US"/>
        </w:rPr>
        <w:t>5</w:t>
      </w:r>
      <w:r w:rsidR="001547A3">
        <w:rPr>
          <w:rFonts w:eastAsiaTheme="minorHAnsi"/>
          <w:sz w:val="26"/>
          <w:szCs w:val="26"/>
          <w:lang w:eastAsia="en-US"/>
        </w:rPr>
        <w:t>8</w:t>
      </w:r>
    </w:p>
    <w:p w:rsidR="008079A2" w:rsidRPr="008079A2" w:rsidRDefault="008079A2" w:rsidP="008079A2">
      <w:pPr>
        <w:ind w:left="3402"/>
        <w:jc w:val="center"/>
        <w:rPr>
          <w:rFonts w:eastAsiaTheme="minorHAnsi"/>
          <w:sz w:val="28"/>
          <w:szCs w:val="28"/>
          <w:lang w:eastAsia="en-US"/>
        </w:rPr>
      </w:pPr>
    </w:p>
    <w:p w:rsidR="008079A2" w:rsidRPr="008079A2" w:rsidRDefault="004C4E4D" w:rsidP="008079A2">
      <w:pPr>
        <w:ind w:left="3402"/>
        <w:jc w:val="center"/>
        <w:rPr>
          <w:rFonts w:eastAsiaTheme="minorHAnsi"/>
          <w:sz w:val="26"/>
          <w:szCs w:val="26"/>
          <w:lang w:eastAsia="en-US"/>
        </w:rPr>
      </w:pPr>
      <w:r>
        <w:rPr>
          <w:rFonts w:eastAsiaTheme="minorHAnsi"/>
          <w:sz w:val="26"/>
          <w:szCs w:val="26"/>
          <w:lang w:eastAsia="en-US"/>
        </w:rPr>
        <w:t xml:space="preserve">«Приложение </w:t>
      </w:r>
    </w:p>
    <w:p w:rsidR="008079A2" w:rsidRPr="008079A2" w:rsidRDefault="008079A2" w:rsidP="008079A2">
      <w:pPr>
        <w:ind w:left="3402"/>
        <w:jc w:val="center"/>
        <w:rPr>
          <w:rFonts w:eastAsiaTheme="minorHAnsi"/>
          <w:sz w:val="26"/>
          <w:szCs w:val="26"/>
          <w:lang w:eastAsia="en-US"/>
        </w:rPr>
      </w:pPr>
      <w:r w:rsidRPr="008079A2">
        <w:rPr>
          <w:rFonts w:eastAsiaTheme="minorHAnsi"/>
          <w:sz w:val="26"/>
          <w:szCs w:val="26"/>
          <w:lang w:eastAsia="en-US"/>
        </w:rPr>
        <w:t>к постановлению Администрации</w:t>
      </w:r>
    </w:p>
    <w:p w:rsidR="008079A2" w:rsidRPr="008079A2" w:rsidRDefault="008079A2" w:rsidP="008079A2">
      <w:pPr>
        <w:ind w:left="3402"/>
        <w:jc w:val="center"/>
        <w:rPr>
          <w:rFonts w:eastAsiaTheme="minorHAnsi"/>
          <w:sz w:val="26"/>
          <w:szCs w:val="26"/>
          <w:lang w:eastAsia="en-US"/>
        </w:rPr>
      </w:pPr>
      <w:r>
        <w:rPr>
          <w:rFonts w:eastAsiaTheme="minorHAnsi"/>
          <w:sz w:val="26"/>
          <w:szCs w:val="26"/>
          <w:lang w:eastAsia="en-US"/>
        </w:rPr>
        <w:t>Елизаветов</w:t>
      </w:r>
      <w:r w:rsidRPr="008079A2">
        <w:rPr>
          <w:rFonts w:eastAsiaTheme="minorHAnsi"/>
          <w:sz w:val="26"/>
          <w:szCs w:val="26"/>
          <w:lang w:eastAsia="en-US"/>
        </w:rPr>
        <w:t>ского сельского поселения</w:t>
      </w:r>
    </w:p>
    <w:p w:rsidR="008079A2" w:rsidRPr="008079A2" w:rsidRDefault="008079A2" w:rsidP="008079A2">
      <w:pPr>
        <w:ind w:left="3402"/>
        <w:jc w:val="center"/>
        <w:rPr>
          <w:rFonts w:eastAsiaTheme="minorHAnsi"/>
          <w:sz w:val="26"/>
          <w:szCs w:val="26"/>
          <w:lang w:eastAsia="en-US"/>
        </w:rPr>
      </w:pPr>
      <w:r w:rsidRPr="008079A2">
        <w:rPr>
          <w:rFonts w:eastAsiaTheme="minorHAnsi"/>
          <w:sz w:val="26"/>
          <w:szCs w:val="26"/>
          <w:lang w:eastAsia="en-US"/>
        </w:rPr>
        <w:t xml:space="preserve">от  </w:t>
      </w:r>
      <w:r w:rsidR="00C85A6F">
        <w:rPr>
          <w:rFonts w:eastAsiaTheme="minorHAnsi"/>
          <w:sz w:val="26"/>
          <w:szCs w:val="26"/>
          <w:lang w:eastAsia="en-US"/>
        </w:rPr>
        <w:t>31</w:t>
      </w:r>
      <w:r w:rsidRPr="008079A2">
        <w:rPr>
          <w:rFonts w:eastAsiaTheme="minorHAnsi"/>
          <w:sz w:val="26"/>
          <w:szCs w:val="26"/>
          <w:lang w:eastAsia="en-US"/>
        </w:rPr>
        <w:t>.</w:t>
      </w:r>
      <w:r w:rsidR="00CD5C05">
        <w:rPr>
          <w:rFonts w:eastAsiaTheme="minorHAnsi"/>
          <w:sz w:val="26"/>
          <w:szCs w:val="26"/>
          <w:lang w:eastAsia="en-US"/>
        </w:rPr>
        <w:t>10</w:t>
      </w:r>
      <w:r w:rsidRPr="008079A2">
        <w:rPr>
          <w:rFonts w:eastAsiaTheme="minorHAnsi"/>
          <w:sz w:val="26"/>
          <w:szCs w:val="26"/>
          <w:lang w:eastAsia="en-US"/>
        </w:rPr>
        <w:t>.20</w:t>
      </w:r>
      <w:r w:rsidR="00CD5C05">
        <w:rPr>
          <w:rFonts w:eastAsiaTheme="minorHAnsi"/>
          <w:sz w:val="26"/>
          <w:szCs w:val="26"/>
          <w:lang w:eastAsia="en-US"/>
        </w:rPr>
        <w:t>1</w:t>
      </w:r>
      <w:r w:rsidR="00C85A6F">
        <w:rPr>
          <w:rFonts w:eastAsiaTheme="minorHAnsi"/>
          <w:sz w:val="26"/>
          <w:szCs w:val="26"/>
          <w:lang w:eastAsia="en-US"/>
        </w:rPr>
        <w:t>8</w:t>
      </w:r>
      <w:r w:rsidRPr="008079A2">
        <w:rPr>
          <w:rFonts w:eastAsiaTheme="minorHAnsi"/>
          <w:sz w:val="26"/>
          <w:szCs w:val="26"/>
          <w:lang w:eastAsia="en-US"/>
        </w:rPr>
        <w:t xml:space="preserve">  № 1</w:t>
      </w:r>
      <w:r w:rsidR="001547A3">
        <w:rPr>
          <w:rFonts w:eastAsiaTheme="minorHAnsi"/>
          <w:sz w:val="26"/>
          <w:szCs w:val="26"/>
          <w:lang w:eastAsia="en-US"/>
        </w:rPr>
        <w:t>32</w:t>
      </w:r>
    </w:p>
    <w:p w:rsidR="008079A2" w:rsidRPr="008079A2" w:rsidRDefault="008079A2" w:rsidP="008079A2">
      <w:pPr>
        <w:jc w:val="right"/>
        <w:rPr>
          <w:kern w:val="2"/>
          <w:sz w:val="28"/>
          <w:szCs w:val="28"/>
          <w:lang w:eastAsia="en-US"/>
        </w:rPr>
      </w:pPr>
    </w:p>
    <w:p w:rsidR="000F7AFC" w:rsidRPr="000F7AFC" w:rsidRDefault="008079A2" w:rsidP="000F7AFC">
      <w:pPr>
        <w:jc w:val="center"/>
        <w:rPr>
          <w:kern w:val="2"/>
          <w:sz w:val="28"/>
          <w:szCs w:val="28"/>
          <w:lang w:eastAsia="en-US"/>
        </w:rPr>
      </w:pPr>
      <w:r w:rsidRPr="008079A2">
        <w:rPr>
          <w:kern w:val="2"/>
          <w:sz w:val="28"/>
          <w:szCs w:val="28"/>
          <w:lang w:eastAsia="en-US"/>
        </w:rPr>
        <w:t xml:space="preserve">МУНИЦИПАЛЬНАЯ ПРОГРАММА </w:t>
      </w:r>
      <w:r w:rsidRPr="008079A2">
        <w:rPr>
          <w:kern w:val="2"/>
          <w:sz w:val="28"/>
          <w:szCs w:val="28"/>
          <w:lang w:eastAsia="en-US"/>
        </w:rPr>
        <w:br/>
      </w:r>
      <w:r w:rsidR="00B6037E" w:rsidRPr="00B6037E">
        <w:rPr>
          <w:rFonts w:eastAsiaTheme="minorHAnsi"/>
          <w:sz w:val="28"/>
          <w:szCs w:val="28"/>
          <w:lang w:eastAsia="en-US"/>
        </w:rPr>
        <w:t>Елизаветов</w:t>
      </w:r>
      <w:r w:rsidR="00B6037E" w:rsidRPr="008079A2">
        <w:rPr>
          <w:rFonts w:eastAsiaTheme="minorHAnsi"/>
          <w:sz w:val="28"/>
          <w:szCs w:val="28"/>
          <w:lang w:eastAsia="en-US"/>
        </w:rPr>
        <w:t>ского</w:t>
      </w:r>
      <w:r w:rsidRPr="008079A2">
        <w:rPr>
          <w:kern w:val="2"/>
          <w:sz w:val="28"/>
          <w:szCs w:val="28"/>
          <w:lang w:eastAsia="en-US"/>
        </w:rPr>
        <w:t xml:space="preserve"> сельского поселения </w:t>
      </w:r>
      <w:r w:rsidR="004E69A1">
        <w:rPr>
          <w:kern w:val="2"/>
          <w:sz w:val="28"/>
          <w:szCs w:val="28"/>
          <w:lang w:eastAsia="en-US"/>
        </w:rPr>
        <w:t xml:space="preserve"> </w:t>
      </w:r>
      <w:r w:rsidR="00DD5741" w:rsidRPr="00DD5741">
        <w:rPr>
          <w:kern w:val="2"/>
          <w:sz w:val="28"/>
          <w:szCs w:val="28"/>
          <w:lang w:eastAsia="en-US"/>
        </w:rPr>
        <w:t>«</w:t>
      </w:r>
      <w:r w:rsidR="000F7AFC" w:rsidRPr="000F7AFC">
        <w:rPr>
          <w:kern w:val="2"/>
          <w:sz w:val="28"/>
          <w:szCs w:val="28"/>
          <w:lang w:eastAsia="en-US"/>
        </w:rPr>
        <w:t xml:space="preserve">Озеленение </w:t>
      </w:r>
    </w:p>
    <w:p w:rsidR="008079A2" w:rsidRPr="008079A2" w:rsidRDefault="000F7AFC" w:rsidP="000F7AFC">
      <w:pPr>
        <w:jc w:val="center"/>
        <w:rPr>
          <w:kern w:val="2"/>
          <w:sz w:val="28"/>
          <w:szCs w:val="28"/>
          <w:lang w:eastAsia="en-US"/>
        </w:rPr>
      </w:pPr>
      <w:r w:rsidRPr="000F7AFC">
        <w:rPr>
          <w:kern w:val="2"/>
          <w:sz w:val="28"/>
          <w:szCs w:val="28"/>
          <w:lang w:eastAsia="en-US"/>
        </w:rPr>
        <w:t>территории Елизаветовского сельского поселения</w:t>
      </w:r>
      <w:r w:rsidR="00DD5741" w:rsidRPr="00DD5741">
        <w:rPr>
          <w:kern w:val="2"/>
          <w:sz w:val="28"/>
          <w:szCs w:val="28"/>
          <w:lang w:eastAsia="en-US"/>
        </w:rPr>
        <w:t>»</w:t>
      </w:r>
    </w:p>
    <w:p w:rsidR="008079A2" w:rsidRPr="008079A2" w:rsidRDefault="008079A2" w:rsidP="008079A2">
      <w:pPr>
        <w:jc w:val="center"/>
        <w:rPr>
          <w:kern w:val="2"/>
          <w:sz w:val="28"/>
          <w:szCs w:val="28"/>
          <w:lang w:eastAsia="en-US"/>
        </w:rPr>
      </w:pPr>
      <w:r w:rsidRPr="008079A2">
        <w:rPr>
          <w:kern w:val="2"/>
          <w:sz w:val="28"/>
          <w:szCs w:val="28"/>
          <w:lang w:eastAsia="en-US"/>
        </w:rPr>
        <w:t>(далее по тексту – Муниципальная программа)</w:t>
      </w:r>
    </w:p>
    <w:p w:rsidR="008079A2" w:rsidRPr="008079A2" w:rsidRDefault="008079A2" w:rsidP="008079A2">
      <w:pPr>
        <w:jc w:val="center"/>
        <w:rPr>
          <w:kern w:val="2"/>
          <w:sz w:val="28"/>
          <w:szCs w:val="28"/>
          <w:lang w:eastAsia="en-US"/>
        </w:rPr>
      </w:pPr>
    </w:p>
    <w:p w:rsidR="008079A2" w:rsidRPr="008079A2" w:rsidRDefault="008079A2" w:rsidP="008079A2">
      <w:pPr>
        <w:jc w:val="center"/>
        <w:rPr>
          <w:kern w:val="2"/>
          <w:sz w:val="28"/>
          <w:szCs w:val="28"/>
          <w:lang w:eastAsia="en-US"/>
        </w:rPr>
      </w:pPr>
      <w:r w:rsidRPr="008079A2">
        <w:rPr>
          <w:kern w:val="2"/>
          <w:sz w:val="28"/>
          <w:szCs w:val="28"/>
          <w:lang w:val="en-US" w:eastAsia="en-US"/>
        </w:rPr>
        <w:t>I</w:t>
      </w:r>
      <w:r w:rsidRPr="008079A2">
        <w:rPr>
          <w:kern w:val="2"/>
          <w:sz w:val="28"/>
          <w:szCs w:val="28"/>
          <w:lang w:eastAsia="en-US"/>
        </w:rPr>
        <w:t xml:space="preserve">.Стратегические приоритеты Муниципальной программы </w:t>
      </w:r>
      <w:bookmarkStart w:id="0" w:name="sub_1010"/>
    </w:p>
    <w:p w:rsidR="008079A2" w:rsidRPr="008079A2" w:rsidRDefault="008079A2" w:rsidP="008079A2">
      <w:pPr>
        <w:jc w:val="center"/>
        <w:rPr>
          <w:kern w:val="2"/>
          <w:sz w:val="28"/>
          <w:szCs w:val="28"/>
          <w:lang w:eastAsia="en-US"/>
        </w:rPr>
      </w:pPr>
    </w:p>
    <w:p w:rsidR="008079A2" w:rsidRPr="008079A2" w:rsidRDefault="008079A2" w:rsidP="008079A2">
      <w:pPr>
        <w:jc w:val="center"/>
        <w:rPr>
          <w:kern w:val="2"/>
          <w:sz w:val="28"/>
          <w:szCs w:val="28"/>
          <w:lang w:eastAsia="en-US"/>
        </w:rPr>
      </w:pPr>
      <w:r w:rsidRPr="008079A2">
        <w:rPr>
          <w:kern w:val="2"/>
          <w:sz w:val="28"/>
          <w:szCs w:val="28"/>
          <w:lang w:eastAsia="en-US"/>
        </w:rPr>
        <w:t>1.Оценка текущего состояния сферы реализации Муниципальной программы</w:t>
      </w:r>
    </w:p>
    <w:p w:rsidR="008079A2" w:rsidRPr="008079A2" w:rsidRDefault="008079A2" w:rsidP="008079A2">
      <w:pPr>
        <w:jc w:val="center"/>
        <w:rPr>
          <w:kern w:val="2"/>
          <w:sz w:val="28"/>
          <w:szCs w:val="28"/>
        </w:rPr>
      </w:pPr>
      <w:r w:rsidRPr="008079A2">
        <w:rPr>
          <w:kern w:val="2"/>
          <w:sz w:val="28"/>
          <w:szCs w:val="28"/>
          <w:lang w:eastAsia="en-US"/>
        </w:rPr>
        <w:t xml:space="preserve"> </w:t>
      </w:r>
      <w:bookmarkEnd w:id="0"/>
    </w:p>
    <w:p w:rsidR="00526EA1" w:rsidRDefault="003E7B6D" w:rsidP="00F15EF7">
      <w:pPr>
        <w:ind w:firstLine="567"/>
        <w:jc w:val="both"/>
        <w:rPr>
          <w:sz w:val="28"/>
          <w:szCs w:val="28"/>
        </w:rPr>
      </w:pPr>
      <w:r w:rsidRPr="003E7B6D">
        <w:rPr>
          <w:sz w:val="28"/>
          <w:szCs w:val="28"/>
        </w:rPr>
        <w:t xml:space="preserve">Муниципальная программа </w:t>
      </w:r>
      <w:r>
        <w:rPr>
          <w:sz w:val="28"/>
          <w:szCs w:val="28"/>
        </w:rPr>
        <w:t>Елизавето</w:t>
      </w:r>
      <w:r w:rsidR="00C376D8">
        <w:rPr>
          <w:sz w:val="28"/>
          <w:szCs w:val="28"/>
        </w:rPr>
        <w:t xml:space="preserve">вского сельского поселения </w:t>
      </w:r>
      <w:r w:rsidR="00C376D8" w:rsidRPr="00C376D8">
        <w:rPr>
          <w:sz w:val="28"/>
          <w:szCs w:val="28"/>
        </w:rPr>
        <w:t>«</w:t>
      </w:r>
      <w:r w:rsidR="001547A3" w:rsidRPr="001547A3">
        <w:rPr>
          <w:sz w:val="28"/>
          <w:szCs w:val="28"/>
        </w:rPr>
        <w:t>Озеленение территории Елизаветовского сельского поселения</w:t>
      </w:r>
      <w:r w:rsidRPr="003E7B6D">
        <w:rPr>
          <w:sz w:val="28"/>
          <w:szCs w:val="28"/>
        </w:rPr>
        <w:t xml:space="preserve">» (далее - </w:t>
      </w:r>
      <w:r w:rsidR="00756AFE" w:rsidRPr="00756AFE">
        <w:rPr>
          <w:sz w:val="28"/>
          <w:szCs w:val="28"/>
        </w:rPr>
        <w:t>муниципальная программа) определяет цели, задачи, основные</w:t>
      </w:r>
      <w:r w:rsidR="00756AFE">
        <w:rPr>
          <w:sz w:val="28"/>
          <w:szCs w:val="28"/>
        </w:rPr>
        <w:t xml:space="preserve"> </w:t>
      </w:r>
      <w:r w:rsidR="00756AFE" w:rsidRPr="00756AFE">
        <w:rPr>
          <w:sz w:val="28"/>
          <w:szCs w:val="28"/>
        </w:rPr>
        <w:t xml:space="preserve">направления </w:t>
      </w:r>
      <w:r w:rsidR="00526EA1" w:rsidRPr="00526EA1">
        <w:rPr>
          <w:sz w:val="28"/>
          <w:szCs w:val="28"/>
        </w:rPr>
        <w:t>реализации мероприятий по благоустройству,</w:t>
      </w:r>
      <w:r w:rsidR="00526EA1">
        <w:rPr>
          <w:sz w:val="28"/>
          <w:szCs w:val="28"/>
        </w:rPr>
        <w:t xml:space="preserve"> </w:t>
      </w:r>
      <w:r w:rsidR="00526EA1" w:rsidRPr="00526EA1">
        <w:rPr>
          <w:sz w:val="28"/>
          <w:szCs w:val="28"/>
        </w:rPr>
        <w:t xml:space="preserve">озеленению, улучшению санитарного состояния </w:t>
      </w:r>
      <w:r w:rsidR="00526EA1">
        <w:rPr>
          <w:sz w:val="28"/>
          <w:szCs w:val="28"/>
        </w:rPr>
        <w:t xml:space="preserve">Елизаветовского </w:t>
      </w:r>
      <w:r w:rsidR="00526EA1" w:rsidRPr="00526EA1">
        <w:rPr>
          <w:sz w:val="28"/>
          <w:szCs w:val="28"/>
        </w:rPr>
        <w:t>сельского поселения</w:t>
      </w:r>
      <w:r w:rsidR="00F15EF7">
        <w:rPr>
          <w:sz w:val="28"/>
          <w:szCs w:val="28"/>
        </w:rPr>
        <w:t xml:space="preserve">, </w:t>
      </w:r>
      <w:r w:rsidR="00E60524">
        <w:rPr>
          <w:sz w:val="28"/>
          <w:szCs w:val="28"/>
        </w:rPr>
        <w:t>рациональному</w:t>
      </w:r>
      <w:r w:rsidR="00F15EF7" w:rsidRPr="00F15EF7">
        <w:rPr>
          <w:sz w:val="28"/>
          <w:szCs w:val="28"/>
        </w:rPr>
        <w:t xml:space="preserve"> использовани</w:t>
      </w:r>
      <w:r w:rsidR="00E60524">
        <w:rPr>
          <w:sz w:val="28"/>
          <w:szCs w:val="28"/>
        </w:rPr>
        <w:t>ю</w:t>
      </w:r>
      <w:r w:rsidR="00F15EF7">
        <w:rPr>
          <w:sz w:val="28"/>
          <w:szCs w:val="28"/>
        </w:rPr>
        <w:t xml:space="preserve"> </w:t>
      </w:r>
      <w:r w:rsidR="00F15EF7" w:rsidRPr="00F15EF7">
        <w:rPr>
          <w:sz w:val="28"/>
          <w:szCs w:val="28"/>
        </w:rPr>
        <w:t>финансовых средств, направляемых на озеленение.</w:t>
      </w:r>
    </w:p>
    <w:p w:rsidR="00E60524" w:rsidRPr="00E60524" w:rsidRDefault="00E60524" w:rsidP="00E60524">
      <w:pPr>
        <w:ind w:firstLine="567"/>
        <w:jc w:val="both"/>
        <w:rPr>
          <w:sz w:val="28"/>
          <w:szCs w:val="28"/>
        </w:rPr>
      </w:pPr>
      <w:r>
        <w:rPr>
          <w:sz w:val="28"/>
          <w:szCs w:val="28"/>
        </w:rPr>
        <w:t>П</w:t>
      </w:r>
      <w:r w:rsidRPr="00E60524">
        <w:rPr>
          <w:sz w:val="28"/>
          <w:szCs w:val="28"/>
        </w:rPr>
        <w:t>рограмма включает в себя ряд мероприятий, направленных на решение</w:t>
      </w:r>
    </w:p>
    <w:p w:rsidR="00E60524" w:rsidRDefault="00E60524" w:rsidP="00E60524">
      <w:pPr>
        <w:jc w:val="both"/>
        <w:rPr>
          <w:sz w:val="28"/>
          <w:szCs w:val="28"/>
        </w:rPr>
      </w:pPr>
      <w:r w:rsidRPr="00E60524">
        <w:rPr>
          <w:sz w:val="28"/>
          <w:szCs w:val="28"/>
        </w:rPr>
        <w:t>вопросов сохранения жизнеспособности, защитных экологических функций, восстановления и</w:t>
      </w:r>
      <w:r>
        <w:rPr>
          <w:sz w:val="28"/>
          <w:szCs w:val="28"/>
        </w:rPr>
        <w:t xml:space="preserve"> </w:t>
      </w:r>
      <w:r w:rsidRPr="00E60524">
        <w:rPr>
          <w:sz w:val="28"/>
          <w:szCs w:val="28"/>
        </w:rPr>
        <w:t>ландшафтно-архитектурного благоустройства населенных пунктов сельского поселения,</w:t>
      </w:r>
      <w:r>
        <w:rPr>
          <w:sz w:val="28"/>
          <w:szCs w:val="28"/>
        </w:rPr>
        <w:t xml:space="preserve"> </w:t>
      </w:r>
      <w:r w:rsidRPr="00E60524">
        <w:rPr>
          <w:sz w:val="28"/>
          <w:szCs w:val="28"/>
        </w:rPr>
        <w:t xml:space="preserve">обеспечивающих улучшение и поддержание комфортности среды жизни населения. </w:t>
      </w:r>
    </w:p>
    <w:p w:rsidR="00E60524" w:rsidRPr="00E60524" w:rsidRDefault="00E60524" w:rsidP="00981A1C">
      <w:pPr>
        <w:ind w:firstLine="567"/>
        <w:jc w:val="both"/>
        <w:rPr>
          <w:sz w:val="28"/>
          <w:szCs w:val="28"/>
        </w:rPr>
      </w:pPr>
      <w:r w:rsidRPr="00E60524">
        <w:rPr>
          <w:sz w:val="28"/>
          <w:szCs w:val="28"/>
        </w:rPr>
        <w:t>В настоящее время зеленые насаждения на территории поселения, как живой компонент</w:t>
      </w:r>
      <w:r>
        <w:rPr>
          <w:sz w:val="28"/>
          <w:szCs w:val="28"/>
        </w:rPr>
        <w:t xml:space="preserve"> </w:t>
      </w:r>
      <w:r w:rsidRPr="00E60524">
        <w:rPr>
          <w:sz w:val="28"/>
          <w:szCs w:val="28"/>
        </w:rPr>
        <w:t>природы, постоянно трансформируется в пространстве и во времени, древесные растения стареют,</w:t>
      </w:r>
      <w:r>
        <w:rPr>
          <w:sz w:val="28"/>
          <w:szCs w:val="28"/>
        </w:rPr>
        <w:t xml:space="preserve"> </w:t>
      </w:r>
      <w:r w:rsidRPr="00E60524">
        <w:rPr>
          <w:sz w:val="28"/>
          <w:szCs w:val="28"/>
        </w:rPr>
        <w:t xml:space="preserve">теряют свои полезные качества, постепенно отмирают. </w:t>
      </w:r>
      <w:r w:rsidR="009D5581" w:rsidRPr="009D5581">
        <w:rPr>
          <w:sz w:val="28"/>
          <w:szCs w:val="28"/>
        </w:rPr>
        <w:t xml:space="preserve">С целью сохранения и улучшения состояния зеленого фонда </w:t>
      </w:r>
      <w:r w:rsidR="009D5581">
        <w:rPr>
          <w:sz w:val="28"/>
          <w:szCs w:val="28"/>
        </w:rPr>
        <w:t>е</w:t>
      </w:r>
      <w:r w:rsidRPr="00E60524">
        <w:rPr>
          <w:sz w:val="28"/>
          <w:szCs w:val="28"/>
        </w:rPr>
        <w:t xml:space="preserve">жегодно за счет средств местного бюджета </w:t>
      </w:r>
      <w:r w:rsidR="00981A1C">
        <w:rPr>
          <w:sz w:val="28"/>
          <w:szCs w:val="28"/>
        </w:rPr>
        <w:t>приобретаются саженцы многолетних насаждений</w:t>
      </w:r>
      <w:r w:rsidRPr="00E60524">
        <w:rPr>
          <w:sz w:val="28"/>
          <w:szCs w:val="28"/>
        </w:rPr>
        <w:t>, а также</w:t>
      </w:r>
      <w:r>
        <w:rPr>
          <w:sz w:val="28"/>
          <w:szCs w:val="28"/>
        </w:rPr>
        <w:t xml:space="preserve"> </w:t>
      </w:r>
      <w:r w:rsidR="00981A1C">
        <w:rPr>
          <w:sz w:val="28"/>
          <w:szCs w:val="28"/>
        </w:rPr>
        <w:t>создаются</w:t>
      </w:r>
      <w:r w:rsidRPr="00E60524">
        <w:rPr>
          <w:sz w:val="28"/>
          <w:szCs w:val="28"/>
        </w:rPr>
        <w:t xml:space="preserve"> цветник</w:t>
      </w:r>
      <w:r w:rsidR="00981A1C">
        <w:rPr>
          <w:sz w:val="28"/>
          <w:szCs w:val="28"/>
        </w:rPr>
        <w:t>и</w:t>
      </w:r>
      <w:r w:rsidRPr="00E60524">
        <w:rPr>
          <w:sz w:val="28"/>
          <w:szCs w:val="28"/>
        </w:rPr>
        <w:t>. Однако, несмотря на имеющиеся положительные тенденции в</w:t>
      </w:r>
      <w:r>
        <w:rPr>
          <w:sz w:val="28"/>
          <w:szCs w:val="28"/>
        </w:rPr>
        <w:t xml:space="preserve"> </w:t>
      </w:r>
      <w:r w:rsidRPr="00E60524">
        <w:rPr>
          <w:sz w:val="28"/>
          <w:szCs w:val="28"/>
        </w:rPr>
        <w:t>развитии озеленения необходимо отметить и существующую проблему - недостаточное</w:t>
      </w:r>
      <w:r w:rsidR="00981A1C">
        <w:rPr>
          <w:sz w:val="28"/>
          <w:szCs w:val="28"/>
        </w:rPr>
        <w:t xml:space="preserve"> </w:t>
      </w:r>
      <w:r w:rsidRPr="00E60524">
        <w:rPr>
          <w:sz w:val="28"/>
          <w:szCs w:val="28"/>
        </w:rPr>
        <w:t>финансирование на выполнение работ по реконструкции зеленых насаждений рядовых посадок,</w:t>
      </w:r>
      <w:r w:rsidR="00981A1C">
        <w:rPr>
          <w:sz w:val="28"/>
          <w:szCs w:val="28"/>
        </w:rPr>
        <w:t xml:space="preserve"> </w:t>
      </w:r>
      <w:r w:rsidRPr="00E60524">
        <w:rPr>
          <w:sz w:val="28"/>
          <w:szCs w:val="28"/>
        </w:rPr>
        <w:t>созданию парковых зон.</w:t>
      </w:r>
    </w:p>
    <w:p w:rsidR="00743B0B" w:rsidRPr="00981A1C" w:rsidRDefault="00981A1C" w:rsidP="00981A1C">
      <w:pPr>
        <w:ind w:firstLine="567"/>
        <w:jc w:val="both"/>
        <w:rPr>
          <w:color w:val="000000"/>
          <w:sz w:val="28"/>
          <w:szCs w:val="28"/>
        </w:rPr>
      </w:pPr>
      <w:r w:rsidRPr="00981A1C">
        <w:rPr>
          <w:sz w:val="28"/>
          <w:szCs w:val="28"/>
        </w:rPr>
        <w:t xml:space="preserve">Проблема </w:t>
      </w:r>
      <w:r>
        <w:rPr>
          <w:sz w:val="28"/>
          <w:szCs w:val="28"/>
        </w:rPr>
        <w:t>озеленения</w:t>
      </w:r>
      <w:r w:rsidRPr="00981A1C">
        <w:rPr>
          <w:sz w:val="28"/>
          <w:szCs w:val="28"/>
        </w:rPr>
        <w:t xml:space="preserve"> территории требу</w:t>
      </w:r>
      <w:r>
        <w:rPr>
          <w:sz w:val="28"/>
          <w:szCs w:val="28"/>
        </w:rPr>
        <w:t>ет</w:t>
      </w:r>
      <w:r w:rsidRPr="00981A1C">
        <w:rPr>
          <w:sz w:val="28"/>
          <w:szCs w:val="28"/>
        </w:rPr>
        <w:t xml:space="preserve"> </w:t>
      </w:r>
      <w:r w:rsidR="00710C27">
        <w:rPr>
          <w:sz w:val="28"/>
          <w:szCs w:val="28"/>
        </w:rPr>
        <w:t xml:space="preserve">каждодневного </w:t>
      </w:r>
      <w:r w:rsidRPr="00981A1C">
        <w:rPr>
          <w:sz w:val="28"/>
          <w:szCs w:val="28"/>
        </w:rPr>
        <w:t xml:space="preserve">внимания и эффективного решения. Данная Программа ориентирована на устойчивое развитие </w:t>
      </w:r>
      <w:r>
        <w:rPr>
          <w:sz w:val="28"/>
          <w:szCs w:val="28"/>
        </w:rPr>
        <w:t xml:space="preserve">Елизаветовского </w:t>
      </w:r>
      <w:r w:rsidRPr="00981A1C">
        <w:rPr>
          <w:sz w:val="28"/>
          <w:szCs w:val="28"/>
        </w:rPr>
        <w:t xml:space="preserve">сельского поселения, под которым предполагается </w:t>
      </w:r>
      <w:r w:rsidRPr="00981A1C">
        <w:rPr>
          <w:sz w:val="28"/>
          <w:szCs w:val="28"/>
        </w:rPr>
        <w:lastRenderedPageBreak/>
        <w:t>повышение уровня жизни и условий проживания и отдыха населения, долговременная экологическая безопасность поселения</w:t>
      </w:r>
      <w:r w:rsidR="00F34EBC">
        <w:rPr>
          <w:sz w:val="28"/>
          <w:szCs w:val="28"/>
        </w:rPr>
        <w:t xml:space="preserve"> и</w:t>
      </w:r>
      <w:r w:rsidRPr="00981A1C">
        <w:rPr>
          <w:sz w:val="28"/>
          <w:szCs w:val="28"/>
        </w:rPr>
        <w:t xml:space="preserve"> улучшение санитарного благополучия территории</w:t>
      </w:r>
      <w:r w:rsidR="00F34EBC">
        <w:rPr>
          <w:sz w:val="28"/>
          <w:szCs w:val="28"/>
        </w:rPr>
        <w:t>.</w:t>
      </w:r>
    </w:p>
    <w:p w:rsidR="00743B0B" w:rsidRPr="00981A1C" w:rsidRDefault="00743B0B" w:rsidP="006F7E41">
      <w:pPr>
        <w:ind w:firstLine="567"/>
        <w:jc w:val="both"/>
        <w:rPr>
          <w:sz w:val="28"/>
          <w:szCs w:val="28"/>
        </w:rPr>
      </w:pPr>
    </w:p>
    <w:p w:rsidR="008079A2" w:rsidRPr="008079A2" w:rsidRDefault="008079A2" w:rsidP="008079A2">
      <w:pPr>
        <w:jc w:val="center"/>
        <w:rPr>
          <w:kern w:val="2"/>
          <w:sz w:val="28"/>
          <w:szCs w:val="28"/>
          <w:lang w:eastAsia="en-US"/>
        </w:rPr>
      </w:pPr>
      <w:r w:rsidRPr="008079A2">
        <w:rPr>
          <w:kern w:val="2"/>
          <w:sz w:val="28"/>
          <w:szCs w:val="28"/>
          <w:lang w:eastAsia="en-US"/>
        </w:rPr>
        <w:t>2.Описание приоритетов и целей муниципальной политики в сфере реализации Муниципальной программы</w:t>
      </w:r>
    </w:p>
    <w:p w:rsidR="00722709" w:rsidRDefault="00722709" w:rsidP="00722709">
      <w:pPr>
        <w:suppressAutoHyphens/>
        <w:autoSpaceDE w:val="0"/>
        <w:autoSpaceDN w:val="0"/>
        <w:adjustRightInd w:val="0"/>
        <w:rPr>
          <w:sz w:val="28"/>
          <w:szCs w:val="28"/>
        </w:rPr>
      </w:pPr>
    </w:p>
    <w:p w:rsidR="000E52A0" w:rsidRDefault="000E52A0" w:rsidP="00787678">
      <w:pPr>
        <w:suppressAutoHyphens/>
        <w:autoSpaceDE w:val="0"/>
        <w:autoSpaceDN w:val="0"/>
        <w:adjustRightInd w:val="0"/>
        <w:ind w:firstLine="567"/>
        <w:jc w:val="both"/>
        <w:rPr>
          <w:sz w:val="28"/>
          <w:szCs w:val="28"/>
        </w:rPr>
      </w:pPr>
      <w:r w:rsidRPr="000E52A0">
        <w:rPr>
          <w:sz w:val="28"/>
          <w:szCs w:val="28"/>
        </w:rPr>
        <w:t>Основными приоритетами являются:</w:t>
      </w:r>
    </w:p>
    <w:p w:rsidR="000E52A0" w:rsidRDefault="000E52A0" w:rsidP="00787678">
      <w:pPr>
        <w:suppressAutoHyphens/>
        <w:autoSpaceDE w:val="0"/>
        <w:autoSpaceDN w:val="0"/>
        <w:adjustRightInd w:val="0"/>
        <w:ind w:firstLine="567"/>
        <w:jc w:val="both"/>
        <w:rPr>
          <w:sz w:val="28"/>
          <w:szCs w:val="28"/>
        </w:rPr>
      </w:pPr>
      <w:r>
        <w:rPr>
          <w:sz w:val="28"/>
          <w:szCs w:val="28"/>
        </w:rPr>
        <w:t>- п</w:t>
      </w:r>
      <w:r w:rsidRPr="000E52A0">
        <w:rPr>
          <w:sz w:val="28"/>
          <w:szCs w:val="28"/>
        </w:rPr>
        <w:t>редотвращение сокращения зелёных насаждений и увеличение количества высаживаемых деревьев</w:t>
      </w:r>
      <w:r>
        <w:rPr>
          <w:sz w:val="28"/>
          <w:szCs w:val="28"/>
        </w:rPr>
        <w:t>;</w:t>
      </w:r>
    </w:p>
    <w:p w:rsidR="000E52A0" w:rsidRDefault="000E52A0" w:rsidP="00787678">
      <w:pPr>
        <w:suppressAutoHyphens/>
        <w:autoSpaceDE w:val="0"/>
        <w:autoSpaceDN w:val="0"/>
        <w:adjustRightInd w:val="0"/>
        <w:ind w:firstLine="567"/>
        <w:jc w:val="both"/>
        <w:rPr>
          <w:sz w:val="28"/>
          <w:szCs w:val="28"/>
        </w:rPr>
      </w:pPr>
      <w:r>
        <w:rPr>
          <w:sz w:val="28"/>
          <w:szCs w:val="28"/>
        </w:rPr>
        <w:t>-</w:t>
      </w:r>
      <w:r w:rsidRPr="000E52A0">
        <w:t xml:space="preserve"> </w:t>
      </w:r>
      <w:r>
        <w:rPr>
          <w:sz w:val="28"/>
          <w:szCs w:val="28"/>
        </w:rPr>
        <w:t>у</w:t>
      </w:r>
      <w:r w:rsidRPr="000E52A0">
        <w:rPr>
          <w:sz w:val="28"/>
          <w:szCs w:val="28"/>
        </w:rPr>
        <w:t>величение площади благоустроенных зелёных насаждений в поселении, создание зелёных зон для отдыха граждан</w:t>
      </w:r>
      <w:r>
        <w:rPr>
          <w:sz w:val="28"/>
          <w:szCs w:val="28"/>
        </w:rPr>
        <w:t>;</w:t>
      </w:r>
    </w:p>
    <w:p w:rsidR="000E52A0" w:rsidRDefault="000E52A0" w:rsidP="00787678">
      <w:pPr>
        <w:suppressAutoHyphens/>
        <w:autoSpaceDE w:val="0"/>
        <w:autoSpaceDN w:val="0"/>
        <w:adjustRightInd w:val="0"/>
        <w:ind w:firstLine="567"/>
        <w:jc w:val="both"/>
        <w:rPr>
          <w:sz w:val="28"/>
          <w:szCs w:val="28"/>
        </w:rPr>
      </w:pPr>
      <w:r>
        <w:rPr>
          <w:sz w:val="28"/>
          <w:szCs w:val="28"/>
        </w:rPr>
        <w:t>- с</w:t>
      </w:r>
      <w:r w:rsidRPr="000E52A0">
        <w:rPr>
          <w:sz w:val="28"/>
          <w:szCs w:val="28"/>
        </w:rPr>
        <w:t>оздание гармоничной архитектурно-ландшафтной среды</w:t>
      </w:r>
      <w:r>
        <w:rPr>
          <w:sz w:val="28"/>
          <w:szCs w:val="28"/>
        </w:rPr>
        <w:t>;</w:t>
      </w:r>
    </w:p>
    <w:p w:rsidR="000E52A0" w:rsidRDefault="000E52A0" w:rsidP="00787678">
      <w:pPr>
        <w:suppressAutoHyphens/>
        <w:autoSpaceDE w:val="0"/>
        <w:autoSpaceDN w:val="0"/>
        <w:adjustRightInd w:val="0"/>
        <w:ind w:firstLine="567"/>
        <w:jc w:val="both"/>
        <w:rPr>
          <w:sz w:val="28"/>
          <w:szCs w:val="28"/>
        </w:rPr>
      </w:pPr>
      <w:r>
        <w:rPr>
          <w:sz w:val="28"/>
          <w:szCs w:val="28"/>
        </w:rPr>
        <w:t>-</w:t>
      </w:r>
      <w:r w:rsidRPr="000E52A0">
        <w:t xml:space="preserve"> </w:t>
      </w:r>
      <w:r>
        <w:rPr>
          <w:sz w:val="28"/>
          <w:szCs w:val="28"/>
        </w:rPr>
        <w:t>у</w:t>
      </w:r>
      <w:r w:rsidRPr="000E52A0">
        <w:rPr>
          <w:sz w:val="28"/>
          <w:szCs w:val="28"/>
        </w:rPr>
        <w:t>лучшение экологической обстановки и создание среды, комфортной для проживания жителей поселения</w:t>
      </w:r>
      <w:r>
        <w:rPr>
          <w:sz w:val="28"/>
          <w:szCs w:val="28"/>
        </w:rPr>
        <w:t>;</w:t>
      </w:r>
    </w:p>
    <w:p w:rsidR="000E52A0" w:rsidRDefault="000E52A0" w:rsidP="00787678">
      <w:pPr>
        <w:suppressAutoHyphens/>
        <w:autoSpaceDE w:val="0"/>
        <w:autoSpaceDN w:val="0"/>
        <w:adjustRightInd w:val="0"/>
        <w:ind w:firstLine="567"/>
        <w:jc w:val="both"/>
        <w:rPr>
          <w:sz w:val="28"/>
          <w:szCs w:val="28"/>
        </w:rPr>
      </w:pPr>
      <w:r>
        <w:rPr>
          <w:sz w:val="28"/>
          <w:szCs w:val="28"/>
        </w:rPr>
        <w:t>-  с</w:t>
      </w:r>
      <w:r w:rsidRPr="000E52A0">
        <w:rPr>
          <w:sz w:val="28"/>
          <w:szCs w:val="28"/>
        </w:rPr>
        <w:t>истематический уход за существующими насаждениями</w:t>
      </w:r>
      <w:r>
        <w:rPr>
          <w:sz w:val="28"/>
          <w:szCs w:val="28"/>
        </w:rPr>
        <w:t>;</w:t>
      </w:r>
    </w:p>
    <w:p w:rsidR="000E52A0" w:rsidRDefault="000E52A0" w:rsidP="00787678">
      <w:pPr>
        <w:suppressAutoHyphens/>
        <w:autoSpaceDE w:val="0"/>
        <w:autoSpaceDN w:val="0"/>
        <w:adjustRightInd w:val="0"/>
        <w:ind w:firstLine="567"/>
        <w:jc w:val="both"/>
        <w:rPr>
          <w:sz w:val="28"/>
          <w:szCs w:val="28"/>
        </w:rPr>
      </w:pPr>
      <w:r>
        <w:rPr>
          <w:sz w:val="28"/>
          <w:szCs w:val="28"/>
        </w:rPr>
        <w:t>- п</w:t>
      </w:r>
      <w:r w:rsidRPr="000E52A0">
        <w:rPr>
          <w:sz w:val="28"/>
          <w:szCs w:val="28"/>
        </w:rPr>
        <w:t xml:space="preserve">ривлечение </w:t>
      </w:r>
      <w:r w:rsidR="0053003A" w:rsidRPr="0053003A">
        <w:rPr>
          <w:sz w:val="28"/>
          <w:szCs w:val="28"/>
        </w:rPr>
        <w:t>к работам по озеленению территории</w:t>
      </w:r>
      <w:r>
        <w:rPr>
          <w:sz w:val="28"/>
          <w:szCs w:val="28"/>
        </w:rPr>
        <w:t>.</w:t>
      </w:r>
    </w:p>
    <w:p w:rsidR="00787678" w:rsidRDefault="000E52A0" w:rsidP="000E52A0">
      <w:pPr>
        <w:suppressAutoHyphens/>
        <w:autoSpaceDE w:val="0"/>
        <w:autoSpaceDN w:val="0"/>
        <w:adjustRightInd w:val="0"/>
        <w:ind w:firstLine="567"/>
        <w:jc w:val="both"/>
        <w:rPr>
          <w:sz w:val="28"/>
          <w:szCs w:val="28"/>
        </w:rPr>
      </w:pPr>
      <w:r w:rsidRPr="000E52A0">
        <w:rPr>
          <w:sz w:val="28"/>
          <w:szCs w:val="28"/>
        </w:rPr>
        <w:t xml:space="preserve">Основной целью муниципальной политики является </w:t>
      </w:r>
      <w:r w:rsidR="00B77AB2" w:rsidRPr="00B77AB2">
        <w:rPr>
          <w:sz w:val="28"/>
          <w:szCs w:val="28"/>
        </w:rPr>
        <w:t>реконструкция зеленых насаждений, их учет, повышение уровня благоустройства парков, улиц поселения, а также упорядочение деятельности по содержанию зеленых насаждений, выполняющих экологические и санитарные работы их оздоровлению и расширению зеленых зон сельского поселения.</w:t>
      </w:r>
    </w:p>
    <w:p w:rsidR="000E52A0" w:rsidRDefault="000E52A0" w:rsidP="000E52A0">
      <w:pPr>
        <w:suppressAutoHyphens/>
        <w:autoSpaceDE w:val="0"/>
        <w:autoSpaceDN w:val="0"/>
        <w:adjustRightInd w:val="0"/>
        <w:ind w:firstLine="567"/>
        <w:jc w:val="both"/>
        <w:rPr>
          <w:sz w:val="28"/>
          <w:szCs w:val="28"/>
        </w:rPr>
      </w:pPr>
    </w:p>
    <w:p w:rsidR="000E52A0" w:rsidRDefault="000E52A0" w:rsidP="00D00EEE">
      <w:pPr>
        <w:suppressAutoHyphens/>
        <w:autoSpaceDE w:val="0"/>
        <w:autoSpaceDN w:val="0"/>
        <w:adjustRightInd w:val="0"/>
        <w:ind w:firstLine="567"/>
        <w:jc w:val="center"/>
        <w:rPr>
          <w:sz w:val="28"/>
          <w:szCs w:val="28"/>
        </w:rPr>
      </w:pPr>
    </w:p>
    <w:p w:rsidR="00BE182F" w:rsidRPr="00BE182F" w:rsidRDefault="00481D5F" w:rsidP="00D00EEE">
      <w:pPr>
        <w:suppressAutoHyphens/>
        <w:autoSpaceDE w:val="0"/>
        <w:autoSpaceDN w:val="0"/>
        <w:adjustRightInd w:val="0"/>
        <w:ind w:firstLine="567"/>
        <w:jc w:val="center"/>
        <w:rPr>
          <w:sz w:val="28"/>
          <w:szCs w:val="28"/>
        </w:rPr>
      </w:pPr>
      <w:r>
        <w:rPr>
          <w:sz w:val="28"/>
          <w:szCs w:val="28"/>
        </w:rPr>
        <w:t>3</w:t>
      </w:r>
      <w:r w:rsidR="00BE182F" w:rsidRPr="00BE182F">
        <w:rPr>
          <w:sz w:val="28"/>
          <w:szCs w:val="28"/>
        </w:rPr>
        <w:t>. Задачи муниципального управления,</w:t>
      </w:r>
    </w:p>
    <w:p w:rsidR="00BE182F" w:rsidRPr="00BE182F" w:rsidRDefault="00BE182F" w:rsidP="00BE182F">
      <w:pPr>
        <w:widowControl w:val="0"/>
        <w:autoSpaceDE w:val="0"/>
        <w:autoSpaceDN w:val="0"/>
        <w:jc w:val="center"/>
        <w:rPr>
          <w:sz w:val="28"/>
          <w:szCs w:val="28"/>
        </w:rPr>
      </w:pPr>
      <w:r w:rsidRPr="00BE182F">
        <w:rPr>
          <w:sz w:val="28"/>
          <w:szCs w:val="28"/>
        </w:rPr>
        <w:t>способы их эффективного решения в сфере реализации</w:t>
      </w:r>
    </w:p>
    <w:p w:rsidR="00BE182F" w:rsidRPr="00BE182F" w:rsidRDefault="00BE182F" w:rsidP="00BE182F">
      <w:pPr>
        <w:widowControl w:val="0"/>
        <w:autoSpaceDE w:val="0"/>
        <w:autoSpaceDN w:val="0"/>
        <w:jc w:val="center"/>
        <w:rPr>
          <w:sz w:val="28"/>
          <w:szCs w:val="28"/>
        </w:rPr>
      </w:pPr>
      <w:r w:rsidRPr="00BE182F">
        <w:rPr>
          <w:sz w:val="28"/>
          <w:szCs w:val="28"/>
        </w:rPr>
        <w:t>муниципальной программы</w:t>
      </w:r>
    </w:p>
    <w:p w:rsidR="00D47479" w:rsidRDefault="00D47479" w:rsidP="00D47479">
      <w:pPr>
        <w:spacing w:line="235" w:lineRule="auto"/>
        <w:jc w:val="both"/>
        <w:rPr>
          <w:kern w:val="2"/>
          <w:sz w:val="28"/>
          <w:szCs w:val="28"/>
          <w:lang w:eastAsia="en-US"/>
        </w:rPr>
      </w:pPr>
    </w:p>
    <w:p w:rsidR="001340BD" w:rsidRPr="001340BD" w:rsidRDefault="008334AD" w:rsidP="001340BD">
      <w:pPr>
        <w:ind w:firstLine="567"/>
        <w:jc w:val="both"/>
        <w:rPr>
          <w:kern w:val="2"/>
          <w:sz w:val="28"/>
          <w:szCs w:val="28"/>
          <w:lang w:eastAsia="en-US"/>
        </w:rPr>
      </w:pPr>
      <w:r w:rsidRPr="008334AD">
        <w:rPr>
          <w:kern w:val="2"/>
          <w:sz w:val="28"/>
          <w:szCs w:val="28"/>
          <w:lang w:eastAsia="en-US"/>
        </w:rPr>
        <w:t xml:space="preserve">Для достижения поставленных </w:t>
      </w:r>
      <w:r>
        <w:rPr>
          <w:kern w:val="2"/>
          <w:sz w:val="28"/>
          <w:szCs w:val="28"/>
          <w:lang w:eastAsia="en-US"/>
        </w:rPr>
        <w:t xml:space="preserve">приоритетов и </w:t>
      </w:r>
      <w:r w:rsidRPr="008334AD">
        <w:rPr>
          <w:kern w:val="2"/>
          <w:sz w:val="28"/>
          <w:szCs w:val="28"/>
          <w:lang w:eastAsia="en-US"/>
        </w:rPr>
        <w:t>целей необходимо решение следующих основных задач:</w:t>
      </w:r>
    </w:p>
    <w:p w:rsidR="00675F32" w:rsidRDefault="00AB6707" w:rsidP="00675F32">
      <w:pPr>
        <w:ind w:firstLine="567"/>
        <w:jc w:val="both"/>
        <w:rPr>
          <w:sz w:val="28"/>
          <w:szCs w:val="28"/>
          <w:lang w:eastAsia="ar-SA"/>
        </w:rPr>
      </w:pPr>
      <w:r w:rsidRPr="00AB6707">
        <w:rPr>
          <w:kern w:val="2"/>
          <w:sz w:val="28"/>
          <w:szCs w:val="28"/>
          <w:lang w:eastAsia="en-US"/>
        </w:rPr>
        <w:t>организация экономически эффективной системы благоустройства сельского поселения, отвечающей современным экологическим, санитарно-гигиеническим требованиям и создающей безопасные и комфортные условия для проживания населения</w:t>
      </w:r>
      <w:r w:rsidR="00B77AB2">
        <w:rPr>
          <w:kern w:val="2"/>
          <w:sz w:val="28"/>
          <w:szCs w:val="28"/>
          <w:lang w:eastAsia="en-US"/>
        </w:rPr>
        <w:t>.</w:t>
      </w:r>
    </w:p>
    <w:p w:rsidR="00675F32" w:rsidRDefault="00675F32" w:rsidP="00675F32">
      <w:pPr>
        <w:ind w:firstLine="567"/>
        <w:jc w:val="both"/>
        <w:rPr>
          <w:sz w:val="28"/>
          <w:szCs w:val="28"/>
          <w:lang w:eastAsia="ar-SA"/>
        </w:rPr>
      </w:pPr>
    </w:p>
    <w:p w:rsidR="00675F32" w:rsidRDefault="00675F32" w:rsidP="00675F32">
      <w:pPr>
        <w:ind w:firstLine="567"/>
        <w:jc w:val="both"/>
        <w:rPr>
          <w:sz w:val="28"/>
          <w:szCs w:val="28"/>
          <w:lang w:eastAsia="ar-SA"/>
        </w:rPr>
      </w:pPr>
    </w:p>
    <w:p w:rsidR="00675F32" w:rsidRDefault="00675F32" w:rsidP="00675F32">
      <w:pPr>
        <w:ind w:firstLine="567"/>
        <w:jc w:val="both"/>
        <w:rPr>
          <w:sz w:val="28"/>
          <w:szCs w:val="28"/>
          <w:lang w:eastAsia="ar-SA"/>
        </w:rPr>
      </w:pPr>
    </w:p>
    <w:p w:rsidR="00675F32" w:rsidRDefault="00675F32" w:rsidP="00675F32">
      <w:pPr>
        <w:ind w:firstLine="567"/>
        <w:jc w:val="both"/>
        <w:rPr>
          <w:sz w:val="28"/>
          <w:szCs w:val="28"/>
          <w:lang w:eastAsia="ar-SA"/>
        </w:rPr>
      </w:pPr>
    </w:p>
    <w:p w:rsidR="00675F32" w:rsidRDefault="00675F32" w:rsidP="00675F32">
      <w:pPr>
        <w:ind w:firstLine="567"/>
        <w:jc w:val="both"/>
        <w:rPr>
          <w:sz w:val="28"/>
          <w:szCs w:val="28"/>
          <w:lang w:eastAsia="ar-SA"/>
        </w:rPr>
      </w:pPr>
    </w:p>
    <w:p w:rsidR="00675F32" w:rsidRDefault="00675F32" w:rsidP="00675F32">
      <w:pPr>
        <w:ind w:firstLine="567"/>
        <w:jc w:val="both"/>
        <w:rPr>
          <w:sz w:val="28"/>
          <w:szCs w:val="28"/>
          <w:lang w:eastAsia="ar-SA"/>
        </w:rPr>
      </w:pPr>
    </w:p>
    <w:p w:rsidR="00675F32" w:rsidRDefault="00675F32" w:rsidP="00675F32">
      <w:pPr>
        <w:ind w:firstLine="567"/>
        <w:jc w:val="both"/>
        <w:rPr>
          <w:sz w:val="28"/>
          <w:szCs w:val="28"/>
          <w:lang w:eastAsia="ar-SA"/>
        </w:rPr>
      </w:pPr>
    </w:p>
    <w:p w:rsidR="00675F32" w:rsidRDefault="00675F32" w:rsidP="00675F32">
      <w:pPr>
        <w:ind w:firstLine="567"/>
        <w:jc w:val="both"/>
        <w:rPr>
          <w:sz w:val="28"/>
          <w:szCs w:val="28"/>
          <w:lang w:eastAsia="ar-SA"/>
        </w:rPr>
      </w:pPr>
    </w:p>
    <w:p w:rsidR="00675F32" w:rsidRDefault="00675F32" w:rsidP="002004E6">
      <w:pPr>
        <w:rPr>
          <w:sz w:val="28"/>
          <w:szCs w:val="28"/>
          <w:lang w:eastAsia="ar-SA"/>
        </w:rPr>
      </w:pPr>
    </w:p>
    <w:p w:rsidR="00A62E27" w:rsidRDefault="00A62E27" w:rsidP="002004E6">
      <w:pPr>
        <w:rPr>
          <w:sz w:val="28"/>
          <w:szCs w:val="28"/>
          <w:lang w:eastAsia="ar-SA"/>
        </w:rPr>
      </w:pPr>
    </w:p>
    <w:p w:rsidR="00675F32" w:rsidRPr="001015EC" w:rsidRDefault="00675F32" w:rsidP="002004E6">
      <w:pPr>
        <w:rPr>
          <w:sz w:val="28"/>
          <w:szCs w:val="28"/>
          <w:lang w:eastAsia="ar-SA"/>
        </w:rPr>
      </w:pPr>
    </w:p>
    <w:p w:rsidR="00E553D3" w:rsidRPr="00E553D3" w:rsidRDefault="00E553D3" w:rsidP="00E553D3">
      <w:pPr>
        <w:jc w:val="center"/>
        <w:rPr>
          <w:sz w:val="28"/>
          <w:szCs w:val="28"/>
          <w:lang w:eastAsia="ar-SA"/>
        </w:rPr>
      </w:pPr>
      <w:r w:rsidRPr="00E553D3">
        <w:rPr>
          <w:sz w:val="28"/>
          <w:szCs w:val="28"/>
          <w:lang w:eastAsia="ar-SA"/>
        </w:rPr>
        <w:lastRenderedPageBreak/>
        <w:t xml:space="preserve">ПАСПОРТ </w:t>
      </w:r>
    </w:p>
    <w:p w:rsidR="000F7AFC" w:rsidRPr="000F7AFC" w:rsidRDefault="00E553D3" w:rsidP="000F7AFC">
      <w:pPr>
        <w:jc w:val="center"/>
        <w:rPr>
          <w:sz w:val="28"/>
          <w:szCs w:val="28"/>
          <w:lang w:eastAsia="ar-SA"/>
        </w:rPr>
      </w:pPr>
      <w:r w:rsidRPr="00E553D3">
        <w:rPr>
          <w:sz w:val="28"/>
          <w:szCs w:val="28"/>
          <w:lang w:eastAsia="ar-SA"/>
        </w:rPr>
        <w:t xml:space="preserve">муниципальной программы </w:t>
      </w:r>
      <w:r w:rsidR="004326DB" w:rsidRPr="004326DB">
        <w:rPr>
          <w:sz w:val="28"/>
          <w:szCs w:val="28"/>
          <w:lang w:eastAsia="ar-SA"/>
        </w:rPr>
        <w:t>«</w:t>
      </w:r>
      <w:r w:rsidR="000F7AFC" w:rsidRPr="000F7AFC">
        <w:rPr>
          <w:sz w:val="28"/>
          <w:szCs w:val="28"/>
          <w:lang w:eastAsia="ar-SA"/>
        </w:rPr>
        <w:t xml:space="preserve">Озеленение </w:t>
      </w:r>
    </w:p>
    <w:p w:rsidR="0022044D" w:rsidRDefault="000F7AFC" w:rsidP="000F7AFC">
      <w:pPr>
        <w:jc w:val="center"/>
        <w:rPr>
          <w:sz w:val="28"/>
          <w:szCs w:val="28"/>
          <w:lang w:eastAsia="ar-SA"/>
        </w:rPr>
      </w:pPr>
      <w:r w:rsidRPr="000F7AFC">
        <w:rPr>
          <w:sz w:val="28"/>
          <w:szCs w:val="28"/>
          <w:lang w:eastAsia="ar-SA"/>
        </w:rPr>
        <w:t>территории Елизаветовского сельского поселения</w:t>
      </w:r>
      <w:r w:rsidR="004326DB" w:rsidRPr="004326DB">
        <w:rPr>
          <w:sz w:val="28"/>
          <w:szCs w:val="28"/>
          <w:lang w:eastAsia="ar-SA"/>
        </w:rPr>
        <w:t>»</w:t>
      </w:r>
    </w:p>
    <w:p w:rsidR="004326DB" w:rsidRDefault="004326DB" w:rsidP="00E553D3">
      <w:pPr>
        <w:jc w:val="center"/>
        <w:rPr>
          <w:sz w:val="28"/>
          <w:szCs w:val="28"/>
          <w:lang w:eastAsia="ar-SA"/>
        </w:rPr>
      </w:pPr>
    </w:p>
    <w:p w:rsidR="0022044D" w:rsidRPr="00E553D3" w:rsidRDefault="0022044D" w:rsidP="00E553D3">
      <w:pPr>
        <w:jc w:val="center"/>
        <w:rPr>
          <w:sz w:val="28"/>
          <w:szCs w:val="28"/>
          <w:lang w:eastAsia="ar-SA"/>
        </w:rPr>
      </w:pPr>
      <w:r>
        <w:rPr>
          <w:sz w:val="28"/>
          <w:szCs w:val="28"/>
          <w:lang w:eastAsia="ar-SA"/>
        </w:rPr>
        <w:t>1.Основные положения</w:t>
      </w:r>
    </w:p>
    <w:p w:rsidR="00E553D3" w:rsidRPr="00E553D3" w:rsidRDefault="00E553D3" w:rsidP="00E553D3">
      <w:pPr>
        <w:spacing w:line="235" w:lineRule="auto"/>
        <w:jc w:val="center"/>
        <w:rPr>
          <w:kern w:val="2"/>
          <w:sz w:val="28"/>
          <w:szCs w:val="28"/>
          <w:lang w:eastAsia="en-US"/>
        </w:rPr>
      </w:pP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7"/>
        <w:gridCol w:w="6169"/>
      </w:tblGrid>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E553D3">
              <w:rPr>
                <w:kern w:val="2"/>
                <w:sz w:val="28"/>
                <w:szCs w:val="28"/>
              </w:rPr>
              <w:t>Куратор муниципальной программы</w:t>
            </w:r>
          </w:p>
          <w:p w:rsidR="001E2B44" w:rsidRPr="00E553D3" w:rsidRDefault="001E2B44" w:rsidP="00E553D3">
            <w:pPr>
              <w:autoSpaceDE w:val="0"/>
              <w:autoSpaceDN w:val="0"/>
              <w:adjustRightInd w:val="0"/>
              <w:spacing w:line="235" w:lineRule="auto"/>
              <w:rPr>
                <w:kern w:val="2"/>
                <w:sz w:val="28"/>
                <w:szCs w:val="28"/>
              </w:rPr>
            </w:pP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r>
              <w:rPr>
                <w:kern w:val="2"/>
                <w:sz w:val="28"/>
                <w:szCs w:val="28"/>
              </w:rPr>
              <w:t>Луговой Владимир Степанович -</w:t>
            </w:r>
            <w:r w:rsidRPr="00E553D3">
              <w:rPr>
                <w:kern w:val="2"/>
                <w:sz w:val="28"/>
                <w:szCs w:val="28"/>
              </w:rPr>
              <w:t xml:space="preserve"> глава Администрации Елизаветовского сельского поселения</w:t>
            </w:r>
          </w:p>
        </w:tc>
      </w:tr>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E553D3">
              <w:rPr>
                <w:kern w:val="2"/>
                <w:sz w:val="28"/>
                <w:szCs w:val="28"/>
              </w:rPr>
              <w:t>Ответственный исполнитель муниципальной программы</w:t>
            </w:r>
          </w:p>
        </w:tc>
        <w:tc>
          <w:tcPr>
            <w:tcW w:w="6169" w:type="dxa"/>
          </w:tcPr>
          <w:p w:rsidR="001E2B44" w:rsidRPr="00E553D3" w:rsidRDefault="00CD5EEC" w:rsidP="000F7AFC">
            <w:pPr>
              <w:autoSpaceDE w:val="0"/>
              <w:autoSpaceDN w:val="0"/>
              <w:adjustRightInd w:val="0"/>
              <w:spacing w:line="235" w:lineRule="auto"/>
              <w:jc w:val="both"/>
              <w:rPr>
                <w:kern w:val="2"/>
                <w:sz w:val="28"/>
                <w:szCs w:val="28"/>
              </w:rPr>
            </w:pPr>
            <w:r>
              <w:rPr>
                <w:kern w:val="2"/>
                <w:sz w:val="28"/>
                <w:szCs w:val="28"/>
              </w:rPr>
              <w:t>Ведущий</w:t>
            </w:r>
            <w:r w:rsidR="006B6EF9" w:rsidRPr="006B6EF9">
              <w:rPr>
                <w:kern w:val="2"/>
                <w:sz w:val="28"/>
                <w:szCs w:val="28"/>
              </w:rPr>
              <w:t xml:space="preserve"> специалист </w:t>
            </w:r>
            <w:r w:rsidR="001E2B44">
              <w:rPr>
                <w:kern w:val="2"/>
                <w:sz w:val="28"/>
                <w:szCs w:val="28"/>
              </w:rPr>
              <w:t>Администрации</w:t>
            </w:r>
            <w:r w:rsidR="001E2B44" w:rsidRPr="00E553D3">
              <w:rPr>
                <w:kern w:val="2"/>
                <w:sz w:val="28"/>
                <w:szCs w:val="28"/>
              </w:rPr>
              <w:t xml:space="preserve"> Елизаветовского сельского поселения </w:t>
            </w:r>
            <w:r w:rsidR="000F7AFC">
              <w:rPr>
                <w:kern w:val="2"/>
                <w:sz w:val="28"/>
                <w:szCs w:val="28"/>
              </w:rPr>
              <w:t>Джаббар-Оглы Ирина Ивановна</w:t>
            </w:r>
          </w:p>
        </w:tc>
      </w:tr>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E553D3">
              <w:rPr>
                <w:kern w:val="2"/>
                <w:sz w:val="28"/>
                <w:szCs w:val="28"/>
              </w:rPr>
              <w:t>Срок реализации муниципальной программы</w:t>
            </w: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p>
          <w:p w:rsidR="001E2B44" w:rsidRPr="00E553D3" w:rsidRDefault="001E2B44" w:rsidP="00E553D3">
            <w:pPr>
              <w:rPr>
                <w:sz w:val="28"/>
                <w:szCs w:val="28"/>
              </w:rPr>
            </w:pPr>
            <w:r w:rsidRPr="00E553D3">
              <w:rPr>
                <w:sz w:val="28"/>
                <w:szCs w:val="28"/>
              </w:rPr>
              <w:t>этап I: 2019-2024 годы;</w:t>
            </w:r>
          </w:p>
          <w:p w:rsidR="001E2B44" w:rsidRPr="00E553D3" w:rsidRDefault="001E2B44" w:rsidP="00E553D3">
            <w:pPr>
              <w:rPr>
                <w:sz w:val="28"/>
                <w:szCs w:val="28"/>
              </w:rPr>
            </w:pPr>
            <w:r w:rsidRPr="00E553D3">
              <w:rPr>
                <w:sz w:val="28"/>
                <w:szCs w:val="28"/>
              </w:rPr>
              <w:t xml:space="preserve">этап </w:t>
            </w:r>
            <w:r w:rsidRPr="00E553D3">
              <w:rPr>
                <w:sz w:val="28"/>
                <w:szCs w:val="28"/>
                <w:lang w:val="en-US"/>
              </w:rPr>
              <w:t>II</w:t>
            </w:r>
            <w:r w:rsidRPr="00E553D3">
              <w:rPr>
                <w:sz w:val="28"/>
                <w:szCs w:val="28"/>
              </w:rPr>
              <w:t>: 2025-2030 годы</w:t>
            </w:r>
            <w:r w:rsidR="00A354E8">
              <w:rPr>
                <w:sz w:val="28"/>
                <w:szCs w:val="28"/>
              </w:rPr>
              <w:t>.</w:t>
            </w:r>
          </w:p>
        </w:tc>
      </w:tr>
      <w:tr w:rsidR="001E2B44" w:rsidRPr="00E553D3" w:rsidTr="001E2B44">
        <w:tc>
          <w:tcPr>
            <w:tcW w:w="2987" w:type="dxa"/>
          </w:tcPr>
          <w:p w:rsidR="001E2B44" w:rsidRPr="00E553D3" w:rsidRDefault="001E2B44" w:rsidP="001E2B44">
            <w:pPr>
              <w:autoSpaceDE w:val="0"/>
              <w:autoSpaceDN w:val="0"/>
              <w:adjustRightInd w:val="0"/>
              <w:spacing w:line="235" w:lineRule="auto"/>
              <w:rPr>
                <w:kern w:val="2"/>
                <w:sz w:val="28"/>
                <w:szCs w:val="28"/>
              </w:rPr>
            </w:pPr>
            <w:r w:rsidRPr="00E553D3">
              <w:rPr>
                <w:kern w:val="2"/>
                <w:sz w:val="28"/>
                <w:szCs w:val="28"/>
              </w:rPr>
              <w:t>Цели муниципальной программы</w:t>
            </w:r>
          </w:p>
        </w:tc>
        <w:tc>
          <w:tcPr>
            <w:tcW w:w="6169" w:type="dxa"/>
          </w:tcPr>
          <w:p w:rsidR="001E2B44" w:rsidRPr="004A6867" w:rsidRDefault="000F7AFC" w:rsidP="004F590E">
            <w:pPr>
              <w:autoSpaceDE w:val="0"/>
              <w:autoSpaceDN w:val="0"/>
              <w:adjustRightInd w:val="0"/>
              <w:spacing w:line="235" w:lineRule="auto"/>
              <w:jc w:val="both"/>
              <w:rPr>
                <w:kern w:val="2"/>
                <w:sz w:val="28"/>
                <w:szCs w:val="28"/>
              </w:rPr>
            </w:pPr>
            <w:r w:rsidRPr="000F7AFC">
              <w:rPr>
                <w:kern w:val="2"/>
                <w:sz w:val="28"/>
                <w:szCs w:val="28"/>
              </w:rPr>
              <w:t>реконструкция зеленых насаждений, их учет, повышение уровня благоустройства парков, улиц поселения, а также упорядочение деятельности по содержанию зеленых насаждений, выполняющих экологические и санитарные работы их оздоровлению и расширению зеленых зон сельского поселения</w:t>
            </w:r>
          </w:p>
        </w:tc>
      </w:tr>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1E2B44">
              <w:rPr>
                <w:kern w:val="2"/>
                <w:sz w:val="28"/>
                <w:szCs w:val="28"/>
              </w:rPr>
              <w:t>Объем финансового обеспечения за весь период реализации</w:t>
            </w: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 xml:space="preserve">объем бюджетных ассигнований на реализацию муниципальной программы из средств бюджета сельского поселения составляет </w:t>
            </w:r>
            <w:r w:rsidR="000F7AFC">
              <w:rPr>
                <w:kern w:val="2"/>
                <w:sz w:val="28"/>
                <w:szCs w:val="28"/>
              </w:rPr>
              <w:t>522,0</w:t>
            </w:r>
            <w:r w:rsidRPr="00E553D3">
              <w:rPr>
                <w:kern w:val="2"/>
                <w:sz w:val="28"/>
                <w:szCs w:val="28"/>
              </w:rPr>
              <w:t xml:space="preserve"> тыс. рублей, в том числе:</w:t>
            </w:r>
          </w:p>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с 20</w:t>
            </w:r>
            <w:r w:rsidR="00B63FA5">
              <w:rPr>
                <w:kern w:val="2"/>
                <w:sz w:val="28"/>
                <w:szCs w:val="28"/>
              </w:rPr>
              <w:t>19</w:t>
            </w:r>
            <w:r w:rsidRPr="00E553D3">
              <w:rPr>
                <w:kern w:val="2"/>
                <w:sz w:val="28"/>
                <w:szCs w:val="28"/>
              </w:rPr>
              <w:t xml:space="preserve"> года по 2024 год – </w:t>
            </w:r>
            <w:r w:rsidR="000F7AFC">
              <w:rPr>
                <w:kern w:val="2"/>
                <w:sz w:val="28"/>
                <w:szCs w:val="28"/>
              </w:rPr>
              <w:t>422,0</w:t>
            </w:r>
            <w:r w:rsidR="004A6867" w:rsidRPr="004A6867">
              <w:rPr>
                <w:kern w:val="2"/>
                <w:sz w:val="28"/>
                <w:szCs w:val="28"/>
              </w:rPr>
              <w:t xml:space="preserve"> </w:t>
            </w:r>
            <w:r w:rsidRPr="00E553D3">
              <w:rPr>
                <w:kern w:val="2"/>
                <w:sz w:val="28"/>
                <w:szCs w:val="28"/>
              </w:rPr>
              <w:t xml:space="preserve"> рублей;</w:t>
            </w:r>
          </w:p>
          <w:p w:rsidR="00857128" w:rsidRPr="00857128" w:rsidRDefault="001E2B44" w:rsidP="00857128">
            <w:pPr>
              <w:autoSpaceDE w:val="0"/>
              <w:autoSpaceDN w:val="0"/>
              <w:adjustRightInd w:val="0"/>
              <w:spacing w:line="235" w:lineRule="auto"/>
              <w:jc w:val="both"/>
              <w:rPr>
                <w:kern w:val="2"/>
                <w:sz w:val="28"/>
                <w:szCs w:val="28"/>
              </w:rPr>
            </w:pPr>
            <w:r w:rsidRPr="00E553D3">
              <w:rPr>
                <w:kern w:val="2"/>
                <w:sz w:val="28"/>
                <w:szCs w:val="28"/>
              </w:rPr>
              <w:t xml:space="preserve">2025 год – </w:t>
            </w:r>
            <w:r w:rsidR="000F7AFC">
              <w:rPr>
                <w:kern w:val="2"/>
                <w:sz w:val="28"/>
                <w:szCs w:val="28"/>
              </w:rPr>
              <w:t>30,0</w:t>
            </w:r>
            <w:r w:rsidR="00857128" w:rsidRPr="00857128">
              <w:rPr>
                <w:kern w:val="2"/>
                <w:sz w:val="28"/>
                <w:szCs w:val="28"/>
              </w:rPr>
              <w:t xml:space="preserve"> тыс. рублей.</w:t>
            </w:r>
          </w:p>
          <w:p w:rsidR="00857128" w:rsidRPr="00857128" w:rsidRDefault="00857128" w:rsidP="00857128">
            <w:pPr>
              <w:autoSpaceDE w:val="0"/>
              <w:autoSpaceDN w:val="0"/>
              <w:adjustRightInd w:val="0"/>
              <w:spacing w:line="235" w:lineRule="auto"/>
              <w:jc w:val="both"/>
              <w:rPr>
                <w:kern w:val="2"/>
                <w:sz w:val="28"/>
                <w:szCs w:val="28"/>
              </w:rPr>
            </w:pPr>
            <w:r w:rsidRPr="00857128">
              <w:rPr>
                <w:kern w:val="2"/>
                <w:sz w:val="28"/>
                <w:szCs w:val="28"/>
              </w:rPr>
              <w:t xml:space="preserve">2026 год – </w:t>
            </w:r>
            <w:r w:rsidR="000F7AFC">
              <w:rPr>
                <w:kern w:val="2"/>
                <w:sz w:val="28"/>
                <w:szCs w:val="28"/>
              </w:rPr>
              <w:t>5,0</w:t>
            </w:r>
            <w:r w:rsidRPr="00857128">
              <w:rPr>
                <w:kern w:val="2"/>
                <w:sz w:val="28"/>
                <w:szCs w:val="28"/>
              </w:rPr>
              <w:t xml:space="preserve"> тыс. рублей;</w:t>
            </w:r>
          </w:p>
          <w:p w:rsidR="00857128" w:rsidRPr="00857128" w:rsidRDefault="00857128" w:rsidP="00857128">
            <w:pPr>
              <w:autoSpaceDE w:val="0"/>
              <w:autoSpaceDN w:val="0"/>
              <w:adjustRightInd w:val="0"/>
              <w:spacing w:line="235" w:lineRule="auto"/>
              <w:jc w:val="both"/>
              <w:rPr>
                <w:kern w:val="2"/>
                <w:sz w:val="28"/>
                <w:szCs w:val="28"/>
              </w:rPr>
            </w:pPr>
            <w:r w:rsidRPr="00857128">
              <w:rPr>
                <w:kern w:val="2"/>
                <w:sz w:val="28"/>
                <w:szCs w:val="28"/>
              </w:rPr>
              <w:t xml:space="preserve">2027 год – </w:t>
            </w:r>
            <w:r w:rsidR="000F7AFC">
              <w:rPr>
                <w:kern w:val="2"/>
                <w:sz w:val="28"/>
                <w:szCs w:val="28"/>
              </w:rPr>
              <w:t>5,0</w:t>
            </w:r>
            <w:r w:rsidRPr="00857128">
              <w:rPr>
                <w:kern w:val="2"/>
                <w:sz w:val="28"/>
                <w:szCs w:val="28"/>
              </w:rPr>
              <w:t xml:space="preserve"> тыс. рублей;</w:t>
            </w:r>
          </w:p>
          <w:p w:rsidR="00857128" w:rsidRPr="00857128" w:rsidRDefault="00857128" w:rsidP="00857128">
            <w:pPr>
              <w:autoSpaceDE w:val="0"/>
              <w:autoSpaceDN w:val="0"/>
              <w:adjustRightInd w:val="0"/>
              <w:spacing w:line="235" w:lineRule="auto"/>
              <w:jc w:val="both"/>
              <w:rPr>
                <w:kern w:val="2"/>
                <w:sz w:val="28"/>
                <w:szCs w:val="28"/>
              </w:rPr>
            </w:pPr>
            <w:r w:rsidRPr="00857128">
              <w:rPr>
                <w:kern w:val="2"/>
                <w:sz w:val="28"/>
                <w:szCs w:val="28"/>
              </w:rPr>
              <w:t xml:space="preserve">2028 год – </w:t>
            </w:r>
            <w:r w:rsidR="000F7AFC">
              <w:rPr>
                <w:kern w:val="2"/>
                <w:sz w:val="28"/>
                <w:szCs w:val="28"/>
              </w:rPr>
              <w:t>20,0</w:t>
            </w:r>
            <w:r w:rsidRPr="00857128">
              <w:rPr>
                <w:kern w:val="2"/>
                <w:sz w:val="28"/>
                <w:szCs w:val="28"/>
              </w:rPr>
              <w:t xml:space="preserve"> тыс. рублей.</w:t>
            </w:r>
          </w:p>
          <w:p w:rsidR="00857128" w:rsidRPr="00857128" w:rsidRDefault="00857128" w:rsidP="00857128">
            <w:pPr>
              <w:autoSpaceDE w:val="0"/>
              <w:autoSpaceDN w:val="0"/>
              <w:adjustRightInd w:val="0"/>
              <w:spacing w:line="235" w:lineRule="auto"/>
              <w:jc w:val="both"/>
              <w:rPr>
                <w:kern w:val="2"/>
                <w:sz w:val="28"/>
                <w:szCs w:val="28"/>
              </w:rPr>
            </w:pPr>
            <w:r w:rsidRPr="00857128">
              <w:rPr>
                <w:kern w:val="2"/>
                <w:sz w:val="28"/>
                <w:szCs w:val="28"/>
              </w:rPr>
              <w:t xml:space="preserve">2029 год – </w:t>
            </w:r>
            <w:r w:rsidR="000F7AFC">
              <w:rPr>
                <w:kern w:val="2"/>
                <w:sz w:val="28"/>
                <w:szCs w:val="28"/>
              </w:rPr>
              <w:t>20,0</w:t>
            </w:r>
            <w:r w:rsidRPr="00857128">
              <w:rPr>
                <w:kern w:val="2"/>
                <w:sz w:val="28"/>
                <w:szCs w:val="28"/>
              </w:rPr>
              <w:t xml:space="preserve"> тыс. рублей;</w:t>
            </w:r>
          </w:p>
          <w:p w:rsidR="001E2B44" w:rsidRPr="007F2595" w:rsidRDefault="00857128" w:rsidP="000F7AFC">
            <w:pPr>
              <w:autoSpaceDE w:val="0"/>
              <w:autoSpaceDN w:val="0"/>
              <w:adjustRightInd w:val="0"/>
              <w:spacing w:line="235" w:lineRule="auto"/>
              <w:jc w:val="both"/>
              <w:rPr>
                <w:kern w:val="2"/>
                <w:sz w:val="28"/>
                <w:szCs w:val="28"/>
              </w:rPr>
            </w:pPr>
            <w:r w:rsidRPr="00857128">
              <w:rPr>
                <w:kern w:val="2"/>
                <w:sz w:val="28"/>
                <w:szCs w:val="28"/>
              </w:rPr>
              <w:t xml:space="preserve">2030 год – </w:t>
            </w:r>
            <w:r w:rsidR="000F7AFC">
              <w:rPr>
                <w:kern w:val="2"/>
                <w:sz w:val="28"/>
                <w:szCs w:val="28"/>
              </w:rPr>
              <w:t>20,0</w:t>
            </w:r>
            <w:r w:rsidRPr="00857128">
              <w:rPr>
                <w:kern w:val="2"/>
                <w:sz w:val="28"/>
                <w:szCs w:val="28"/>
              </w:rPr>
              <w:t xml:space="preserve"> тыс. рублей.</w:t>
            </w:r>
          </w:p>
        </w:tc>
      </w:tr>
      <w:tr w:rsidR="001E2B44" w:rsidRPr="00E553D3" w:rsidTr="001E2B44">
        <w:tc>
          <w:tcPr>
            <w:tcW w:w="2987" w:type="dxa"/>
          </w:tcPr>
          <w:p w:rsidR="001E2B44" w:rsidRPr="001E2B44" w:rsidRDefault="001E2B44" w:rsidP="001E2B44">
            <w:pPr>
              <w:autoSpaceDE w:val="0"/>
              <w:autoSpaceDN w:val="0"/>
              <w:adjustRightInd w:val="0"/>
              <w:spacing w:line="235" w:lineRule="auto"/>
              <w:rPr>
                <w:kern w:val="2"/>
                <w:sz w:val="28"/>
                <w:szCs w:val="28"/>
              </w:rPr>
            </w:pPr>
            <w:r w:rsidRPr="001E2B44">
              <w:rPr>
                <w:kern w:val="2"/>
                <w:sz w:val="28"/>
                <w:szCs w:val="28"/>
              </w:rPr>
              <w:t xml:space="preserve">1.6.Связь </w:t>
            </w:r>
            <w:proofErr w:type="gramStart"/>
            <w:r w:rsidRPr="001E2B44">
              <w:rPr>
                <w:kern w:val="2"/>
                <w:sz w:val="28"/>
                <w:szCs w:val="28"/>
              </w:rPr>
              <w:t>с</w:t>
            </w:r>
            <w:proofErr w:type="gramEnd"/>
            <w:r w:rsidRPr="001E2B44">
              <w:rPr>
                <w:kern w:val="2"/>
                <w:sz w:val="28"/>
                <w:szCs w:val="28"/>
              </w:rPr>
              <w:t xml:space="preserve">                              </w:t>
            </w:r>
          </w:p>
          <w:p w:rsidR="001E2B44" w:rsidRPr="001E2B44" w:rsidRDefault="001E2B44" w:rsidP="001E2B44">
            <w:pPr>
              <w:autoSpaceDE w:val="0"/>
              <w:autoSpaceDN w:val="0"/>
              <w:adjustRightInd w:val="0"/>
              <w:spacing w:line="235" w:lineRule="auto"/>
              <w:rPr>
                <w:kern w:val="2"/>
                <w:sz w:val="28"/>
                <w:szCs w:val="28"/>
              </w:rPr>
            </w:pPr>
            <w:r w:rsidRPr="001E2B44">
              <w:rPr>
                <w:kern w:val="2"/>
                <w:sz w:val="28"/>
                <w:szCs w:val="28"/>
              </w:rPr>
              <w:t xml:space="preserve">государственными </w:t>
            </w:r>
          </w:p>
          <w:p w:rsidR="001E2B44" w:rsidRPr="001E2B44" w:rsidRDefault="001E2B44" w:rsidP="001E2B44">
            <w:pPr>
              <w:autoSpaceDE w:val="0"/>
              <w:autoSpaceDN w:val="0"/>
              <w:adjustRightInd w:val="0"/>
              <w:spacing w:line="235" w:lineRule="auto"/>
              <w:rPr>
                <w:kern w:val="2"/>
                <w:sz w:val="28"/>
                <w:szCs w:val="28"/>
              </w:rPr>
            </w:pPr>
            <w:r w:rsidRPr="001E2B44">
              <w:rPr>
                <w:kern w:val="2"/>
                <w:sz w:val="28"/>
                <w:szCs w:val="28"/>
              </w:rPr>
              <w:t xml:space="preserve">программами Ростовской </w:t>
            </w:r>
          </w:p>
          <w:p w:rsidR="001E2B44" w:rsidRPr="00E553D3" w:rsidRDefault="001E2B44" w:rsidP="001E2B44">
            <w:pPr>
              <w:autoSpaceDE w:val="0"/>
              <w:autoSpaceDN w:val="0"/>
              <w:adjustRightInd w:val="0"/>
              <w:spacing w:line="235" w:lineRule="auto"/>
              <w:rPr>
                <w:kern w:val="2"/>
                <w:sz w:val="28"/>
                <w:szCs w:val="28"/>
              </w:rPr>
            </w:pPr>
            <w:r w:rsidRPr="001E2B44">
              <w:rPr>
                <w:kern w:val="2"/>
                <w:sz w:val="28"/>
                <w:szCs w:val="28"/>
              </w:rPr>
              <w:t>области</w:t>
            </w: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r>
              <w:rPr>
                <w:kern w:val="2"/>
                <w:sz w:val="28"/>
                <w:szCs w:val="28"/>
              </w:rPr>
              <w:t>-</w:t>
            </w:r>
          </w:p>
        </w:tc>
      </w:tr>
    </w:tbl>
    <w:p w:rsidR="00CF2CF0" w:rsidRDefault="00CF2CF0" w:rsidP="00CF2CF0">
      <w:pPr>
        <w:autoSpaceDE w:val="0"/>
        <w:autoSpaceDN w:val="0"/>
        <w:adjustRightInd w:val="0"/>
        <w:spacing w:line="235" w:lineRule="auto"/>
        <w:rPr>
          <w:kern w:val="2"/>
          <w:sz w:val="28"/>
          <w:szCs w:val="28"/>
        </w:rPr>
        <w:sectPr w:rsidR="00CF2CF0" w:rsidSect="00E553D3">
          <w:pgSz w:w="11906" w:h="16838"/>
          <w:pgMar w:top="1134" w:right="850" w:bottom="1134" w:left="1701" w:header="709" w:footer="709" w:gutter="0"/>
          <w:cols w:space="708"/>
          <w:docGrid w:linePitch="360"/>
        </w:sectPr>
      </w:pPr>
    </w:p>
    <w:p w:rsidR="00CF2CF0" w:rsidRPr="00757AEF" w:rsidRDefault="00EA7177" w:rsidP="00E16A35">
      <w:pPr>
        <w:spacing w:after="200" w:line="235" w:lineRule="auto"/>
        <w:jc w:val="center"/>
        <w:rPr>
          <w:kern w:val="2"/>
          <w:sz w:val="28"/>
          <w:szCs w:val="28"/>
        </w:rPr>
      </w:pPr>
      <w:r w:rsidRPr="000654DF">
        <w:rPr>
          <w:rFonts w:eastAsiaTheme="minorHAnsi"/>
          <w:sz w:val="28"/>
          <w:szCs w:val="28"/>
          <w:lang w:eastAsia="en-US"/>
        </w:rPr>
        <w:lastRenderedPageBreak/>
        <w:t>2</w:t>
      </w:r>
      <w:r w:rsidR="00CF2CF0" w:rsidRPr="000654DF">
        <w:rPr>
          <w:rFonts w:eastAsiaTheme="minorHAnsi"/>
          <w:sz w:val="28"/>
          <w:szCs w:val="28"/>
          <w:lang w:eastAsia="en-US"/>
        </w:rPr>
        <w:t xml:space="preserve">. </w:t>
      </w:r>
      <w:r w:rsidR="00CF2CF0" w:rsidRPr="000654DF">
        <w:rPr>
          <w:kern w:val="2"/>
          <w:sz w:val="28"/>
          <w:szCs w:val="28"/>
        </w:rPr>
        <w:t>Показатели</w:t>
      </w:r>
      <w:r w:rsidR="00CF2CF0" w:rsidRPr="00757AEF">
        <w:rPr>
          <w:kern w:val="2"/>
          <w:sz w:val="28"/>
          <w:szCs w:val="28"/>
        </w:rPr>
        <w:t xml:space="preserve"> муниципальной программы</w:t>
      </w:r>
      <w:r>
        <w:rPr>
          <w:kern w:val="2"/>
          <w:sz w:val="28"/>
          <w:szCs w:val="28"/>
        </w:rPr>
        <w:t xml:space="preserve"> </w:t>
      </w:r>
      <w:r w:rsidRPr="00E553D3">
        <w:rPr>
          <w:sz w:val="28"/>
          <w:szCs w:val="28"/>
          <w:lang w:eastAsia="ar-SA"/>
        </w:rPr>
        <w:t>Елизаветовского сельского поселения</w:t>
      </w:r>
    </w:p>
    <w:tbl>
      <w:tblPr>
        <w:tblW w:w="16427"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076"/>
        <w:gridCol w:w="617"/>
        <w:gridCol w:w="901"/>
        <w:gridCol w:w="851"/>
        <w:gridCol w:w="850"/>
        <w:gridCol w:w="567"/>
        <w:gridCol w:w="800"/>
        <w:gridCol w:w="931"/>
        <w:gridCol w:w="1053"/>
        <w:gridCol w:w="851"/>
        <w:gridCol w:w="850"/>
        <w:gridCol w:w="1640"/>
        <w:gridCol w:w="142"/>
        <w:gridCol w:w="1417"/>
        <w:gridCol w:w="1135"/>
        <w:gridCol w:w="1258"/>
      </w:tblGrid>
      <w:tr w:rsidR="00CF2CF0" w:rsidRPr="00757AEF" w:rsidTr="001C2DF7">
        <w:tc>
          <w:tcPr>
            <w:tcW w:w="488" w:type="dxa"/>
            <w:vMerge w:val="restart"/>
          </w:tcPr>
          <w:p w:rsidR="00CF2CF0" w:rsidRPr="00757AEF" w:rsidRDefault="00CF2CF0" w:rsidP="00E6795E">
            <w:pPr>
              <w:widowControl w:val="0"/>
              <w:autoSpaceDE w:val="0"/>
              <w:autoSpaceDN w:val="0"/>
              <w:jc w:val="center"/>
            </w:pPr>
            <w:r w:rsidRPr="00757AEF">
              <w:t>N</w:t>
            </w:r>
          </w:p>
          <w:p w:rsidR="00CF2CF0" w:rsidRPr="00757AEF" w:rsidRDefault="00CF2CF0" w:rsidP="00E6795E">
            <w:pPr>
              <w:widowControl w:val="0"/>
              <w:autoSpaceDE w:val="0"/>
              <w:autoSpaceDN w:val="0"/>
              <w:jc w:val="center"/>
            </w:pPr>
            <w:proofErr w:type="gramStart"/>
            <w:r w:rsidRPr="00757AEF">
              <w:t>п</w:t>
            </w:r>
            <w:proofErr w:type="gramEnd"/>
            <w:r w:rsidRPr="00757AEF">
              <w:t>/п</w:t>
            </w:r>
          </w:p>
        </w:tc>
        <w:tc>
          <w:tcPr>
            <w:tcW w:w="2076" w:type="dxa"/>
            <w:vMerge w:val="restart"/>
          </w:tcPr>
          <w:p w:rsidR="00CF2CF0" w:rsidRPr="00757AEF" w:rsidRDefault="00CF2CF0" w:rsidP="00E6795E">
            <w:pPr>
              <w:widowControl w:val="0"/>
              <w:autoSpaceDE w:val="0"/>
              <w:autoSpaceDN w:val="0"/>
              <w:jc w:val="center"/>
            </w:pPr>
            <w:r w:rsidRPr="00757AEF">
              <w:t>Наименование показателя</w:t>
            </w:r>
          </w:p>
        </w:tc>
        <w:tc>
          <w:tcPr>
            <w:tcW w:w="617" w:type="dxa"/>
            <w:vMerge w:val="restart"/>
          </w:tcPr>
          <w:p w:rsidR="00CF2CF0" w:rsidRPr="00757AEF" w:rsidRDefault="00CF2CF0" w:rsidP="00E6795E">
            <w:pPr>
              <w:widowControl w:val="0"/>
              <w:autoSpaceDE w:val="0"/>
              <w:autoSpaceDN w:val="0"/>
              <w:jc w:val="center"/>
            </w:pPr>
            <w:r w:rsidRPr="00757AEF">
              <w:t>Уровень показателя</w:t>
            </w:r>
          </w:p>
        </w:tc>
        <w:tc>
          <w:tcPr>
            <w:tcW w:w="901" w:type="dxa"/>
            <w:vMerge w:val="restart"/>
          </w:tcPr>
          <w:p w:rsidR="00CF2CF0" w:rsidRPr="00757AEF" w:rsidRDefault="00CF2CF0" w:rsidP="00E6795E">
            <w:pPr>
              <w:widowControl w:val="0"/>
              <w:autoSpaceDE w:val="0"/>
              <w:autoSpaceDN w:val="0"/>
              <w:jc w:val="center"/>
            </w:pPr>
            <w:r w:rsidRPr="00757AEF">
              <w:t>Признак возрастания/убывания</w:t>
            </w:r>
          </w:p>
        </w:tc>
        <w:tc>
          <w:tcPr>
            <w:tcW w:w="851" w:type="dxa"/>
            <w:vMerge w:val="restart"/>
          </w:tcPr>
          <w:p w:rsidR="00CF2CF0" w:rsidRPr="00757AEF" w:rsidRDefault="00CF2CF0" w:rsidP="00E6795E">
            <w:pPr>
              <w:widowControl w:val="0"/>
              <w:autoSpaceDE w:val="0"/>
              <w:autoSpaceDN w:val="0"/>
              <w:jc w:val="center"/>
            </w:pPr>
            <w:r w:rsidRPr="00757AEF">
              <w:t xml:space="preserve">Единица измерения (по </w:t>
            </w:r>
            <w:hyperlink r:id="rId11">
              <w:r w:rsidRPr="00757AEF">
                <w:rPr>
                  <w:color w:val="0000FF"/>
                </w:rPr>
                <w:t>ОКЕИ</w:t>
              </w:r>
            </w:hyperlink>
            <w:r w:rsidRPr="00757AEF">
              <w:t>)</w:t>
            </w:r>
          </w:p>
        </w:tc>
        <w:tc>
          <w:tcPr>
            <w:tcW w:w="850" w:type="dxa"/>
            <w:vMerge w:val="restart"/>
          </w:tcPr>
          <w:p w:rsidR="00CF2CF0" w:rsidRPr="00757AEF" w:rsidRDefault="00CF2CF0" w:rsidP="00E6795E">
            <w:pPr>
              <w:widowControl w:val="0"/>
              <w:autoSpaceDE w:val="0"/>
              <w:autoSpaceDN w:val="0"/>
              <w:jc w:val="center"/>
            </w:pPr>
            <w:r w:rsidRPr="00757AEF">
              <w:t>Вид показателя</w:t>
            </w:r>
          </w:p>
        </w:tc>
        <w:tc>
          <w:tcPr>
            <w:tcW w:w="1367" w:type="dxa"/>
            <w:gridSpan w:val="2"/>
          </w:tcPr>
          <w:p w:rsidR="00CF2CF0" w:rsidRPr="00757AEF" w:rsidRDefault="00CF2CF0" w:rsidP="00B30587">
            <w:pPr>
              <w:widowControl w:val="0"/>
              <w:autoSpaceDE w:val="0"/>
              <w:autoSpaceDN w:val="0"/>
              <w:jc w:val="center"/>
            </w:pPr>
            <w:r w:rsidRPr="00757AEF">
              <w:t xml:space="preserve">Базовое значение показателя </w:t>
            </w:r>
          </w:p>
        </w:tc>
        <w:tc>
          <w:tcPr>
            <w:tcW w:w="3685" w:type="dxa"/>
            <w:gridSpan w:val="4"/>
          </w:tcPr>
          <w:p w:rsidR="00CF2CF0" w:rsidRPr="00757AEF" w:rsidRDefault="00CF2CF0" w:rsidP="00B30587">
            <w:pPr>
              <w:widowControl w:val="0"/>
              <w:autoSpaceDE w:val="0"/>
              <w:autoSpaceDN w:val="0"/>
              <w:jc w:val="center"/>
            </w:pPr>
            <w:r w:rsidRPr="00757AEF">
              <w:t>Значения показателей</w:t>
            </w:r>
          </w:p>
        </w:tc>
        <w:tc>
          <w:tcPr>
            <w:tcW w:w="1782" w:type="dxa"/>
            <w:gridSpan w:val="2"/>
            <w:vMerge w:val="restart"/>
          </w:tcPr>
          <w:p w:rsidR="00CF2CF0" w:rsidRPr="00757AEF" w:rsidRDefault="00CF2CF0" w:rsidP="00E6795E">
            <w:pPr>
              <w:widowControl w:val="0"/>
              <w:autoSpaceDE w:val="0"/>
              <w:autoSpaceDN w:val="0"/>
              <w:jc w:val="center"/>
            </w:pPr>
            <w:r w:rsidRPr="00757AEF">
              <w:t>Документ</w:t>
            </w:r>
          </w:p>
        </w:tc>
        <w:tc>
          <w:tcPr>
            <w:tcW w:w="1417" w:type="dxa"/>
            <w:vMerge w:val="restart"/>
          </w:tcPr>
          <w:p w:rsidR="00CF2CF0" w:rsidRPr="00757AEF" w:rsidRDefault="00CF2CF0" w:rsidP="00E6795E">
            <w:pPr>
              <w:widowControl w:val="0"/>
              <w:autoSpaceDE w:val="0"/>
              <w:autoSpaceDN w:val="0"/>
              <w:jc w:val="center"/>
            </w:pPr>
            <w:proofErr w:type="gramStart"/>
            <w:r w:rsidRPr="00757AEF">
              <w:t>Ответственный</w:t>
            </w:r>
            <w:proofErr w:type="gramEnd"/>
            <w:r w:rsidRPr="00757AEF">
              <w:t xml:space="preserve"> за достижение показателя</w:t>
            </w:r>
          </w:p>
        </w:tc>
        <w:tc>
          <w:tcPr>
            <w:tcW w:w="1135" w:type="dxa"/>
            <w:vMerge w:val="restart"/>
          </w:tcPr>
          <w:p w:rsidR="00CF2CF0" w:rsidRPr="00757AEF" w:rsidRDefault="00CF2CF0" w:rsidP="00E6795E">
            <w:pPr>
              <w:widowControl w:val="0"/>
              <w:autoSpaceDE w:val="0"/>
              <w:autoSpaceDN w:val="0"/>
              <w:jc w:val="center"/>
            </w:pPr>
            <w:r w:rsidRPr="00757AEF">
              <w:t>Связь с показателями национальных целей</w:t>
            </w:r>
          </w:p>
        </w:tc>
        <w:tc>
          <w:tcPr>
            <w:tcW w:w="1258" w:type="dxa"/>
            <w:vMerge w:val="restart"/>
          </w:tcPr>
          <w:p w:rsidR="00CF2CF0" w:rsidRPr="00757AEF" w:rsidRDefault="00CF2CF0" w:rsidP="00870FD4">
            <w:pPr>
              <w:widowControl w:val="0"/>
              <w:autoSpaceDE w:val="0"/>
              <w:autoSpaceDN w:val="0"/>
              <w:ind w:right="314"/>
              <w:jc w:val="center"/>
            </w:pPr>
            <w:r w:rsidRPr="00757AEF">
              <w:t>Информационная система</w:t>
            </w:r>
          </w:p>
        </w:tc>
      </w:tr>
      <w:tr w:rsidR="00B30587" w:rsidRPr="00757AEF" w:rsidTr="00DD1455">
        <w:tc>
          <w:tcPr>
            <w:tcW w:w="488" w:type="dxa"/>
            <w:vMerge/>
          </w:tcPr>
          <w:p w:rsidR="00B30587" w:rsidRPr="00757AEF" w:rsidRDefault="00B30587" w:rsidP="00E6795E">
            <w:pPr>
              <w:widowControl w:val="0"/>
              <w:autoSpaceDE w:val="0"/>
              <w:autoSpaceDN w:val="0"/>
            </w:pPr>
          </w:p>
        </w:tc>
        <w:tc>
          <w:tcPr>
            <w:tcW w:w="2076" w:type="dxa"/>
            <w:vMerge/>
          </w:tcPr>
          <w:p w:rsidR="00B30587" w:rsidRPr="00757AEF" w:rsidRDefault="00B30587" w:rsidP="00E6795E">
            <w:pPr>
              <w:widowControl w:val="0"/>
              <w:autoSpaceDE w:val="0"/>
              <w:autoSpaceDN w:val="0"/>
            </w:pPr>
          </w:p>
        </w:tc>
        <w:tc>
          <w:tcPr>
            <w:tcW w:w="617" w:type="dxa"/>
            <w:vMerge/>
          </w:tcPr>
          <w:p w:rsidR="00B30587" w:rsidRPr="00757AEF" w:rsidRDefault="00B30587" w:rsidP="00E6795E">
            <w:pPr>
              <w:widowControl w:val="0"/>
              <w:autoSpaceDE w:val="0"/>
              <w:autoSpaceDN w:val="0"/>
            </w:pPr>
          </w:p>
        </w:tc>
        <w:tc>
          <w:tcPr>
            <w:tcW w:w="901" w:type="dxa"/>
            <w:vMerge/>
          </w:tcPr>
          <w:p w:rsidR="00B30587" w:rsidRPr="00757AEF" w:rsidRDefault="00B30587" w:rsidP="00E6795E">
            <w:pPr>
              <w:widowControl w:val="0"/>
              <w:autoSpaceDE w:val="0"/>
              <w:autoSpaceDN w:val="0"/>
            </w:pPr>
          </w:p>
        </w:tc>
        <w:tc>
          <w:tcPr>
            <w:tcW w:w="851" w:type="dxa"/>
            <w:vMerge/>
          </w:tcPr>
          <w:p w:rsidR="00B30587" w:rsidRPr="00757AEF" w:rsidRDefault="00B30587" w:rsidP="00E6795E">
            <w:pPr>
              <w:widowControl w:val="0"/>
              <w:autoSpaceDE w:val="0"/>
              <w:autoSpaceDN w:val="0"/>
            </w:pPr>
          </w:p>
        </w:tc>
        <w:tc>
          <w:tcPr>
            <w:tcW w:w="850" w:type="dxa"/>
            <w:vMerge/>
          </w:tcPr>
          <w:p w:rsidR="00B30587" w:rsidRPr="00757AEF" w:rsidRDefault="00B30587" w:rsidP="00E6795E">
            <w:pPr>
              <w:widowControl w:val="0"/>
              <w:autoSpaceDE w:val="0"/>
              <w:autoSpaceDN w:val="0"/>
            </w:pPr>
          </w:p>
        </w:tc>
        <w:tc>
          <w:tcPr>
            <w:tcW w:w="567" w:type="dxa"/>
          </w:tcPr>
          <w:p w:rsidR="00B30587" w:rsidRPr="00757AEF" w:rsidRDefault="00B30587" w:rsidP="00E6795E">
            <w:pPr>
              <w:widowControl w:val="0"/>
              <w:autoSpaceDE w:val="0"/>
              <w:autoSpaceDN w:val="0"/>
            </w:pPr>
            <w:r>
              <w:t>значение</w:t>
            </w:r>
          </w:p>
        </w:tc>
        <w:tc>
          <w:tcPr>
            <w:tcW w:w="800" w:type="dxa"/>
          </w:tcPr>
          <w:p w:rsidR="00B30587" w:rsidRPr="00757AEF" w:rsidRDefault="00B30587" w:rsidP="00E6795E">
            <w:pPr>
              <w:widowControl w:val="0"/>
              <w:autoSpaceDE w:val="0"/>
              <w:autoSpaceDN w:val="0"/>
            </w:pPr>
            <w:r>
              <w:t>год</w:t>
            </w:r>
          </w:p>
        </w:tc>
        <w:tc>
          <w:tcPr>
            <w:tcW w:w="931" w:type="dxa"/>
          </w:tcPr>
          <w:p w:rsidR="00B30587" w:rsidRPr="00757AEF" w:rsidRDefault="00B30587" w:rsidP="00E6795E">
            <w:pPr>
              <w:widowControl w:val="0"/>
              <w:autoSpaceDE w:val="0"/>
              <w:autoSpaceDN w:val="0"/>
              <w:jc w:val="center"/>
            </w:pPr>
            <w:r w:rsidRPr="00757AEF">
              <w:t>2025</w:t>
            </w:r>
          </w:p>
        </w:tc>
        <w:tc>
          <w:tcPr>
            <w:tcW w:w="1053" w:type="dxa"/>
          </w:tcPr>
          <w:p w:rsidR="00B30587" w:rsidRPr="00757AEF" w:rsidRDefault="00B30587" w:rsidP="00E6795E">
            <w:pPr>
              <w:widowControl w:val="0"/>
              <w:autoSpaceDE w:val="0"/>
              <w:autoSpaceDN w:val="0"/>
              <w:jc w:val="center"/>
            </w:pPr>
            <w:r w:rsidRPr="00757AEF">
              <w:t>2026</w:t>
            </w:r>
          </w:p>
        </w:tc>
        <w:tc>
          <w:tcPr>
            <w:tcW w:w="851" w:type="dxa"/>
          </w:tcPr>
          <w:p w:rsidR="00B30587" w:rsidRPr="00757AEF" w:rsidRDefault="00B30587" w:rsidP="00E6795E">
            <w:pPr>
              <w:widowControl w:val="0"/>
              <w:autoSpaceDE w:val="0"/>
              <w:autoSpaceDN w:val="0"/>
              <w:jc w:val="center"/>
            </w:pPr>
            <w:r w:rsidRPr="00757AEF">
              <w:t>2027</w:t>
            </w:r>
          </w:p>
        </w:tc>
        <w:tc>
          <w:tcPr>
            <w:tcW w:w="850" w:type="dxa"/>
          </w:tcPr>
          <w:p w:rsidR="00B30587" w:rsidRPr="00757AEF" w:rsidRDefault="00B30587" w:rsidP="00E6795E">
            <w:pPr>
              <w:widowControl w:val="0"/>
              <w:autoSpaceDE w:val="0"/>
              <w:autoSpaceDN w:val="0"/>
              <w:jc w:val="center"/>
            </w:pPr>
            <w:r w:rsidRPr="00757AEF">
              <w:t>2030 (</w:t>
            </w:r>
            <w:proofErr w:type="spellStart"/>
            <w:r w:rsidRPr="00757AEF">
              <w:t>справочно</w:t>
            </w:r>
            <w:proofErr w:type="spellEnd"/>
            <w:r w:rsidRPr="00757AEF">
              <w:t>)</w:t>
            </w:r>
          </w:p>
        </w:tc>
        <w:tc>
          <w:tcPr>
            <w:tcW w:w="1782" w:type="dxa"/>
            <w:gridSpan w:val="2"/>
            <w:vMerge/>
          </w:tcPr>
          <w:p w:rsidR="00B30587" w:rsidRPr="00757AEF" w:rsidRDefault="00B30587" w:rsidP="00E6795E">
            <w:pPr>
              <w:widowControl w:val="0"/>
              <w:autoSpaceDE w:val="0"/>
              <w:autoSpaceDN w:val="0"/>
            </w:pPr>
          </w:p>
        </w:tc>
        <w:tc>
          <w:tcPr>
            <w:tcW w:w="1417" w:type="dxa"/>
            <w:vMerge/>
          </w:tcPr>
          <w:p w:rsidR="00B30587" w:rsidRPr="00757AEF" w:rsidRDefault="00B30587" w:rsidP="00E6795E">
            <w:pPr>
              <w:widowControl w:val="0"/>
              <w:autoSpaceDE w:val="0"/>
              <w:autoSpaceDN w:val="0"/>
            </w:pPr>
          </w:p>
        </w:tc>
        <w:tc>
          <w:tcPr>
            <w:tcW w:w="1135" w:type="dxa"/>
            <w:vMerge/>
          </w:tcPr>
          <w:p w:rsidR="00B30587" w:rsidRPr="00757AEF" w:rsidRDefault="00B30587" w:rsidP="00E6795E">
            <w:pPr>
              <w:widowControl w:val="0"/>
              <w:autoSpaceDE w:val="0"/>
              <w:autoSpaceDN w:val="0"/>
            </w:pPr>
          </w:p>
        </w:tc>
        <w:tc>
          <w:tcPr>
            <w:tcW w:w="1258" w:type="dxa"/>
            <w:vMerge/>
          </w:tcPr>
          <w:p w:rsidR="00B30587" w:rsidRPr="00757AEF" w:rsidRDefault="00B30587" w:rsidP="00E6795E">
            <w:pPr>
              <w:widowControl w:val="0"/>
              <w:autoSpaceDE w:val="0"/>
              <w:autoSpaceDN w:val="0"/>
            </w:pPr>
          </w:p>
        </w:tc>
      </w:tr>
      <w:tr w:rsidR="00B30587" w:rsidRPr="00757AEF" w:rsidTr="00DD1455">
        <w:tc>
          <w:tcPr>
            <w:tcW w:w="488" w:type="dxa"/>
          </w:tcPr>
          <w:p w:rsidR="00B30587" w:rsidRPr="00757AEF" w:rsidRDefault="00B30587" w:rsidP="00B30587">
            <w:pPr>
              <w:widowControl w:val="0"/>
              <w:autoSpaceDE w:val="0"/>
              <w:autoSpaceDN w:val="0"/>
              <w:jc w:val="center"/>
            </w:pPr>
            <w:r>
              <w:t>1</w:t>
            </w:r>
          </w:p>
        </w:tc>
        <w:tc>
          <w:tcPr>
            <w:tcW w:w="2076" w:type="dxa"/>
          </w:tcPr>
          <w:p w:rsidR="00B30587" w:rsidRPr="00757AEF" w:rsidRDefault="00B30587" w:rsidP="00B30587">
            <w:pPr>
              <w:widowControl w:val="0"/>
              <w:autoSpaceDE w:val="0"/>
              <w:autoSpaceDN w:val="0"/>
              <w:jc w:val="center"/>
            </w:pPr>
            <w:r>
              <w:t>2</w:t>
            </w:r>
          </w:p>
        </w:tc>
        <w:tc>
          <w:tcPr>
            <w:tcW w:w="617" w:type="dxa"/>
          </w:tcPr>
          <w:p w:rsidR="00B30587" w:rsidRPr="00757AEF" w:rsidRDefault="00B30587" w:rsidP="00B30587">
            <w:pPr>
              <w:widowControl w:val="0"/>
              <w:autoSpaceDE w:val="0"/>
              <w:autoSpaceDN w:val="0"/>
              <w:jc w:val="center"/>
            </w:pPr>
            <w:r>
              <w:t>3</w:t>
            </w:r>
          </w:p>
        </w:tc>
        <w:tc>
          <w:tcPr>
            <w:tcW w:w="901" w:type="dxa"/>
          </w:tcPr>
          <w:p w:rsidR="00B30587" w:rsidRPr="00757AEF" w:rsidRDefault="00B30587" w:rsidP="00B30587">
            <w:pPr>
              <w:widowControl w:val="0"/>
              <w:autoSpaceDE w:val="0"/>
              <w:autoSpaceDN w:val="0"/>
              <w:jc w:val="center"/>
            </w:pPr>
            <w:r>
              <w:t>4</w:t>
            </w:r>
          </w:p>
        </w:tc>
        <w:tc>
          <w:tcPr>
            <w:tcW w:w="851" w:type="dxa"/>
          </w:tcPr>
          <w:p w:rsidR="00B30587" w:rsidRPr="00757AEF" w:rsidRDefault="00B30587" w:rsidP="00B30587">
            <w:pPr>
              <w:widowControl w:val="0"/>
              <w:autoSpaceDE w:val="0"/>
              <w:autoSpaceDN w:val="0"/>
              <w:jc w:val="center"/>
            </w:pPr>
            <w:r>
              <w:t>5</w:t>
            </w:r>
          </w:p>
        </w:tc>
        <w:tc>
          <w:tcPr>
            <w:tcW w:w="850" w:type="dxa"/>
          </w:tcPr>
          <w:p w:rsidR="00B30587" w:rsidRPr="00757AEF" w:rsidRDefault="00B30587" w:rsidP="00B30587">
            <w:pPr>
              <w:widowControl w:val="0"/>
              <w:autoSpaceDE w:val="0"/>
              <w:autoSpaceDN w:val="0"/>
              <w:jc w:val="center"/>
            </w:pPr>
            <w:r>
              <w:t>6</w:t>
            </w:r>
          </w:p>
        </w:tc>
        <w:tc>
          <w:tcPr>
            <w:tcW w:w="567" w:type="dxa"/>
          </w:tcPr>
          <w:p w:rsidR="00B30587" w:rsidRPr="00757AEF" w:rsidRDefault="00B30587" w:rsidP="00B30587">
            <w:pPr>
              <w:widowControl w:val="0"/>
              <w:autoSpaceDE w:val="0"/>
              <w:autoSpaceDN w:val="0"/>
              <w:jc w:val="center"/>
            </w:pPr>
            <w:r>
              <w:t>7</w:t>
            </w:r>
          </w:p>
        </w:tc>
        <w:tc>
          <w:tcPr>
            <w:tcW w:w="800" w:type="dxa"/>
          </w:tcPr>
          <w:p w:rsidR="00B30587" w:rsidRPr="00757AEF" w:rsidRDefault="00B30587" w:rsidP="00B30587">
            <w:pPr>
              <w:widowControl w:val="0"/>
              <w:autoSpaceDE w:val="0"/>
              <w:autoSpaceDN w:val="0"/>
              <w:jc w:val="center"/>
            </w:pPr>
            <w:r>
              <w:t>8</w:t>
            </w:r>
          </w:p>
        </w:tc>
        <w:tc>
          <w:tcPr>
            <w:tcW w:w="931" w:type="dxa"/>
          </w:tcPr>
          <w:p w:rsidR="00B30587" w:rsidRPr="00757AEF" w:rsidRDefault="00B30587" w:rsidP="00B30587">
            <w:pPr>
              <w:widowControl w:val="0"/>
              <w:autoSpaceDE w:val="0"/>
              <w:autoSpaceDN w:val="0"/>
              <w:jc w:val="center"/>
            </w:pPr>
            <w:r>
              <w:t>9</w:t>
            </w:r>
          </w:p>
        </w:tc>
        <w:tc>
          <w:tcPr>
            <w:tcW w:w="1053" w:type="dxa"/>
          </w:tcPr>
          <w:p w:rsidR="00B30587" w:rsidRPr="00757AEF" w:rsidRDefault="00B30587" w:rsidP="00B30587">
            <w:pPr>
              <w:widowControl w:val="0"/>
              <w:autoSpaceDE w:val="0"/>
              <w:autoSpaceDN w:val="0"/>
              <w:jc w:val="center"/>
            </w:pPr>
            <w:r>
              <w:t>10</w:t>
            </w:r>
          </w:p>
        </w:tc>
        <w:tc>
          <w:tcPr>
            <w:tcW w:w="851" w:type="dxa"/>
          </w:tcPr>
          <w:p w:rsidR="00B30587" w:rsidRPr="00757AEF" w:rsidRDefault="00B30587" w:rsidP="00B30587">
            <w:pPr>
              <w:widowControl w:val="0"/>
              <w:autoSpaceDE w:val="0"/>
              <w:autoSpaceDN w:val="0"/>
              <w:jc w:val="center"/>
            </w:pPr>
            <w:r>
              <w:t>11</w:t>
            </w:r>
          </w:p>
        </w:tc>
        <w:tc>
          <w:tcPr>
            <w:tcW w:w="850" w:type="dxa"/>
          </w:tcPr>
          <w:p w:rsidR="00B30587" w:rsidRPr="00757AEF" w:rsidRDefault="00B30587" w:rsidP="00B30587">
            <w:pPr>
              <w:widowControl w:val="0"/>
              <w:autoSpaceDE w:val="0"/>
              <w:autoSpaceDN w:val="0"/>
              <w:jc w:val="center"/>
            </w:pPr>
            <w:r>
              <w:t>12</w:t>
            </w:r>
          </w:p>
        </w:tc>
        <w:tc>
          <w:tcPr>
            <w:tcW w:w="1782" w:type="dxa"/>
            <w:gridSpan w:val="2"/>
          </w:tcPr>
          <w:p w:rsidR="00B30587" w:rsidRPr="00757AEF" w:rsidRDefault="00B30587" w:rsidP="00B30587">
            <w:pPr>
              <w:widowControl w:val="0"/>
              <w:autoSpaceDE w:val="0"/>
              <w:autoSpaceDN w:val="0"/>
              <w:jc w:val="center"/>
            </w:pPr>
            <w:r>
              <w:t>13</w:t>
            </w:r>
          </w:p>
        </w:tc>
        <w:tc>
          <w:tcPr>
            <w:tcW w:w="1417" w:type="dxa"/>
          </w:tcPr>
          <w:p w:rsidR="00B30587" w:rsidRPr="00757AEF" w:rsidRDefault="00B30587" w:rsidP="00B30587">
            <w:pPr>
              <w:widowControl w:val="0"/>
              <w:autoSpaceDE w:val="0"/>
              <w:autoSpaceDN w:val="0"/>
              <w:jc w:val="center"/>
            </w:pPr>
            <w:r>
              <w:t>14</w:t>
            </w:r>
          </w:p>
        </w:tc>
        <w:tc>
          <w:tcPr>
            <w:tcW w:w="1135" w:type="dxa"/>
          </w:tcPr>
          <w:p w:rsidR="00B30587" w:rsidRPr="00757AEF" w:rsidRDefault="00B30587" w:rsidP="00B30587">
            <w:pPr>
              <w:widowControl w:val="0"/>
              <w:autoSpaceDE w:val="0"/>
              <w:autoSpaceDN w:val="0"/>
              <w:jc w:val="center"/>
            </w:pPr>
            <w:r>
              <w:t>15</w:t>
            </w:r>
          </w:p>
        </w:tc>
        <w:tc>
          <w:tcPr>
            <w:tcW w:w="1258" w:type="dxa"/>
          </w:tcPr>
          <w:p w:rsidR="00B30587" w:rsidRPr="00757AEF" w:rsidRDefault="00B30587" w:rsidP="00B30587">
            <w:pPr>
              <w:widowControl w:val="0"/>
              <w:autoSpaceDE w:val="0"/>
              <w:autoSpaceDN w:val="0"/>
              <w:jc w:val="center"/>
            </w:pPr>
            <w:r>
              <w:t>16</w:t>
            </w:r>
          </w:p>
        </w:tc>
      </w:tr>
      <w:tr w:rsidR="00CF2CF0" w:rsidRPr="00757AEF" w:rsidTr="001C2DF7">
        <w:tc>
          <w:tcPr>
            <w:tcW w:w="16427" w:type="dxa"/>
            <w:gridSpan w:val="17"/>
            <w:tcBorders>
              <w:bottom w:val="single" w:sz="4" w:space="0" w:color="auto"/>
            </w:tcBorders>
          </w:tcPr>
          <w:p w:rsidR="00CF2CF0" w:rsidRPr="00757AEF" w:rsidRDefault="00CF2CF0" w:rsidP="00D46822">
            <w:pPr>
              <w:widowControl w:val="0"/>
              <w:autoSpaceDE w:val="0"/>
              <w:autoSpaceDN w:val="0"/>
              <w:jc w:val="center"/>
              <w:outlineLvl w:val="3"/>
            </w:pPr>
            <w:r w:rsidRPr="00757AEF">
              <w:t>1</w:t>
            </w:r>
            <w:r>
              <w:t>. Цель муниципальной программы «</w:t>
            </w:r>
            <w:r w:rsidR="00D46822">
              <w:t>Р</w:t>
            </w:r>
            <w:r w:rsidR="00D46822" w:rsidRPr="00D46822">
              <w:t>еконструкция зеленых насаждений, их учет, повышение уровня благоустройства парков, улиц поселения, а также упорядочение деятельности по содержанию зеленых насаждений, выполняющих экологические и санитарные работы их оздоровлению и расширению зеленых зон сельского поселения</w:t>
            </w:r>
            <w:r w:rsidR="00802F02">
              <w:t>»</w:t>
            </w:r>
          </w:p>
        </w:tc>
      </w:tr>
      <w:tr w:rsidR="00617173" w:rsidRPr="00757AEF" w:rsidTr="00DD1455">
        <w:tblPrEx>
          <w:tblBorders>
            <w:insideH w:val="nil"/>
          </w:tblBorders>
        </w:tblPrEx>
        <w:trPr>
          <w:trHeight w:val="2042"/>
        </w:trPr>
        <w:tc>
          <w:tcPr>
            <w:tcW w:w="488" w:type="dxa"/>
            <w:tcBorders>
              <w:top w:val="single" w:sz="4" w:space="0" w:color="auto"/>
              <w:bottom w:val="single" w:sz="4" w:space="0" w:color="auto"/>
            </w:tcBorders>
          </w:tcPr>
          <w:p w:rsidR="00617173" w:rsidRDefault="00617173" w:rsidP="00807343">
            <w:pPr>
              <w:widowControl w:val="0"/>
              <w:autoSpaceDE w:val="0"/>
              <w:autoSpaceDN w:val="0"/>
              <w:jc w:val="center"/>
            </w:pPr>
            <w:r>
              <w:t>1.</w:t>
            </w:r>
            <w:r w:rsidR="00807343">
              <w:t>1</w:t>
            </w:r>
            <w:r>
              <w:t>.</w:t>
            </w:r>
          </w:p>
        </w:tc>
        <w:tc>
          <w:tcPr>
            <w:tcW w:w="2076" w:type="dxa"/>
            <w:tcBorders>
              <w:top w:val="single" w:sz="4" w:space="0" w:color="auto"/>
              <w:bottom w:val="single" w:sz="4" w:space="0" w:color="auto"/>
            </w:tcBorders>
          </w:tcPr>
          <w:p w:rsidR="00617173" w:rsidRPr="00D7092D" w:rsidRDefault="00D46822" w:rsidP="00063BEC">
            <w:pPr>
              <w:widowControl w:val="0"/>
              <w:autoSpaceDE w:val="0"/>
              <w:autoSpaceDN w:val="0"/>
            </w:pPr>
            <w:r w:rsidRPr="00D46822">
              <w:rPr>
                <w:rFonts w:eastAsia="Calibri"/>
                <w:lang w:eastAsia="en-US"/>
              </w:rPr>
              <w:t xml:space="preserve">Доля благоустроенной территории (посадка, содержание и уход за объектами озеленения в сельском поселении) от </w:t>
            </w:r>
            <w:r w:rsidR="00063BEC">
              <w:rPr>
                <w:rFonts w:eastAsia="Calibri"/>
                <w:lang w:eastAsia="en-US"/>
              </w:rPr>
              <w:t xml:space="preserve">площади объектов </w:t>
            </w:r>
            <w:r w:rsidRPr="00D46822">
              <w:rPr>
                <w:rFonts w:eastAsia="Calibri"/>
                <w:lang w:eastAsia="en-US"/>
              </w:rPr>
              <w:t>обще</w:t>
            </w:r>
            <w:r w:rsidR="00063BEC">
              <w:rPr>
                <w:rFonts w:eastAsia="Calibri"/>
                <w:lang w:eastAsia="en-US"/>
              </w:rPr>
              <w:t>го пользования Елизаветовского сельского поселения</w:t>
            </w:r>
          </w:p>
        </w:tc>
        <w:tc>
          <w:tcPr>
            <w:tcW w:w="617" w:type="dxa"/>
            <w:tcBorders>
              <w:top w:val="single" w:sz="4" w:space="0" w:color="auto"/>
              <w:bottom w:val="single" w:sz="4" w:space="0" w:color="auto"/>
            </w:tcBorders>
          </w:tcPr>
          <w:p w:rsidR="00617173" w:rsidRPr="004D7026" w:rsidRDefault="00617173" w:rsidP="003E7B6D">
            <w:r w:rsidRPr="004D7026">
              <w:t>МП</w:t>
            </w:r>
          </w:p>
        </w:tc>
        <w:tc>
          <w:tcPr>
            <w:tcW w:w="901" w:type="dxa"/>
            <w:tcBorders>
              <w:top w:val="single" w:sz="4" w:space="0" w:color="auto"/>
              <w:bottom w:val="single" w:sz="4" w:space="0" w:color="auto"/>
            </w:tcBorders>
          </w:tcPr>
          <w:p w:rsidR="00617173" w:rsidRPr="00765507" w:rsidRDefault="00870FD4" w:rsidP="003E7B6D">
            <w:r>
              <w:t>возрастания</w:t>
            </w:r>
          </w:p>
        </w:tc>
        <w:tc>
          <w:tcPr>
            <w:tcW w:w="851" w:type="dxa"/>
            <w:tcBorders>
              <w:top w:val="single" w:sz="4" w:space="0" w:color="auto"/>
              <w:bottom w:val="single" w:sz="4" w:space="0" w:color="auto"/>
            </w:tcBorders>
          </w:tcPr>
          <w:p w:rsidR="00617173" w:rsidRPr="00BD7182" w:rsidRDefault="00765507" w:rsidP="003E7B6D">
            <w:proofErr w:type="gramStart"/>
            <w:r w:rsidRPr="00765507">
              <w:t>про-центов</w:t>
            </w:r>
            <w:proofErr w:type="gramEnd"/>
          </w:p>
        </w:tc>
        <w:tc>
          <w:tcPr>
            <w:tcW w:w="850" w:type="dxa"/>
            <w:tcBorders>
              <w:top w:val="single" w:sz="4" w:space="0" w:color="auto"/>
              <w:bottom w:val="single" w:sz="4" w:space="0" w:color="auto"/>
            </w:tcBorders>
          </w:tcPr>
          <w:p w:rsidR="00617173" w:rsidRPr="004D7026" w:rsidRDefault="00617173" w:rsidP="00617173">
            <w:pPr>
              <w:jc w:val="center"/>
            </w:pPr>
            <w:r>
              <w:t>ведомст</w:t>
            </w:r>
            <w:r w:rsidRPr="004D7026">
              <w:t>венный</w:t>
            </w:r>
          </w:p>
        </w:tc>
        <w:tc>
          <w:tcPr>
            <w:tcW w:w="567" w:type="dxa"/>
            <w:tcBorders>
              <w:top w:val="single" w:sz="4" w:space="0" w:color="auto"/>
              <w:bottom w:val="single" w:sz="4" w:space="0" w:color="auto"/>
            </w:tcBorders>
          </w:tcPr>
          <w:p w:rsidR="00617173" w:rsidRPr="000100CD" w:rsidRDefault="00D818AF" w:rsidP="00617173">
            <w:pPr>
              <w:jc w:val="center"/>
            </w:pPr>
            <w:r>
              <w:t>100</w:t>
            </w:r>
          </w:p>
        </w:tc>
        <w:tc>
          <w:tcPr>
            <w:tcW w:w="800" w:type="dxa"/>
            <w:tcBorders>
              <w:top w:val="single" w:sz="4" w:space="0" w:color="auto"/>
              <w:bottom w:val="single" w:sz="4" w:space="0" w:color="auto"/>
            </w:tcBorders>
          </w:tcPr>
          <w:p w:rsidR="00617173" w:rsidRPr="004D7026" w:rsidRDefault="00617173" w:rsidP="00617173">
            <w:pPr>
              <w:jc w:val="center"/>
            </w:pPr>
            <w:r w:rsidRPr="004D7026">
              <w:t>202</w:t>
            </w:r>
            <w:r>
              <w:t>4</w:t>
            </w:r>
          </w:p>
        </w:tc>
        <w:tc>
          <w:tcPr>
            <w:tcW w:w="931" w:type="dxa"/>
            <w:tcBorders>
              <w:top w:val="single" w:sz="4" w:space="0" w:color="auto"/>
              <w:bottom w:val="single" w:sz="4" w:space="0" w:color="auto"/>
            </w:tcBorders>
          </w:tcPr>
          <w:p w:rsidR="00617173" w:rsidRPr="000100CD" w:rsidRDefault="00D818AF" w:rsidP="00063BEC">
            <w:pPr>
              <w:jc w:val="center"/>
            </w:pPr>
            <w:r>
              <w:t>100</w:t>
            </w:r>
          </w:p>
        </w:tc>
        <w:tc>
          <w:tcPr>
            <w:tcW w:w="1053" w:type="dxa"/>
            <w:tcBorders>
              <w:top w:val="single" w:sz="4" w:space="0" w:color="auto"/>
              <w:bottom w:val="single" w:sz="4" w:space="0" w:color="auto"/>
            </w:tcBorders>
          </w:tcPr>
          <w:p w:rsidR="00617173" w:rsidRPr="004D7026" w:rsidRDefault="00D818AF" w:rsidP="00870FD4">
            <w:pPr>
              <w:jc w:val="center"/>
            </w:pPr>
            <w:r>
              <w:t>100</w:t>
            </w:r>
          </w:p>
        </w:tc>
        <w:tc>
          <w:tcPr>
            <w:tcW w:w="851" w:type="dxa"/>
            <w:tcBorders>
              <w:top w:val="single" w:sz="4" w:space="0" w:color="auto"/>
              <w:bottom w:val="single" w:sz="4" w:space="0" w:color="auto"/>
            </w:tcBorders>
          </w:tcPr>
          <w:p w:rsidR="00617173" w:rsidRPr="004D7026" w:rsidRDefault="00D818AF" w:rsidP="00870FD4">
            <w:pPr>
              <w:jc w:val="center"/>
            </w:pPr>
            <w:r>
              <w:t>100</w:t>
            </w:r>
          </w:p>
        </w:tc>
        <w:tc>
          <w:tcPr>
            <w:tcW w:w="850" w:type="dxa"/>
            <w:tcBorders>
              <w:top w:val="single" w:sz="4" w:space="0" w:color="auto"/>
              <w:bottom w:val="single" w:sz="4" w:space="0" w:color="auto"/>
            </w:tcBorders>
          </w:tcPr>
          <w:p w:rsidR="00617173" w:rsidRDefault="00D46822" w:rsidP="00870FD4">
            <w:pPr>
              <w:jc w:val="center"/>
            </w:pPr>
            <w:r>
              <w:t>100</w:t>
            </w:r>
          </w:p>
        </w:tc>
        <w:tc>
          <w:tcPr>
            <w:tcW w:w="1640" w:type="dxa"/>
            <w:tcBorders>
              <w:top w:val="single" w:sz="4" w:space="0" w:color="auto"/>
              <w:bottom w:val="single" w:sz="4" w:space="0" w:color="auto"/>
            </w:tcBorders>
          </w:tcPr>
          <w:p w:rsidR="00617173" w:rsidRPr="00757AEF" w:rsidRDefault="00944519" w:rsidP="00D46822">
            <w:pPr>
              <w:widowControl w:val="0"/>
              <w:autoSpaceDE w:val="0"/>
              <w:autoSpaceDN w:val="0"/>
              <w:jc w:val="center"/>
            </w:pPr>
            <w:r>
              <w:t>-</w:t>
            </w:r>
          </w:p>
        </w:tc>
        <w:tc>
          <w:tcPr>
            <w:tcW w:w="1559" w:type="dxa"/>
            <w:gridSpan w:val="2"/>
            <w:tcBorders>
              <w:top w:val="single" w:sz="4" w:space="0" w:color="auto"/>
              <w:bottom w:val="single" w:sz="4" w:space="0" w:color="auto"/>
            </w:tcBorders>
          </w:tcPr>
          <w:p w:rsidR="00617173" w:rsidRPr="00757AEF" w:rsidRDefault="00D46822" w:rsidP="003E7B6D">
            <w:pPr>
              <w:widowControl w:val="0"/>
              <w:autoSpaceDE w:val="0"/>
              <w:autoSpaceDN w:val="0"/>
              <w:jc w:val="center"/>
            </w:pPr>
            <w:r w:rsidRPr="00D46822">
              <w:t>Ведущий специалист Администрации Елизаветовского сельского поселения Джаббар-Оглы Ирина Ивановна</w:t>
            </w:r>
          </w:p>
        </w:tc>
        <w:tc>
          <w:tcPr>
            <w:tcW w:w="1135" w:type="dxa"/>
            <w:tcBorders>
              <w:top w:val="single" w:sz="4" w:space="0" w:color="auto"/>
              <w:bottom w:val="single" w:sz="4" w:space="0" w:color="auto"/>
            </w:tcBorders>
          </w:tcPr>
          <w:p w:rsidR="00617173" w:rsidRPr="00757AEF" w:rsidRDefault="00617173" w:rsidP="003E7B6D">
            <w:pPr>
              <w:widowControl w:val="0"/>
              <w:autoSpaceDE w:val="0"/>
              <w:autoSpaceDN w:val="0"/>
              <w:jc w:val="center"/>
            </w:pPr>
            <w:r>
              <w:t>-</w:t>
            </w:r>
          </w:p>
        </w:tc>
        <w:tc>
          <w:tcPr>
            <w:tcW w:w="1258" w:type="dxa"/>
            <w:tcBorders>
              <w:top w:val="single" w:sz="4" w:space="0" w:color="auto"/>
              <w:bottom w:val="single" w:sz="4" w:space="0" w:color="auto"/>
            </w:tcBorders>
          </w:tcPr>
          <w:p w:rsidR="00617173" w:rsidRPr="00757AEF" w:rsidRDefault="00617173" w:rsidP="003E7B6D">
            <w:pPr>
              <w:widowControl w:val="0"/>
              <w:autoSpaceDE w:val="0"/>
              <w:autoSpaceDN w:val="0"/>
              <w:jc w:val="center"/>
            </w:pPr>
            <w:r w:rsidRPr="00757AEF">
              <w:t>Информационная система</w:t>
            </w:r>
            <w:r>
              <w:t xml:space="preserve"> отсутствует</w:t>
            </w:r>
          </w:p>
        </w:tc>
      </w:tr>
    </w:tbl>
    <w:p w:rsidR="0005290B" w:rsidRDefault="0005290B" w:rsidP="005C4033">
      <w:pPr>
        <w:autoSpaceDE w:val="0"/>
        <w:autoSpaceDN w:val="0"/>
        <w:adjustRightInd w:val="0"/>
        <w:spacing w:line="235" w:lineRule="auto"/>
        <w:rPr>
          <w:rFonts w:eastAsiaTheme="minorHAnsi"/>
          <w:sz w:val="32"/>
          <w:szCs w:val="28"/>
          <w:lang w:eastAsia="en-US"/>
        </w:rPr>
      </w:pPr>
    </w:p>
    <w:p w:rsidR="001E7297" w:rsidRPr="00B22E03" w:rsidRDefault="00EA7177" w:rsidP="009B2C01">
      <w:pPr>
        <w:autoSpaceDE w:val="0"/>
        <w:autoSpaceDN w:val="0"/>
        <w:adjustRightInd w:val="0"/>
        <w:spacing w:line="235" w:lineRule="auto"/>
        <w:jc w:val="center"/>
        <w:rPr>
          <w:sz w:val="32"/>
          <w:szCs w:val="28"/>
          <w:lang w:eastAsia="ar-SA"/>
        </w:rPr>
      </w:pPr>
      <w:r w:rsidRPr="00B22E03">
        <w:rPr>
          <w:rFonts w:eastAsiaTheme="minorHAnsi"/>
          <w:sz w:val="32"/>
          <w:szCs w:val="28"/>
          <w:lang w:eastAsia="en-US"/>
        </w:rPr>
        <w:lastRenderedPageBreak/>
        <w:t>3</w:t>
      </w:r>
      <w:r w:rsidR="001E7297" w:rsidRPr="00B22E03">
        <w:rPr>
          <w:rFonts w:eastAsiaTheme="minorHAnsi"/>
          <w:sz w:val="32"/>
          <w:szCs w:val="28"/>
          <w:lang w:eastAsia="en-US"/>
        </w:rPr>
        <w:t>.</w:t>
      </w:r>
      <w:r w:rsidRPr="00B22E03">
        <w:rPr>
          <w:rFonts w:eastAsiaTheme="minorHAnsi"/>
          <w:sz w:val="32"/>
          <w:szCs w:val="28"/>
          <w:lang w:eastAsia="en-US"/>
        </w:rPr>
        <w:t xml:space="preserve"> Структура </w:t>
      </w:r>
      <w:r w:rsidR="001E7297" w:rsidRPr="00B22E03">
        <w:rPr>
          <w:rFonts w:eastAsiaTheme="minorHAnsi"/>
          <w:sz w:val="32"/>
          <w:szCs w:val="28"/>
          <w:lang w:eastAsia="en-US"/>
        </w:rPr>
        <w:t>муниципальной программы</w:t>
      </w:r>
      <w:r w:rsidRPr="00B22E03">
        <w:rPr>
          <w:rFonts w:eastAsiaTheme="minorHAnsi"/>
          <w:sz w:val="32"/>
          <w:szCs w:val="28"/>
          <w:lang w:eastAsia="en-US"/>
        </w:rPr>
        <w:t xml:space="preserve"> </w:t>
      </w:r>
      <w:r w:rsidRPr="00B22E03">
        <w:rPr>
          <w:sz w:val="32"/>
          <w:szCs w:val="28"/>
          <w:lang w:eastAsia="ar-SA"/>
        </w:rPr>
        <w:t>Елизаветовского сельского поселения</w:t>
      </w:r>
    </w:p>
    <w:p w:rsidR="009B2C01" w:rsidRPr="009B2C01" w:rsidRDefault="009B2C01" w:rsidP="009B2C01">
      <w:pPr>
        <w:autoSpaceDE w:val="0"/>
        <w:autoSpaceDN w:val="0"/>
        <w:adjustRightInd w:val="0"/>
        <w:spacing w:line="235" w:lineRule="auto"/>
        <w:jc w:val="center"/>
        <w:rPr>
          <w:kern w:val="2"/>
          <w:sz w:val="28"/>
          <w:szCs w:val="28"/>
        </w:rPr>
      </w:pPr>
    </w:p>
    <w:tbl>
      <w:tblPr>
        <w:tblW w:w="16444"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55"/>
        <w:gridCol w:w="4599"/>
        <w:gridCol w:w="2450"/>
        <w:gridCol w:w="3079"/>
        <w:gridCol w:w="4961"/>
      </w:tblGrid>
      <w:tr w:rsidR="001E7297" w:rsidRPr="001E7297" w:rsidTr="005F1951">
        <w:tc>
          <w:tcPr>
            <w:tcW w:w="1355" w:type="dxa"/>
          </w:tcPr>
          <w:p w:rsidR="001E7297" w:rsidRPr="00B22E03" w:rsidRDefault="001E7297" w:rsidP="001E7297">
            <w:pPr>
              <w:widowControl w:val="0"/>
              <w:autoSpaceDE w:val="0"/>
              <w:autoSpaceDN w:val="0"/>
              <w:jc w:val="center"/>
              <w:rPr>
                <w:sz w:val="28"/>
              </w:rPr>
            </w:pPr>
            <w:r w:rsidRPr="00B22E03">
              <w:rPr>
                <w:sz w:val="28"/>
              </w:rPr>
              <w:t>N</w:t>
            </w:r>
          </w:p>
          <w:p w:rsidR="001E7297" w:rsidRPr="00B22E03" w:rsidRDefault="001E7297" w:rsidP="001E7297">
            <w:pPr>
              <w:widowControl w:val="0"/>
              <w:autoSpaceDE w:val="0"/>
              <w:autoSpaceDN w:val="0"/>
              <w:jc w:val="center"/>
              <w:rPr>
                <w:sz w:val="28"/>
              </w:rPr>
            </w:pPr>
            <w:proofErr w:type="gramStart"/>
            <w:r w:rsidRPr="00B22E03">
              <w:rPr>
                <w:sz w:val="28"/>
              </w:rPr>
              <w:t>п</w:t>
            </w:r>
            <w:proofErr w:type="gramEnd"/>
            <w:r w:rsidRPr="00B22E03">
              <w:rPr>
                <w:sz w:val="28"/>
              </w:rPr>
              <w:t>/п</w:t>
            </w:r>
          </w:p>
        </w:tc>
        <w:tc>
          <w:tcPr>
            <w:tcW w:w="4599" w:type="dxa"/>
          </w:tcPr>
          <w:p w:rsidR="001E7297" w:rsidRPr="00B22E03" w:rsidRDefault="001E7297" w:rsidP="001E7297">
            <w:pPr>
              <w:widowControl w:val="0"/>
              <w:autoSpaceDE w:val="0"/>
              <w:autoSpaceDN w:val="0"/>
              <w:jc w:val="center"/>
              <w:rPr>
                <w:sz w:val="28"/>
              </w:rPr>
            </w:pPr>
            <w:r w:rsidRPr="00B22E03">
              <w:rPr>
                <w:sz w:val="28"/>
              </w:rPr>
              <w:t>Задача структурного элемента</w:t>
            </w:r>
          </w:p>
        </w:tc>
        <w:tc>
          <w:tcPr>
            <w:tcW w:w="5529" w:type="dxa"/>
            <w:gridSpan w:val="2"/>
          </w:tcPr>
          <w:p w:rsidR="001E7297" w:rsidRPr="00B22E03" w:rsidRDefault="001E7297" w:rsidP="001E7297">
            <w:pPr>
              <w:widowControl w:val="0"/>
              <w:autoSpaceDE w:val="0"/>
              <w:autoSpaceDN w:val="0"/>
              <w:jc w:val="center"/>
              <w:rPr>
                <w:sz w:val="28"/>
              </w:rPr>
            </w:pPr>
            <w:r w:rsidRPr="00B22E03">
              <w:rPr>
                <w:sz w:val="28"/>
              </w:rPr>
              <w:t>Краткое описание ожидаемых эффектов от реализации задачи структурного элемента</w:t>
            </w:r>
          </w:p>
        </w:tc>
        <w:tc>
          <w:tcPr>
            <w:tcW w:w="4961" w:type="dxa"/>
          </w:tcPr>
          <w:p w:rsidR="001E7297" w:rsidRPr="00B22E03" w:rsidRDefault="001E7297" w:rsidP="001E7297">
            <w:pPr>
              <w:widowControl w:val="0"/>
              <w:autoSpaceDE w:val="0"/>
              <w:autoSpaceDN w:val="0"/>
              <w:jc w:val="center"/>
              <w:rPr>
                <w:sz w:val="28"/>
              </w:rPr>
            </w:pPr>
            <w:r w:rsidRPr="00B22E03">
              <w:rPr>
                <w:sz w:val="28"/>
              </w:rPr>
              <w:t>Связь с показателями</w:t>
            </w:r>
          </w:p>
        </w:tc>
      </w:tr>
      <w:tr w:rsidR="003822C7" w:rsidRPr="001E7297" w:rsidTr="005F1951">
        <w:tc>
          <w:tcPr>
            <w:tcW w:w="1355" w:type="dxa"/>
          </w:tcPr>
          <w:p w:rsidR="003822C7" w:rsidRPr="00B22E03" w:rsidRDefault="003822C7" w:rsidP="001E7297">
            <w:pPr>
              <w:widowControl w:val="0"/>
              <w:autoSpaceDE w:val="0"/>
              <w:autoSpaceDN w:val="0"/>
              <w:jc w:val="center"/>
              <w:rPr>
                <w:sz w:val="28"/>
              </w:rPr>
            </w:pPr>
            <w:r w:rsidRPr="00B22E03">
              <w:rPr>
                <w:sz w:val="28"/>
              </w:rPr>
              <w:t>1</w:t>
            </w:r>
          </w:p>
        </w:tc>
        <w:tc>
          <w:tcPr>
            <w:tcW w:w="4599" w:type="dxa"/>
          </w:tcPr>
          <w:p w:rsidR="003822C7" w:rsidRPr="00B22E03" w:rsidRDefault="003822C7" w:rsidP="001E7297">
            <w:pPr>
              <w:widowControl w:val="0"/>
              <w:autoSpaceDE w:val="0"/>
              <w:autoSpaceDN w:val="0"/>
              <w:jc w:val="center"/>
              <w:rPr>
                <w:sz w:val="28"/>
              </w:rPr>
            </w:pPr>
            <w:r w:rsidRPr="00B22E03">
              <w:rPr>
                <w:sz w:val="28"/>
              </w:rPr>
              <w:t>2</w:t>
            </w:r>
          </w:p>
        </w:tc>
        <w:tc>
          <w:tcPr>
            <w:tcW w:w="5529" w:type="dxa"/>
            <w:gridSpan w:val="2"/>
          </w:tcPr>
          <w:p w:rsidR="003822C7" w:rsidRPr="00B22E03" w:rsidRDefault="003822C7" w:rsidP="001E7297">
            <w:pPr>
              <w:widowControl w:val="0"/>
              <w:autoSpaceDE w:val="0"/>
              <w:autoSpaceDN w:val="0"/>
              <w:jc w:val="center"/>
              <w:rPr>
                <w:sz w:val="28"/>
              </w:rPr>
            </w:pPr>
            <w:r w:rsidRPr="00B22E03">
              <w:rPr>
                <w:sz w:val="28"/>
              </w:rPr>
              <w:t>3</w:t>
            </w:r>
          </w:p>
        </w:tc>
        <w:tc>
          <w:tcPr>
            <w:tcW w:w="4961" w:type="dxa"/>
          </w:tcPr>
          <w:p w:rsidR="003822C7" w:rsidRPr="00B22E03" w:rsidRDefault="003822C7" w:rsidP="001E7297">
            <w:pPr>
              <w:widowControl w:val="0"/>
              <w:autoSpaceDE w:val="0"/>
              <w:autoSpaceDN w:val="0"/>
              <w:jc w:val="center"/>
              <w:rPr>
                <w:sz w:val="28"/>
              </w:rPr>
            </w:pPr>
            <w:r w:rsidRPr="00B22E03">
              <w:rPr>
                <w:sz w:val="28"/>
              </w:rPr>
              <w:t>4</w:t>
            </w:r>
          </w:p>
        </w:tc>
      </w:tr>
      <w:tr w:rsidR="001E7297" w:rsidRPr="001E7297" w:rsidTr="005F1951">
        <w:tblPrEx>
          <w:tblBorders>
            <w:insideH w:val="nil"/>
          </w:tblBorders>
        </w:tblPrEx>
        <w:tc>
          <w:tcPr>
            <w:tcW w:w="16444" w:type="dxa"/>
            <w:gridSpan w:val="5"/>
            <w:tcBorders>
              <w:bottom w:val="single" w:sz="4" w:space="0" w:color="auto"/>
            </w:tcBorders>
          </w:tcPr>
          <w:p w:rsidR="001E7297" w:rsidRPr="00B22E03" w:rsidRDefault="001E7297" w:rsidP="0024239F">
            <w:pPr>
              <w:widowControl w:val="0"/>
              <w:autoSpaceDE w:val="0"/>
              <w:autoSpaceDN w:val="0"/>
              <w:jc w:val="center"/>
              <w:outlineLvl w:val="3"/>
              <w:rPr>
                <w:sz w:val="28"/>
              </w:rPr>
            </w:pPr>
            <w:r w:rsidRPr="00B22E03">
              <w:rPr>
                <w:sz w:val="28"/>
              </w:rPr>
              <w:t xml:space="preserve">1. </w:t>
            </w:r>
            <w:r w:rsidR="00636E2F" w:rsidRPr="00B22E03">
              <w:rPr>
                <w:sz w:val="28"/>
              </w:rPr>
              <w:t>Комплекс процессных мероприятий «</w:t>
            </w:r>
            <w:r w:rsidR="00D46822" w:rsidRPr="00D46822">
              <w:rPr>
                <w:sz w:val="28"/>
              </w:rPr>
              <w:t>Озеленение территории Елизаветовского сельского поселения</w:t>
            </w:r>
            <w:r w:rsidR="00636E2F" w:rsidRPr="00B22E03">
              <w:rPr>
                <w:sz w:val="28"/>
              </w:rPr>
              <w:t>»</w:t>
            </w:r>
          </w:p>
        </w:tc>
      </w:tr>
      <w:tr w:rsidR="007A78A6" w:rsidRPr="001E7297" w:rsidTr="005F1951">
        <w:tblPrEx>
          <w:tblBorders>
            <w:insideH w:val="nil"/>
          </w:tblBorders>
        </w:tblPrEx>
        <w:tc>
          <w:tcPr>
            <w:tcW w:w="8404" w:type="dxa"/>
            <w:gridSpan w:val="3"/>
            <w:tcBorders>
              <w:top w:val="single" w:sz="4" w:space="0" w:color="auto"/>
            </w:tcBorders>
          </w:tcPr>
          <w:p w:rsidR="007A78A6" w:rsidRPr="00B22E03" w:rsidRDefault="007A78A6" w:rsidP="00636E2F">
            <w:pPr>
              <w:widowControl w:val="0"/>
              <w:autoSpaceDE w:val="0"/>
              <w:autoSpaceDN w:val="0"/>
              <w:rPr>
                <w:sz w:val="28"/>
              </w:rPr>
            </w:pPr>
            <w:proofErr w:type="gramStart"/>
            <w:r w:rsidRPr="00B22E03">
              <w:rPr>
                <w:sz w:val="28"/>
              </w:rPr>
              <w:t>Ответственный</w:t>
            </w:r>
            <w:proofErr w:type="gramEnd"/>
            <w:r w:rsidRPr="00B22E03">
              <w:rPr>
                <w:sz w:val="28"/>
              </w:rPr>
              <w:t xml:space="preserve"> за реализацию</w:t>
            </w:r>
            <w:r w:rsidR="00A13907" w:rsidRPr="00B22E03">
              <w:rPr>
                <w:sz w:val="28"/>
              </w:rPr>
              <w:t xml:space="preserve">: </w:t>
            </w:r>
            <w:r w:rsidR="005F1951" w:rsidRPr="005F1951">
              <w:rPr>
                <w:sz w:val="28"/>
              </w:rPr>
              <w:t xml:space="preserve">Ведущий специалист Администрации Елизаветовского сельского поселения </w:t>
            </w:r>
            <w:r w:rsidR="00D46822" w:rsidRPr="00D46822">
              <w:rPr>
                <w:sz w:val="28"/>
              </w:rPr>
              <w:t>Джаббар-Оглы Ирина Ивановна</w:t>
            </w:r>
          </w:p>
        </w:tc>
        <w:tc>
          <w:tcPr>
            <w:tcW w:w="8040" w:type="dxa"/>
            <w:gridSpan w:val="2"/>
            <w:tcBorders>
              <w:top w:val="single" w:sz="4" w:space="0" w:color="auto"/>
            </w:tcBorders>
          </w:tcPr>
          <w:p w:rsidR="007A78A6" w:rsidRPr="00B22E03" w:rsidRDefault="007A78A6" w:rsidP="001E7297">
            <w:pPr>
              <w:widowControl w:val="0"/>
              <w:autoSpaceDE w:val="0"/>
              <w:autoSpaceDN w:val="0"/>
              <w:outlineLvl w:val="3"/>
              <w:rPr>
                <w:sz w:val="28"/>
              </w:rPr>
            </w:pPr>
            <w:r w:rsidRPr="00B22E03">
              <w:rPr>
                <w:sz w:val="28"/>
              </w:rPr>
              <w:t>Срок реализации: 2025 - 2030 годы</w:t>
            </w:r>
          </w:p>
        </w:tc>
      </w:tr>
      <w:tr w:rsidR="007B494B" w:rsidRPr="001E7297" w:rsidTr="005F1951">
        <w:tc>
          <w:tcPr>
            <w:tcW w:w="1355" w:type="dxa"/>
          </w:tcPr>
          <w:p w:rsidR="007B494B" w:rsidRDefault="007B494B" w:rsidP="000654DF">
            <w:pPr>
              <w:widowControl w:val="0"/>
              <w:autoSpaceDE w:val="0"/>
              <w:autoSpaceDN w:val="0"/>
              <w:jc w:val="center"/>
            </w:pPr>
            <w:r>
              <w:t>1.</w:t>
            </w:r>
            <w:r w:rsidR="000654DF">
              <w:t>1</w:t>
            </w:r>
            <w:r>
              <w:t>.</w:t>
            </w:r>
          </w:p>
        </w:tc>
        <w:tc>
          <w:tcPr>
            <w:tcW w:w="4599" w:type="dxa"/>
          </w:tcPr>
          <w:p w:rsidR="007B494B" w:rsidRPr="00B22E03" w:rsidRDefault="00D46822" w:rsidP="00EA40EF">
            <w:pPr>
              <w:widowControl w:val="0"/>
              <w:autoSpaceDE w:val="0"/>
              <w:autoSpaceDN w:val="0"/>
              <w:rPr>
                <w:sz w:val="28"/>
                <w:szCs w:val="28"/>
              </w:rPr>
            </w:pPr>
            <w:r>
              <w:rPr>
                <w:sz w:val="28"/>
                <w:szCs w:val="28"/>
              </w:rPr>
              <w:t>О</w:t>
            </w:r>
            <w:r w:rsidRPr="00D46822">
              <w:rPr>
                <w:sz w:val="28"/>
                <w:szCs w:val="28"/>
              </w:rPr>
              <w:t>рганизация экономически эффективной системы благоустройства сельского поселения, отвечающей современным экологическим, санитарно-гигиеническим требованиям и создающей безопасные и комфортные условия для проживания населения</w:t>
            </w:r>
          </w:p>
        </w:tc>
        <w:tc>
          <w:tcPr>
            <w:tcW w:w="5529" w:type="dxa"/>
            <w:gridSpan w:val="2"/>
          </w:tcPr>
          <w:p w:rsidR="00D46822" w:rsidRPr="00D46822" w:rsidRDefault="00D46822" w:rsidP="00D46822">
            <w:pPr>
              <w:widowControl w:val="0"/>
              <w:autoSpaceDE w:val="0"/>
              <w:autoSpaceDN w:val="0"/>
              <w:rPr>
                <w:sz w:val="28"/>
                <w:szCs w:val="28"/>
              </w:rPr>
            </w:pPr>
            <w:r>
              <w:rPr>
                <w:sz w:val="28"/>
                <w:szCs w:val="28"/>
              </w:rPr>
              <w:t>П</w:t>
            </w:r>
            <w:r w:rsidRPr="00D46822">
              <w:rPr>
                <w:sz w:val="28"/>
                <w:szCs w:val="28"/>
              </w:rPr>
              <w:t>овышение   уровня   благоустройства</w:t>
            </w:r>
          </w:p>
          <w:p w:rsidR="007B494B" w:rsidRPr="00B22E03" w:rsidRDefault="00D46822" w:rsidP="00D46822">
            <w:pPr>
              <w:widowControl w:val="0"/>
              <w:autoSpaceDE w:val="0"/>
              <w:autoSpaceDN w:val="0"/>
              <w:rPr>
                <w:sz w:val="28"/>
                <w:szCs w:val="28"/>
              </w:rPr>
            </w:pPr>
            <w:r w:rsidRPr="00D46822">
              <w:rPr>
                <w:sz w:val="28"/>
                <w:szCs w:val="28"/>
              </w:rPr>
              <w:t>территорий населенных пунктов</w:t>
            </w:r>
            <w:r w:rsidR="00917212">
              <w:rPr>
                <w:sz w:val="28"/>
                <w:szCs w:val="28"/>
              </w:rPr>
              <w:t xml:space="preserve"> и </w:t>
            </w:r>
            <w:r w:rsidR="00917212" w:rsidRPr="00917212">
              <w:rPr>
                <w:sz w:val="28"/>
                <w:szCs w:val="28"/>
              </w:rPr>
              <w:t>улучшение  экологической   обстановки   и   оздоровление окружающей  среды</w:t>
            </w:r>
          </w:p>
        </w:tc>
        <w:tc>
          <w:tcPr>
            <w:tcW w:w="4961" w:type="dxa"/>
          </w:tcPr>
          <w:p w:rsidR="000654DF" w:rsidRPr="00B22E03" w:rsidRDefault="00917212" w:rsidP="00D270AB">
            <w:pPr>
              <w:widowControl w:val="0"/>
              <w:autoSpaceDE w:val="0"/>
              <w:autoSpaceDN w:val="0"/>
              <w:jc w:val="center"/>
              <w:rPr>
                <w:sz w:val="28"/>
                <w:szCs w:val="28"/>
              </w:rPr>
            </w:pPr>
            <w:r w:rsidRPr="00917212">
              <w:rPr>
                <w:sz w:val="28"/>
                <w:szCs w:val="28"/>
              </w:rPr>
              <w:t>Доля благоустроенной территории (посадка, содержание и уход за объектами озеленения в сельском поселении) от общей площади</w:t>
            </w:r>
          </w:p>
        </w:tc>
      </w:tr>
    </w:tbl>
    <w:p w:rsidR="00772DB0" w:rsidRDefault="00772DB0" w:rsidP="003F1052">
      <w:pPr>
        <w:widowControl w:val="0"/>
        <w:autoSpaceDE w:val="0"/>
        <w:autoSpaceDN w:val="0"/>
        <w:jc w:val="center"/>
        <w:outlineLvl w:val="2"/>
        <w:rPr>
          <w:sz w:val="28"/>
          <w:szCs w:val="28"/>
        </w:rPr>
      </w:pPr>
    </w:p>
    <w:p w:rsidR="0005290B" w:rsidRDefault="0005290B" w:rsidP="00B22E03">
      <w:pPr>
        <w:widowControl w:val="0"/>
        <w:autoSpaceDE w:val="0"/>
        <w:autoSpaceDN w:val="0"/>
        <w:outlineLvl w:val="2"/>
        <w:rPr>
          <w:sz w:val="28"/>
          <w:szCs w:val="28"/>
        </w:rPr>
      </w:pPr>
    </w:p>
    <w:p w:rsidR="008442CA" w:rsidRDefault="008442CA" w:rsidP="00B22E03">
      <w:pPr>
        <w:widowControl w:val="0"/>
        <w:autoSpaceDE w:val="0"/>
        <w:autoSpaceDN w:val="0"/>
        <w:outlineLvl w:val="2"/>
        <w:rPr>
          <w:sz w:val="28"/>
          <w:szCs w:val="28"/>
        </w:rPr>
      </w:pPr>
    </w:p>
    <w:p w:rsidR="00A50B2B" w:rsidRDefault="00A50B2B" w:rsidP="00B22E03">
      <w:pPr>
        <w:widowControl w:val="0"/>
        <w:autoSpaceDE w:val="0"/>
        <w:autoSpaceDN w:val="0"/>
        <w:outlineLvl w:val="2"/>
        <w:rPr>
          <w:sz w:val="28"/>
          <w:szCs w:val="28"/>
        </w:rPr>
      </w:pPr>
    </w:p>
    <w:p w:rsidR="002A704D" w:rsidRDefault="002A704D" w:rsidP="00B22E03">
      <w:pPr>
        <w:widowControl w:val="0"/>
        <w:autoSpaceDE w:val="0"/>
        <w:autoSpaceDN w:val="0"/>
        <w:outlineLvl w:val="2"/>
        <w:rPr>
          <w:sz w:val="28"/>
          <w:szCs w:val="28"/>
        </w:rPr>
      </w:pPr>
    </w:p>
    <w:p w:rsidR="002A704D" w:rsidRDefault="002A704D" w:rsidP="00B22E03">
      <w:pPr>
        <w:widowControl w:val="0"/>
        <w:autoSpaceDE w:val="0"/>
        <w:autoSpaceDN w:val="0"/>
        <w:outlineLvl w:val="2"/>
        <w:rPr>
          <w:sz w:val="28"/>
          <w:szCs w:val="28"/>
        </w:rPr>
      </w:pPr>
    </w:p>
    <w:p w:rsidR="0005290B" w:rsidRDefault="0005290B" w:rsidP="00B22E03">
      <w:pPr>
        <w:widowControl w:val="0"/>
        <w:autoSpaceDE w:val="0"/>
        <w:autoSpaceDN w:val="0"/>
        <w:outlineLvl w:val="2"/>
        <w:rPr>
          <w:sz w:val="28"/>
          <w:szCs w:val="28"/>
        </w:rPr>
      </w:pPr>
    </w:p>
    <w:p w:rsidR="00495D56" w:rsidRPr="002A704D" w:rsidRDefault="00495D56" w:rsidP="003F1052">
      <w:pPr>
        <w:widowControl w:val="0"/>
        <w:autoSpaceDE w:val="0"/>
        <w:autoSpaceDN w:val="0"/>
        <w:jc w:val="center"/>
        <w:outlineLvl w:val="2"/>
        <w:rPr>
          <w:sz w:val="28"/>
          <w:szCs w:val="26"/>
        </w:rPr>
      </w:pPr>
      <w:r w:rsidRPr="002A704D">
        <w:rPr>
          <w:sz w:val="28"/>
          <w:szCs w:val="26"/>
        </w:rPr>
        <w:lastRenderedPageBreak/>
        <w:t>4. Параметры финансового обеспечения муниципальной программы</w:t>
      </w:r>
    </w:p>
    <w:p w:rsidR="00495D56" w:rsidRPr="002A704D" w:rsidRDefault="00495D56" w:rsidP="00495D56">
      <w:pPr>
        <w:widowControl w:val="0"/>
        <w:autoSpaceDE w:val="0"/>
        <w:autoSpaceDN w:val="0"/>
        <w:jc w:val="center"/>
        <w:rPr>
          <w:sz w:val="28"/>
          <w:szCs w:val="26"/>
        </w:rPr>
      </w:pPr>
    </w:p>
    <w:tbl>
      <w:tblPr>
        <w:tblW w:w="14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9134"/>
        <w:gridCol w:w="1247"/>
        <w:gridCol w:w="1247"/>
        <w:gridCol w:w="1247"/>
        <w:gridCol w:w="1247"/>
      </w:tblGrid>
      <w:tr w:rsidR="00495D56" w:rsidRPr="00D55F9E" w:rsidTr="00F95DAF">
        <w:trPr>
          <w:trHeight w:val="20"/>
        </w:trPr>
        <w:tc>
          <w:tcPr>
            <w:tcW w:w="567" w:type="dxa"/>
            <w:vMerge w:val="restart"/>
          </w:tcPr>
          <w:p w:rsidR="00495D56" w:rsidRPr="00D55F9E" w:rsidRDefault="00495D56" w:rsidP="00495D56">
            <w:pPr>
              <w:widowControl w:val="0"/>
              <w:autoSpaceDE w:val="0"/>
              <w:autoSpaceDN w:val="0"/>
              <w:jc w:val="center"/>
              <w:rPr>
                <w:sz w:val="26"/>
                <w:szCs w:val="26"/>
              </w:rPr>
            </w:pPr>
            <w:r w:rsidRPr="00D55F9E">
              <w:rPr>
                <w:sz w:val="26"/>
                <w:szCs w:val="26"/>
              </w:rPr>
              <w:t>N</w:t>
            </w:r>
          </w:p>
          <w:p w:rsidR="00495D56" w:rsidRPr="00D55F9E" w:rsidRDefault="00495D56" w:rsidP="00495D56">
            <w:pPr>
              <w:widowControl w:val="0"/>
              <w:autoSpaceDE w:val="0"/>
              <w:autoSpaceDN w:val="0"/>
              <w:jc w:val="center"/>
              <w:rPr>
                <w:sz w:val="26"/>
                <w:szCs w:val="26"/>
              </w:rPr>
            </w:pPr>
            <w:proofErr w:type="gramStart"/>
            <w:r w:rsidRPr="00D55F9E">
              <w:rPr>
                <w:sz w:val="26"/>
                <w:szCs w:val="26"/>
              </w:rPr>
              <w:t>п</w:t>
            </w:r>
            <w:proofErr w:type="gramEnd"/>
            <w:r w:rsidRPr="00D55F9E">
              <w:rPr>
                <w:sz w:val="26"/>
                <w:szCs w:val="26"/>
              </w:rPr>
              <w:t>/п</w:t>
            </w:r>
          </w:p>
        </w:tc>
        <w:tc>
          <w:tcPr>
            <w:tcW w:w="9134" w:type="dxa"/>
            <w:vMerge w:val="restart"/>
          </w:tcPr>
          <w:p w:rsidR="00495D56" w:rsidRPr="00D55F9E" w:rsidRDefault="00495D56" w:rsidP="00495D56">
            <w:pPr>
              <w:widowControl w:val="0"/>
              <w:autoSpaceDE w:val="0"/>
              <w:autoSpaceDN w:val="0"/>
              <w:jc w:val="center"/>
              <w:rPr>
                <w:sz w:val="26"/>
                <w:szCs w:val="26"/>
              </w:rPr>
            </w:pPr>
            <w:r w:rsidRPr="00D55F9E">
              <w:rPr>
                <w:sz w:val="26"/>
                <w:szCs w:val="26"/>
              </w:rPr>
              <w:t>Наименование муниципальной программы, структурного элемента, источник финансового обеспечения</w:t>
            </w:r>
          </w:p>
        </w:tc>
        <w:tc>
          <w:tcPr>
            <w:tcW w:w="4988" w:type="dxa"/>
            <w:gridSpan w:val="4"/>
          </w:tcPr>
          <w:p w:rsidR="00495D56" w:rsidRPr="00D55F9E" w:rsidRDefault="00495D56" w:rsidP="00495D56">
            <w:pPr>
              <w:widowControl w:val="0"/>
              <w:autoSpaceDE w:val="0"/>
              <w:autoSpaceDN w:val="0"/>
              <w:jc w:val="center"/>
              <w:rPr>
                <w:sz w:val="26"/>
                <w:szCs w:val="26"/>
              </w:rPr>
            </w:pPr>
            <w:r w:rsidRPr="00D55F9E">
              <w:rPr>
                <w:sz w:val="26"/>
                <w:szCs w:val="26"/>
              </w:rPr>
              <w:t>Объем расходов по годам реализации (тыс. рублей)</w:t>
            </w:r>
          </w:p>
        </w:tc>
      </w:tr>
      <w:tr w:rsidR="00495D56" w:rsidRPr="00D55F9E" w:rsidTr="00F95DAF">
        <w:trPr>
          <w:trHeight w:val="20"/>
        </w:trPr>
        <w:tc>
          <w:tcPr>
            <w:tcW w:w="567" w:type="dxa"/>
            <w:vMerge/>
          </w:tcPr>
          <w:p w:rsidR="00495D56" w:rsidRPr="00D55F9E" w:rsidRDefault="00495D56" w:rsidP="00495D56">
            <w:pPr>
              <w:widowControl w:val="0"/>
              <w:autoSpaceDE w:val="0"/>
              <w:autoSpaceDN w:val="0"/>
              <w:rPr>
                <w:sz w:val="26"/>
                <w:szCs w:val="26"/>
              </w:rPr>
            </w:pPr>
          </w:p>
        </w:tc>
        <w:tc>
          <w:tcPr>
            <w:tcW w:w="9134" w:type="dxa"/>
            <w:vMerge/>
          </w:tcPr>
          <w:p w:rsidR="00495D56" w:rsidRPr="00D55F9E" w:rsidRDefault="00495D56" w:rsidP="00495D56">
            <w:pPr>
              <w:widowControl w:val="0"/>
              <w:autoSpaceDE w:val="0"/>
              <w:autoSpaceDN w:val="0"/>
              <w:rPr>
                <w:sz w:val="26"/>
                <w:szCs w:val="26"/>
              </w:rPr>
            </w:pPr>
          </w:p>
        </w:tc>
        <w:tc>
          <w:tcPr>
            <w:tcW w:w="1247" w:type="dxa"/>
          </w:tcPr>
          <w:p w:rsidR="00495D56" w:rsidRPr="00D55F9E" w:rsidRDefault="00495D56" w:rsidP="00495D56">
            <w:pPr>
              <w:widowControl w:val="0"/>
              <w:autoSpaceDE w:val="0"/>
              <w:autoSpaceDN w:val="0"/>
              <w:jc w:val="center"/>
              <w:rPr>
                <w:sz w:val="26"/>
                <w:szCs w:val="26"/>
              </w:rPr>
            </w:pPr>
            <w:r w:rsidRPr="00D55F9E">
              <w:rPr>
                <w:sz w:val="26"/>
                <w:szCs w:val="26"/>
              </w:rPr>
              <w:t>2025</w:t>
            </w:r>
          </w:p>
        </w:tc>
        <w:tc>
          <w:tcPr>
            <w:tcW w:w="1247" w:type="dxa"/>
          </w:tcPr>
          <w:p w:rsidR="00495D56" w:rsidRPr="00D55F9E" w:rsidRDefault="00495D56" w:rsidP="00495D56">
            <w:pPr>
              <w:widowControl w:val="0"/>
              <w:autoSpaceDE w:val="0"/>
              <w:autoSpaceDN w:val="0"/>
              <w:jc w:val="center"/>
              <w:rPr>
                <w:sz w:val="26"/>
                <w:szCs w:val="26"/>
              </w:rPr>
            </w:pPr>
            <w:r w:rsidRPr="00D55F9E">
              <w:rPr>
                <w:sz w:val="26"/>
                <w:szCs w:val="26"/>
              </w:rPr>
              <w:t>2026</w:t>
            </w:r>
          </w:p>
        </w:tc>
        <w:tc>
          <w:tcPr>
            <w:tcW w:w="1247" w:type="dxa"/>
          </w:tcPr>
          <w:p w:rsidR="00495D56" w:rsidRPr="00D55F9E" w:rsidRDefault="00495D56" w:rsidP="00495D56">
            <w:pPr>
              <w:widowControl w:val="0"/>
              <w:autoSpaceDE w:val="0"/>
              <w:autoSpaceDN w:val="0"/>
              <w:jc w:val="center"/>
              <w:rPr>
                <w:sz w:val="26"/>
                <w:szCs w:val="26"/>
              </w:rPr>
            </w:pPr>
            <w:r w:rsidRPr="00D55F9E">
              <w:rPr>
                <w:sz w:val="26"/>
                <w:szCs w:val="26"/>
              </w:rPr>
              <w:t>2027</w:t>
            </w:r>
          </w:p>
        </w:tc>
        <w:tc>
          <w:tcPr>
            <w:tcW w:w="1247" w:type="dxa"/>
          </w:tcPr>
          <w:p w:rsidR="00495D56" w:rsidRPr="00D55F9E" w:rsidRDefault="00495D56" w:rsidP="00495D56">
            <w:pPr>
              <w:widowControl w:val="0"/>
              <w:autoSpaceDE w:val="0"/>
              <w:autoSpaceDN w:val="0"/>
              <w:jc w:val="center"/>
              <w:rPr>
                <w:sz w:val="26"/>
                <w:szCs w:val="26"/>
              </w:rPr>
            </w:pPr>
            <w:r w:rsidRPr="00D55F9E">
              <w:rPr>
                <w:sz w:val="26"/>
                <w:szCs w:val="26"/>
              </w:rPr>
              <w:t xml:space="preserve">Всего </w:t>
            </w:r>
          </w:p>
        </w:tc>
      </w:tr>
      <w:tr w:rsidR="007A78A6" w:rsidRPr="00D55F9E" w:rsidTr="00F95DAF">
        <w:trPr>
          <w:trHeight w:val="20"/>
        </w:trPr>
        <w:tc>
          <w:tcPr>
            <w:tcW w:w="567" w:type="dxa"/>
          </w:tcPr>
          <w:p w:rsidR="007A78A6" w:rsidRPr="00D55F9E" w:rsidRDefault="007A78A6" w:rsidP="00495D56">
            <w:pPr>
              <w:widowControl w:val="0"/>
              <w:autoSpaceDE w:val="0"/>
              <w:autoSpaceDN w:val="0"/>
              <w:rPr>
                <w:sz w:val="26"/>
                <w:szCs w:val="26"/>
              </w:rPr>
            </w:pPr>
            <w:r w:rsidRPr="00D55F9E">
              <w:rPr>
                <w:sz w:val="26"/>
                <w:szCs w:val="26"/>
              </w:rPr>
              <w:t>1</w:t>
            </w:r>
          </w:p>
        </w:tc>
        <w:tc>
          <w:tcPr>
            <w:tcW w:w="9134" w:type="dxa"/>
          </w:tcPr>
          <w:p w:rsidR="007A78A6" w:rsidRPr="00D55F9E" w:rsidRDefault="007A78A6" w:rsidP="007A78A6">
            <w:pPr>
              <w:widowControl w:val="0"/>
              <w:autoSpaceDE w:val="0"/>
              <w:autoSpaceDN w:val="0"/>
              <w:jc w:val="center"/>
              <w:rPr>
                <w:sz w:val="26"/>
                <w:szCs w:val="26"/>
              </w:rPr>
            </w:pPr>
            <w:r w:rsidRPr="00D55F9E">
              <w:rPr>
                <w:sz w:val="26"/>
                <w:szCs w:val="26"/>
              </w:rPr>
              <w:t>2</w:t>
            </w:r>
          </w:p>
        </w:tc>
        <w:tc>
          <w:tcPr>
            <w:tcW w:w="1247" w:type="dxa"/>
          </w:tcPr>
          <w:p w:rsidR="007A78A6" w:rsidRPr="00D55F9E" w:rsidRDefault="007A78A6" w:rsidP="00495D56">
            <w:pPr>
              <w:widowControl w:val="0"/>
              <w:autoSpaceDE w:val="0"/>
              <w:autoSpaceDN w:val="0"/>
              <w:jc w:val="center"/>
              <w:rPr>
                <w:sz w:val="26"/>
                <w:szCs w:val="26"/>
              </w:rPr>
            </w:pPr>
            <w:r w:rsidRPr="00D55F9E">
              <w:rPr>
                <w:sz w:val="26"/>
                <w:szCs w:val="26"/>
              </w:rPr>
              <w:t>3</w:t>
            </w:r>
          </w:p>
        </w:tc>
        <w:tc>
          <w:tcPr>
            <w:tcW w:w="1247" w:type="dxa"/>
          </w:tcPr>
          <w:p w:rsidR="007A78A6" w:rsidRPr="00D55F9E" w:rsidRDefault="007A78A6" w:rsidP="00495D56">
            <w:pPr>
              <w:widowControl w:val="0"/>
              <w:autoSpaceDE w:val="0"/>
              <w:autoSpaceDN w:val="0"/>
              <w:jc w:val="center"/>
              <w:rPr>
                <w:sz w:val="26"/>
                <w:szCs w:val="26"/>
              </w:rPr>
            </w:pPr>
            <w:r w:rsidRPr="00D55F9E">
              <w:rPr>
                <w:sz w:val="26"/>
                <w:szCs w:val="26"/>
              </w:rPr>
              <w:t>4</w:t>
            </w:r>
          </w:p>
        </w:tc>
        <w:tc>
          <w:tcPr>
            <w:tcW w:w="1247" w:type="dxa"/>
          </w:tcPr>
          <w:p w:rsidR="007A78A6" w:rsidRPr="00D55F9E" w:rsidRDefault="007A78A6" w:rsidP="00495D56">
            <w:pPr>
              <w:widowControl w:val="0"/>
              <w:autoSpaceDE w:val="0"/>
              <w:autoSpaceDN w:val="0"/>
              <w:jc w:val="center"/>
              <w:rPr>
                <w:sz w:val="26"/>
                <w:szCs w:val="26"/>
              </w:rPr>
            </w:pPr>
            <w:r w:rsidRPr="00D55F9E">
              <w:rPr>
                <w:sz w:val="26"/>
                <w:szCs w:val="26"/>
              </w:rPr>
              <w:t>5</w:t>
            </w:r>
          </w:p>
        </w:tc>
        <w:tc>
          <w:tcPr>
            <w:tcW w:w="1247" w:type="dxa"/>
          </w:tcPr>
          <w:p w:rsidR="007A78A6" w:rsidRPr="00D55F9E" w:rsidRDefault="007A78A6" w:rsidP="00495D56">
            <w:pPr>
              <w:widowControl w:val="0"/>
              <w:autoSpaceDE w:val="0"/>
              <w:autoSpaceDN w:val="0"/>
              <w:jc w:val="center"/>
              <w:rPr>
                <w:sz w:val="26"/>
                <w:szCs w:val="26"/>
              </w:rPr>
            </w:pPr>
            <w:r w:rsidRPr="00D55F9E">
              <w:rPr>
                <w:sz w:val="26"/>
                <w:szCs w:val="26"/>
              </w:rPr>
              <w:t>6</w:t>
            </w:r>
          </w:p>
        </w:tc>
      </w:tr>
      <w:tr w:rsidR="003F1052" w:rsidRPr="00D55F9E" w:rsidTr="00F95DAF">
        <w:trPr>
          <w:trHeight w:val="20"/>
        </w:trPr>
        <w:tc>
          <w:tcPr>
            <w:tcW w:w="567" w:type="dxa"/>
            <w:vMerge w:val="restart"/>
          </w:tcPr>
          <w:p w:rsidR="003F1052" w:rsidRPr="00D55F9E" w:rsidRDefault="003F1052" w:rsidP="00495D56">
            <w:pPr>
              <w:widowControl w:val="0"/>
              <w:autoSpaceDE w:val="0"/>
              <w:autoSpaceDN w:val="0"/>
              <w:jc w:val="center"/>
              <w:rPr>
                <w:sz w:val="26"/>
                <w:szCs w:val="26"/>
              </w:rPr>
            </w:pPr>
            <w:r w:rsidRPr="00D55F9E">
              <w:rPr>
                <w:sz w:val="26"/>
                <w:szCs w:val="26"/>
              </w:rPr>
              <w:t>1.</w:t>
            </w:r>
          </w:p>
        </w:tc>
        <w:tc>
          <w:tcPr>
            <w:tcW w:w="9134" w:type="dxa"/>
          </w:tcPr>
          <w:p w:rsidR="00A50B2B" w:rsidRPr="00A50B2B" w:rsidRDefault="003F1052" w:rsidP="00A50B2B">
            <w:pPr>
              <w:rPr>
                <w:sz w:val="26"/>
                <w:szCs w:val="26"/>
              </w:rPr>
            </w:pPr>
            <w:r w:rsidRPr="00D55F9E">
              <w:rPr>
                <w:sz w:val="26"/>
                <w:szCs w:val="26"/>
              </w:rPr>
              <w:t>Муниципальная программа Елизаветовского сельского поселения «</w:t>
            </w:r>
            <w:r w:rsidR="00A50B2B" w:rsidRPr="00A50B2B">
              <w:rPr>
                <w:sz w:val="26"/>
                <w:szCs w:val="26"/>
              </w:rPr>
              <w:t xml:space="preserve">Озеленение </w:t>
            </w:r>
          </w:p>
          <w:p w:rsidR="00D81E89" w:rsidRPr="00D55F9E" w:rsidRDefault="00A50B2B" w:rsidP="00A50B2B">
            <w:pPr>
              <w:rPr>
                <w:sz w:val="26"/>
                <w:szCs w:val="26"/>
              </w:rPr>
            </w:pPr>
            <w:r w:rsidRPr="00A50B2B">
              <w:rPr>
                <w:sz w:val="26"/>
                <w:szCs w:val="26"/>
              </w:rPr>
              <w:t>территории Елизаветовского сельского поселения</w:t>
            </w:r>
            <w:r w:rsidR="00D81E89" w:rsidRPr="00D55F9E">
              <w:rPr>
                <w:sz w:val="26"/>
                <w:szCs w:val="26"/>
              </w:rPr>
              <w:t>»</w:t>
            </w:r>
          </w:p>
          <w:p w:rsidR="003F1052" w:rsidRPr="00D55F9E" w:rsidRDefault="003F1052" w:rsidP="00772DB0">
            <w:pPr>
              <w:widowControl w:val="0"/>
              <w:autoSpaceDE w:val="0"/>
              <w:autoSpaceDN w:val="0"/>
              <w:rPr>
                <w:sz w:val="26"/>
                <w:szCs w:val="26"/>
              </w:rPr>
            </w:pPr>
            <w:r w:rsidRPr="00D55F9E">
              <w:rPr>
                <w:sz w:val="26"/>
                <w:szCs w:val="26"/>
              </w:rPr>
              <w:t xml:space="preserve"> (всего), в том числе: </w:t>
            </w:r>
          </w:p>
        </w:tc>
        <w:tc>
          <w:tcPr>
            <w:tcW w:w="1247" w:type="dxa"/>
          </w:tcPr>
          <w:p w:rsidR="003F1052" w:rsidRPr="00D55F9E" w:rsidRDefault="00A50B2B" w:rsidP="00A107BE">
            <w:pPr>
              <w:widowControl w:val="0"/>
              <w:autoSpaceDE w:val="0"/>
              <w:autoSpaceDN w:val="0"/>
              <w:jc w:val="center"/>
              <w:rPr>
                <w:sz w:val="26"/>
                <w:szCs w:val="26"/>
              </w:rPr>
            </w:pPr>
            <w:r>
              <w:rPr>
                <w:sz w:val="26"/>
                <w:szCs w:val="26"/>
              </w:rPr>
              <w:t>30,0</w:t>
            </w:r>
          </w:p>
        </w:tc>
        <w:tc>
          <w:tcPr>
            <w:tcW w:w="1247" w:type="dxa"/>
          </w:tcPr>
          <w:p w:rsidR="003F1052" w:rsidRPr="00D55F9E" w:rsidRDefault="00A50B2B" w:rsidP="00A107BE">
            <w:pPr>
              <w:widowControl w:val="0"/>
              <w:autoSpaceDE w:val="0"/>
              <w:autoSpaceDN w:val="0"/>
              <w:jc w:val="center"/>
              <w:rPr>
                <w:sz w:val="26"/>
                <w:szCs w:val="26"/>
              </w:rPr>
            </w:pPr>
            <w:r>
              <w:rPr>
                <w:sz w:val="26"/>
                <w:szCs w:val="26"/>
              </w:rPr>
              <w:t>5,0</w:t>
            </w:r>
          </w:p>
        </w:tc>
        <w:tc>
          <w:tcPr>
            <w:tcW w:w="1247" w:type="dxa"/>
          </w:tcPr>
          <w:p w:rsidR="003F1052" w:rsidRPr="00D55F9E" w:rsidRDefault="00A50B2B" w:rsidP="00A107BE">
            <w:pPr>
              <w:widowControl w:val="0"/>
              <w:autoSpaceDE w:val="0"/>
              <w:autoSpaceDN w:val="0"/>
              <w:jc w:val="center"/>
              <w:rPr>
                <w:sz w:val="26"/>
                <w:szCs w:val="26"/>
              </w:rPr>
            </w:pPr>
            <w:r>
              <w:rPr>
                <w:sz w:val="26"/>
                <w:szCs w:val="26"/>
              </w:rPr>
              <w:t>5,0</w:t>
            </w:r>
          </w:p>
        </w:tc>
        <w:tc>
          <w:tcPr>
            <w:tcW w:w="1247" w:type="dxa"/>
          </w:tcPr>
          <w:p w:rsidR="003F1052" w:rsidRPr="00D55F9E" w:rsidRDefault="00A50B2B" w:rsidP="00F67C12">
            <w:pPr>
              <w:widowControl w:val="0"/>
              <w:autoSpaceDE w:val="0"/>
              <w:autoSpaceDN w:val="0"/>
              <w:jc w:val="center"/>
              <w:rPr>
                <w:sz w:val="26"/>
                <w:szCs w:val="26"/>
              </w:rPr>
            </w:pPr>
            <w:r>
              <w:rPr>
                <w:sz w:val="26"/>
                <w:szCs w:val="26"/>
              </w:rPr>
              <w:t>40,0</w:t>
            </w:r>
          </w:p>
        </w:tc>
      </w:tr>
      <w:tr w:rsidR="003F1052" w:rsidRPr="00D55F9E" w:rsidTr="00F95DAF">
        <w:trPr>
          <w:trHeight w:val="20"/>
        </w:trPr>
        <w:tc>
          <w:tcPr>
            <w:tcW w:w="567" w:type="dxa"/>
            <w:vMerge/>
          </w:tcPr>
          <w:p w:rsidR="003F1052" w:rsidRPr="00D55F9E" w:rsidRDefault="003F1052" w:rsidP="00495D56">
            <w:pPr>
              <w:widowControl w:val="0"/>
              <w:autoSpaceDE w:val="0"/>
              <w:autoSpaceDN w:val="0"/>
              <w:jc w:val="center"/>
              <w:rPr>
                <w:sz w:val="26"/>
                <w:szCs w:val="26"/>
              </w:rPr>
            </w:pPr>
          </w:p>
        </w:tc>
        <w:tc>
          <w:tcPr>
            <w:tcW w:w="9134" w:type="dxa"/>
          </w:tcPr>
          <w:p w:rsidR="003F1052" w:rsidRPr="00D55F9E" w:rsidRDefault="003F1052" w:rsidP="004E69A1">
            <w:pPr>
              <w:widowControl w:val="0"/>
              <w:autoSpaceDE w:val="0"/>
              <w:autoSpaceDN w:val="0"/>
              <w:adjustRightInd w:val="0"/>
              <w:rPr>
                <w:rFonts w:eastAsia="Calibri"/>
                <w:sz w:val="26"/>
                <w:szCs w:val="26"/>
              </w:rPr>
            </w:pPr>
            <w:r w:rsidRPr="00D55F9E">
              <w:rPr>
                <w:rFonts w:eastAsia="Calibri"/>
                <w:sz w:val="26"/>
                <w:szCs w:val="26"/>
              </w:rPr>
              <w:t>Федеральный бюджет</w:t>
            </w:r>
          </w:p>
        </w:tc>
        <w:tc>
          <w:tcPr>
            <w:tcW w:w="1247" w:type="dxa"/>
          </w:tcPr>
          <w:p w:rsidR="003F1052" w:rsidRPr="00D55F9E" w:rsidRDefault="003F1052" w:rsidP="004E69A1">
            <w:pPr>
              <w:widowControl w:val="0"/>
              <w:autoSpaceDE w:val="0"/>
              <w:autoSpaceDN w:val="0"/>
              <w:jc w:val="center"/>
              <w:rPr>
                <w:sz w:val="26"/>
                <w:szCs w:val="26"/>
              </w:rPr>
            </w:pPr>
            <w:r w:rsidRPr="00D55F9E">
              <w:rPr>
                <w:sz w:val="26"/>
                <w:szCs w:val="26"/>
              </w:rPr>
              <w:t>0,0</w:t>
            </w:r>
          </w:p>
        </w:tc>
        <w:tc>
          <w:tcPr>
            <w:tcW w:w="1247" w:type="dxa"/>
          </w:tcPr>
          <w:p w:rsidR="003F1052" w:rsidRPr="00D55F9E" w:rsidRDefault="003F1052" w:rsidP="004E69A1">
            <w:pPr>
              <w:widowControl w:val="0"/>
              <w:autoSpaceDE w:val="0"/>
              <w:autoSpaceDN w:val="0"/>
              <w:jc w:val="center"/>
              <w:rPr>
                <w:sz w:val="26"/>
                <w:szCs w:val="26"/>
              </w:rPr>
            </w:pPr>
            <w:r w:rsidRPr="00D55F9E">
              <w:rPr>
                <w:sz w:val="26"/>
                <w:szCs w:val="26"/>
              </w:rPr>
              <w:t>0,0</w:t>
            </w:r>
          </w:p>
        </w:tc>
        <w:tc>
          <w:tcPr>
            <w:tcW w:w="1247" w:type="dxa"/>
          </w:tcPr>
          <w:p w:rsidR="003F1052" w:rsidRPr="00D55F9E" w:rsidRDefault="003F1052" w:rsidP="004E69A1">
            <w:pPr>
              <w:widowControl w:val="0"/>
              <w:autoSpaceDE w:val="0"/>
              <w:autoSpaceDN w:val="0"/>
              <w:jc w:val="center"/>
              <w:rPr>
                <w:sz w:val="26"/>
                <w:szCs w:val="26"/>
              </w:rPr>
            </w:pPr>
            <w:r w:rsidRPr="00D55F9E">
              <w:rPr>
                <w:sz w:val="26"/>
                <w:szCs w:val="26"/>
              </w:rPr>
              <w:t>0,0</w:t>
            </w:r>
          </w:p>
        </w:tc>
        <w:tc>
          <w:tcPr>
            <w:tcW w:w="1247" w:type="dxa"/>
          </w:tcPr>
          <w:p w:rsidR="003F1052" w:rsidRPr="00D55F9E" w:rsidRDefault="003F1052" w:rsidP="004E69A1">
            <w:pPr>
              <w:widowControl w:val="0"/>
              <w:autoSpaceDE w:val="0"/>
              <w:autoSpaceDN w:val="0"/>
              <w:jc w:val="center"/>
              <w:rPr>
                <w:sz w:val="26"/>
                <w:szCs w:val="26"/>
              </w:rPr>
            </w:pPr>
            <w:r w:rsidRPr="00D55F9E">
              <w:rPr>
                <w:sz w:val="26"/>
                <w:szCs w:val="26"/>
              </w:rPr>
              <w:t>0,0</w:t>
            </w:r>
          </w:p>
        </w:tc>
      </w:tr>
      <w:tr w:rsidR="003F1052" w:rsidRPr="00D55F9E" w:rsidTr="00F95DAF">
        <w:trPr>
          <w:trHeight w:val="20"/>
        </w:trPr>
        <w:tc>
          <w:tcPr>
            <w:tcW w:w="567" w:type="dxa"/>
            <w:vMerge/>
          </w:tcPr>
          <w:p w:rsidR="003F1052" w:rsidRPr="00D55F9E" w:rsidRDefault="003F1052" w:rsidP="00495D56">
            <w:pPr>
              <w:widowControl w:val="0"/>
              <w:autoSpaceDE w:val="0"/>
              <w:autoSpaceDN w:val="0"/>
              <w:jc w:val="center"/>
              <w:rPr>
                <w:sz w:val="26"/>
                <w:szCs w:val="26"/>
              </w:rPr>
            </w:pPr>
          </w:p>
        </w:tc>
        <w:tc>
          <w:tcPr>
            <w:tcW w:w="9134" w:type="dxa"/>
          </w:tcPr>
          <w:p w:rsidR="003F1052" w:rsidRPr="00D55F9E" w:rsidRDefault="003F1052" w:rsidP="004E69A1">
            <w:pPr>
              <w:widowControl w:val="0"/>
              <w:autoSpaceDE w:val="0"/>
              <w:autoSpaceDN w:val="0"/>
              <w:adjustRightInd w:val="0"/>
              <w:rPr>
                <w:rFonts w:eastAsia="Calibri"/>
                <w:sz w:val="26"/>
                <w:szCs w:val="26"/>
              </w:rPr>
            </w:pPr>
            <w:r w:rsidRPr="00D55F9E">
              <w:rPr>
                <w:rFonts w:eastAsia="Calibri"/>
                <w:sz w:val="26"/>
                <w:szCs w:val="26"/>
              </w:rPr>
              <w:t>Областной бюджет</w:t>
            </w:r>
          </w:p>
        </w:tc>
        <w:tc>
          <w:tcPr>
            <w:tcW w:w="1247" w:type="dxa"/>
          </w:tcPr>
          <w:p w:rsidR="003F1052" w:rsidRPr="00D55F9E" w:rsidRDefault="003F1052" w:rsidP="004E69A1">
            <w:pPr>
              <w:widowControl w:val="0"/>
              <w:autoSpaceDE w:val="0"/>
              <w:autoSpaceDN w:val="0"/>
              <w:jc w:val="center"/>
              <w:rPr>
                <w:sz w:val="26"/>
                <w:szCs w:val="26"/>
              </w:rPr>
            </w:pPr>
            <w:r w:rsidRPr="00D55F9E">
              <w:rPr>
                <w:sz w:val="26"/>
                <w:szCs w:val="26"/>
              </w:rPr>
              <w:t>0,0</w:t>
            </w:r>
          </w:p>
        </w:tc>
        <w:tc>
          <w:tcPr>
            <w:tcW w:w="1247" w:type="dxa"/>
          </w:tcPr>
          <w:p w:rsidR="003F1052" w:rsidRPr="00D55F9E" w:rsidRDefault="003F1052" w:rsidP="004E69A1">
            <w:pPr>
              <w:widowControl w:val="0"/>
              <w:autoSpaceDE w:val="0"/>
              <w:autoSpaceDN w:val="0"/>
              <w:jc w:val="center"/>
              <w:rPr>
                <w:sz w:val="26"/>
                <w:szCs w:val="26"/>
              </w:rPr>
            </w:pPr>
            <w:r w:rsidRPr="00D55F9E">
              <w:rPr>
                <w:sz w:val="26"/>
                <w:szCs w:val="26"/>
              </w:rPr>
              <w:t>0,0</w:t>
            </w:r>
          </w:p>
        </w:tc>
        <w:tc>
          <w:tcPr>
            <w:tcW w:w="1247" w:type="dxa"/>
          </w:tcPr>
          <w:p w:rsidR="003F1052" w:rsidRPr="00D55F9E" w:rsidRDefault="003F1052" w:rsidP="004E69A1">
            <w:pPr>
              <w:widowControl w:val="0"/>
              <w:autoSpaceDE w:val="0"/>
              <w:autoSpaceDN w:val="0"/>
              <w:jc w:val="center"/>
              <w:rPr>
                <w:sz w:val="26"/>
                <w:szCs w:val="26"/>
              </w:rPr>
            </w:pPr>
            <w:r w:rsidRPr="00D55F9E">
              <w:rPr>
                <w:sz w:val="26"/>
                <w:szCs w:val="26"/>
              </w:rPr>
              <w:t>0,0</w:t>
            </w:r>
          </w:p>
        </w:tc>
        <w:tc>
          <w:tcPr>
            <w:tcW w:w="1247" w:type="dxa"/>
          </w:tcPr>
          <w:p w:rsidR="003F1052" w:rsidRPr="00D55F9E" w:rsidRDefault="003F1052" w:rsidP="004E69A1">
            <w:pPr>
              <w:widowControl w:val="0"/>
              <w:autoSpaceDE w:val="0"/>
              <w:autoSpaceDN w:val="0"/>
              <w:jc w:val="center"/>
              <w:rPr>
                <w:sz w:val="26"/>
                <w:szCs w:val="26"/>
              </w:rPr>
            </w:pPr>
            <w:r w:rsidRPr="00D55F9E">
              <w:rPr>
                <w:sz w:val="26"/>
                <w:szCs w:val="26"/>
              </w:rPr>
              <w:t>0,0</w:t>
            </w:r>
          </w:p>
        </w:tc>
      </w:tr>
      <w:tr w:rsidR="00A50B2B" w:rsidRPr="00D55F9E" w:rsidTr="00F95DAF">
        <w:trPr>
          <w:trHeight w:val="20"/>
        </w:trPr>
        <w:tc>
          <w:tcPr>
            <w:tcW w:w="567" w:type="dxa"/>
            <w:vMerge/>
          </w:tcPr>
          <w:p w:rsidR="00A50B2B" w:rsidRPr="00D55F9E" w:rsidRDefault="00A50B2B" w:rsidP="00495D56">
            <w:pPr>
              <w:widowControl w:val="0"/>
              <w:autoSpaceDE w:val="0"/>
              <w:autoSpaceDN w:val="0"/>
              <w:jc w:val="center"/>
              <w:rPr>
                <w:sz w:val="26"/>
                <w:szCs w:val="26"/>
              </w:rPr>
            </w:pPr>
          </w:p>
        </w:tc>
        <w:tc>
          <w:tcPr>
            <w:tcW w:w="9134" w:type="dxa"/>
          </w:tcPr>
          <w:p w:rsidR="00A50B2B" w:rsidRPr="00D55F9E" w:rsidRDefault="00A50B2B" w:rsidP="00495D56">
            <w:pPr>
              <w:widowControl w:val="0"/>
              <w:autoSpaceDE w:val="0"/>
              <w:autoSpaceDN w:val="0"/>
              <w:adjustRightInd w:val="0"/>
              <w:rPr>
                <w:rFonts w:eastAsia="Calibri"/>
                <w:sz w:val="26"/>
                <w:szCs w:val="26"/>
              </w:rPr>
            </w:pPr>
            <w:r w:rsidRPr="00D55F9E">
              <w:rPr>
                <w:rFonts w:eastAsia="Calibri"/>
                <w:sz w:val="26"/>
                <w:szCs w:val="26"/>
              </w:rPr>
              <w:t>Местный бюджет</w:t>
            </w:r>
          </w:p>
        </w:tc>
        <w:tc>
          <w:tcPr>
            <w:tcW w:w="1247" w:type="dxa"/>
          </w:tcPr>
          <w:p w:rsidR="00A50B2B" w:rsidRPr="00D55F9E" w:rsidRDefault="00A50B2B" w:rsidP="002954C8">
            <w:pPr>
              <w:widowControl w:val="0"/>
              <w:autoSpaceDE w:val="0"/>
              <w:autoSpaceDN w:val="0"/>
              <w:jc w:val="center"/>
              <w:rPr>
                <w:sz w:val="26"/>
                <w:szCs w:val="26"/>
              </w:rPr>
            </w:pPr>
            <w:r>
              <w:rPr>
                <w:sz w:val="26"/>
                <w:szCs w:val="26"/>
              </w:rPr>
              <w:t>30,0</w:t>
            </w:r>
          </w:p>
        </w:tc>
        <w:tc>
          <w:tcPr>
            <w:tcW w:w="1247" w:type="dxa"/>
          </w:tcPr>
          <w:p w:rsidR="00A50B2B" w:rsidRPr="00D55F9E" w:rsidRDefault="00A50B2B" w:rsidP="002954C8">
            <w:pPr>
              <w:widowControl w:val="0"/>
              <w:autoSpaceDE w:val="0"/>
              <w:autoSpaceDN w:val="0"/>
              <w:jc w:val="center"/>
              <w:rPr>
                <w:sz w:val="26"/>
                <w:szCs w:val="26"/>
              </w:rPr>
            </w:pPr>
            <w:r>
              <w:rPr>
                <w:sz w:val="26"/>
                <w:szCs w:val="26"/>
              </w:rPr>
              <w:t>5,0</w:t>
            </w:r>
          </w:p>
        </w:tc>
        <w:tc>
          <w:tcPr>
            <w:tcW w:w="1247" w:type="dxa"/>
          </w:tcPr>
          <w:p w:rsidR="00A50B2B" w:rsidRPr="00D55F9E" w:rsidRDefault="00A50B2B" w:rsidP="002954C8">
            <w:pPr>
              <w:widowControl w:val="0"/>
              <w:autoSpaceDE w:val="0"/>
              <w:autoSpaceDN w:val="0"/>
              <w:jc w:val="center"/>
              <w:rPr>
                <w:sz w:val="26"/>
                <w:szCs w:val="26"/>
              </w:rPr>
            </w:pPr>
            <w:r>
              <w:rPr>
                <w:sz w:val="26"/>
                <w:szCs w:val="26"/>
              </w:rPr>
              <w:t>5,0</w:t>
            </w:r>
          </w:p>
        </w:tc>
        <w:tc>
          <w:tcPr>
            <w:tcW w:w="1247" w:type="dxa"/>
          </w:tcPr>
          <w:p w:rsidR="00A50B2B" w:rsidRPr="00D55F9E" w:rsidRDefault="00A50B2B" w:rsidP="002954C8">
            <w:pPr>
              <w:widowControl w:val="0"/>
              <w:autoSpaceDE w:val="0"/>
              <w:autoSpaceDN w:val="0"/>
              <w:jc w:val="center"/>
              <w:rPr>
                <w:sz w:val="26"/>
                <w:szCs w:val="26"/>
              </w:rPr>
            </w:pPr>
            <w:r>
              <w:rPr>
                <w:sz w:val="26"/>
                <w:szCs w:val="26"/>
              </w:rPr>
              <w:t>40,0</w:t>
            </w:r>
          </w:p>
        </w:tc>
      </w:tr>
      <w:tr w:rsidR="00A50B2B" w:rsidRPr="00D55F9E" w:rsidTr="00F95DAF">
        <w:trPr>
          <w:trHeight w:val="20"/>
        </w:trPr>
        <w:tc>
          <w:tcPr>
            <w:tcW w:w="567" w:type="dxa"/>
            <w:vMerge/>
          </w:tcPr>
          <w:p w:rsidR="00A50B2B" w:rsidRPr="00D55F9E" w:rsidRDefault="00A50B2B" w:rsidP="00495D56">
            <w:pPr>
              <w:widowControl w:val="0"/>
              <w:autoSpaceDE w:val="0"/>
              <w:autoSpaceDN w:val="0"/>
              <w:jc w:val="center"/>
              <w:rPr>
                <w:sz w:val="26"/>
                <w:szCs w:val="26"/>
              </w:rPr>
            </w:pPr>
          </w:p>
        </w:tc>
        <w:tc>
          <w:tcPr>
            <w:tcW w:w="9134" w:type="dxa"/>
          </w:tcPr>
          <w:p w:rsidR="00A50B2B" w:rsidRPr="00D55F9E" w:rsidRDefault="00A50B2B" w:rsidP="00495D56">
            <w:pPr>
              <w:widowControl w:val="0"/>
              <w:autoSpaceDE w:val="0"/>
              <w:autoSpaceDN w:val="0"/>
              <w:adjustRightInd w:val="0"/>
              <w:rPr>
                <w:rFonts w:eastAsia="Calibri"/>
                <w:sz w:val="26"/>
                <w:szCs w:val="26"/>
              </w:rPr>
            </w:pPr>
            <w:r w:rsidRPr="00D55F9E">
              <w:rPr>
                <w:rFonts w:eastAsia="Calibri"/>
                <w:sz w:val="26"/>
                <w:szCs w:val="26"/>
              </w:rPr>
              <w:t xml:space="preserve">Внебюджетные источники </w:t>
            </w:r>
          </w:p>
        </w:tc>
        <w:tc>
          <w:tcPr>
            <w:tcW w:w="1247" w:type="dxa"/>
          </w:tcPr>
          <w:p w:rsidR="00A50B2B" w:rsidRPr="00D55F9E" w:rsidRDefault="00A50B2B" w:rsidP="00495D56">
            <w:pPr>
              <w:widowControl w:val="0"/>
              <w:autoSpaceDE w:val="0"/>
              <w:autoSpaceDN w:val="0"/>
              <w:jc w:val="center"/>
              <w:rPr>
                <w:sz w:val="26"/>
                <w:szCs w:val="26"/>
              </w:rPr>
            </w:pPr>
            <w:r w:rsidRPr="00D55F9E">
              <w:rPr>
                <w:sz w:val="26"/>
                <w:szCs w:val="26"/>
              </w:rPr>
              <w:t>0,0</w:t>
            </w:r>
          </w:p>
        </w:tc>
        <w:tc>
          <w:tcPr>
            <w:tcW w:w="1247" w:type="dxa"/>
          </w:tcPr>
          <w:p w:rsidR="00A50B2B" w:rsidRPr="00D55F9E" w:rsidRDefault="00A50B2B" w:rsidP="00495D56">
            <w:pPr>
              <w:widowControl w:val="0"/>
              <w:autoSpaceDE w:val="0"/>
              <w:autoSpaceDN w:val="0"/>
              <w:jc w:val="center"/>
              <w:rPr>
                <w:sz w:val="26"/>
                <w:szCs w:val="26"/>
              </w:rPr>
            </w:pPr>
            <w:r w:rsidRPr="00D55F9E">
              <w:rPr>
                <w:sz w:val="26"/>
                <w:szCs w:val="26"/>
              </w:rPr>
              <w:t>0,0</w:t>
            </w:r>
          </w:p>
        </w:tc>
        <w:tc>
          <w:tcPr>
            <w:tcW w:w="1247" w:type="dxa"/>
          </w:tcPr>
          <w:p w:rsidR="00A50B2B" w:rsidRPr="00D55F9E" w:rsidRDefault="00A50B2B" w:rsidP="00495D56">
            <w:pPr>
              <w:widowControl w:val="0"/>
              <w:autoSpaceDE w:val="0"/>
              <w:autoSpaceDN w:val="0"/>
              <w:jc w:val="center"/>
              <w:rPr>
                <w:sz w:val="26"/>
                <w:szCs w:val="26"/>
              </w:rPr>
            </w:pPr>
            <w:r w:rsidRPr="00D55F9E">
              <w:rPr>
                <w:sz w:val="26"/>
                <w:szCs w:val="26"/>
              </w:rPr>
              <w:t>0,0</w:t>
            </w:r>
          </w:p>
        </w:tc>
        <w:tc>
          <w:tcPr>
            <w:tcW w:w="1247" w:type="dxa"/>
          </w:tcPr>
          <w:p w:rsidR="00A50B2B" w:rsidRPr="00D55F9E" w:rsidRDefault="00A50B2B" w:rsidP="00495D56">
            <w:pPr>
              <w:widowControl w:val="0"/>
              <w:autoSpaceDE w:val="0"/>
              <w:autoSpaceDN w:val="0"/>
              <w:jc w:val="center"/>
              <w:rPr>
                <w:sz w:val="26"/>
                <w:szCs w:val="26"/>
              </w:rPr>
            </w:pPr>
            <w:r w:rsidRPr="00D55F9E">
              <w:rPr>
                <w:sz w:val="26"/>
                <w:szCs w:val="26"/>
              </w:rPr>
              <w:t>0,0</w:t>
            </w:r>
          </w:p>
        </w:tc>
      </w:tr>
      <w:tr w:rsidR="00A50B2B" w:rsidRPr="00D55F9E" w:rsidTr="00F95DAF">
        <w:trPr>
          <w:trHeight w:val="20"/>
        </w:trPr>
        <w:tc>
          <w:tcPr>
            <w:tcW w:w="567" w:type="dxa"/>
          </w:tcPr>
          <w:p w:rsidR="00A50B2B" w:rsidRPr="00D55F9E" w:rsidRDefault="00A50B2B" w:rsidP="00495D56">
            <w:pPr>
              <w:widowControl w:val="0"/>
              <w:autoSpaceDE w:val="0"/>
              <w:autoSpaceDN w:val="0"/>
              <w:jc w:val="center"/>
              <w:rPr>
                <w:sz w:val="26"/>
                <w:szCs w:val="26"/>
              </w:rPr>
            </w:pPr>
            <w:r w:rsidRPr="00D55F9E">
              <w:rPr>
                <w:sz w:val="26"/>
                <w:szCs w:val="26"/>
              </w:rPr>
              <w:t>2.</w:t>
            </w:r>
          </w:p>
        </w:tc>
        <w:tc>
          <w:tcPr>
            <w:tcW w:w="9134" w:type="dxa"/>
          </w:tcPr>
          <w:p w:rsidR="00A50B2B" w:rsidRPr="00D55F9E" w:rsidRDefault="00A50B2B" w:rsidP="003F1052">
            <w:pPr>
              <w:widowControl w:val="0"/>
              <w:autoSpaceDE w:val="0"/>
              <w:autoSpaceDN w:val="0"/>
              <w:rPr>
                <w:sz w:val="26"/>
                <w:szCs w:val="26"/>
              </w:rPr>
            </w:pPr>
            <w:r w:rsidRPr="00D55F9E">
              <w:rPr>
                <w:sz w:val="26"/>
                <w:szCs w:val="26"/>
              </w:rPr>
              <w:t>Комплекс процессных мероприятий «</w:t>
            </w:r>
            <w:r w:rsidRPr="00A50B2B">
              <w:rPr>
                <w:sz w:val="26"/>
                <w:szCs w:val="26"/>
              </w:rPr>
              <w:t>Озеленение территории Елизаветовского сельского поселения</w:t>
            </w:r>
            <w:r w:rsidRPr="00D55F9E">
              <w:rPr>
                <w:sz w:val="26"/>
                <w:szCs w:val="26"/>
              </w:rPr>
              <w:t>» (всего), в том числе:</w:t>
            </w:r>
          </w:p>
        </w:tc>
        <w:tc>
          <w:tcPr>
            <w:tcW w:w="1247" w:type="dxa"/>
          </w:tcPr>
          <w:p w:rsidR="00A50B2B" w:rsidRPr="00D55F9E" w:rsidRDefault="00A50B2B" w:rsidP="002954C8">
            <w:pPr>
              <w:widowControl w:val="0"/>
              <w:autoSpaceDE w:val="0"/>
              <w:autoSpaceDN w:val="0"/>
              <w:jc w:val="center"/>
              <w:rPr>
                <w:sz w:val="26"/>
                <w:szCs w:val="26"/>
              </w:rPr>
            </w:pPr>
            <w:r>
              <w:rPr>
                <w:sz w:val="26"/>
                <w:szCs w:val="26"/>
              </w:rPr>
              <w:t>30,0</w:t>
            </w:r>
          </w:p>
        </w:tc>
        <w:tc>
          <w:tcPr>
            <w:tcW w:w="1247" w:type="dxa"/>
          </w:tcPr>
          <w:p w:rsidR="00A50B2B" w:rsidRPr="00D55F9E" w:rsidRDefault="00A50B2B" w:rsidP="002954C8">
            <w:pPr>
              <w:widowControl w:val="0"/>
              <w:autoSpaceDE w:val="0"/>
              <w:autoSpaceDN w:val="0"/>
              <w:jc w:val="center"/>
              <w:rPr>
                <w:sz w:val="26"/>
                <w:szCs w:val="26"/>
              </w:rPr>
            </w:pPr>
            <w:r>
              <w:rPr>
                <w:sz w:val="26"/>
                <w:szCs w:val="26"/>
              </w:rPr>
              <w:t>5,0</w:t>
            </w:r>
          </w:p>
        </w:tc>
        <w:tc>
          <w:tcPr>
            <w:tcW w:w="1247" w:type="dxa"/>
          </w:tcPr>
          <w:p w:rsidR="00A50B2B" w:rsidRPr="00D55F9E" w:rsidRDefault="00A50B2B" w:rsidP="002954C8">
            <w:pPr>
              <w:widowControl w:val="0"/>
              <w:autoSpaceDE w:val="0"/>
              <w:autoSpaceDN w:val="0"/>
              <w:jc w:val="center"/>
              <w:rPr>
                <w:sz w:val="26"/>
                <w:szCs w:val="26"/>
              </w:rPr>
            </w:pPr>
            <w:r>
              <w:rPr>
                <w:sz w:val="26"/>
                <w:szCs w:val="26"/>
              </w:rPr>
              <w:t>5,0</w:t>
            </w:r>
          </w:p>
        </w:tc>
        <w:tc>
          <w:tcPr>
            <w:tcW w:w="1247" w:type="dxa"/>
          </w:tcPr>
          <w:p w:rsidR="00A50B2B" w:rsidRPr="00D55F9E" w:rsidRDefault="00A50B2B" w:rsidP="002954C8">
            <w:pPr>
              <w:widowControl w:val="0"/>
              <w:autoSpaceDE w:val="0"/>
              <w:autoSpaceDN w:val="0"/>
              <w:jc w:val="center"/>
              <w:rPr>
                <w:sz w:val="26"/>
                <w:szCs w:val="26"/>
              </w:rPr>
            </w:pPr>
            <w:r>
              <w:rPr>
                <w:sz w:val="26"/>
                <w:szCs w:val="26"/>
              </w:rPr>
              <w:t>40,0</w:t>
            </w:r>
          </w:p>
        </w:tc>
      </w:tr>
      <w:tr w:rsidR="00A50B2B" w:rsidRPr="00D55F9E" w:rsidTr="00F95DAF">
        <w:trPr>
          <w:trHeight w:val="20"/>
        </w:trPr>
        <w:tc>
          <w:tcPr>
            <w:tcW w:w="567" w:type="dxa"/>
          </w:tcPr>
          <w:p w:rsidR="00A50B2B" w:rsidRPr="00D55F9E" w:rsidRDefault="00A50B2B" w:rsidP="00495D56">
            <w:pPr>
              <w:widowControl w:val="0"/>
              <w:autoSpaceDE w:val="0"/>
              <w:autoSpaceDN w:val="0"/>
              <w:jc w:val="center"/>
              <w:rPr>
                <w:sz w:val="26"/>
                <w:szCs w:val="26"/>
              </w:rPr>
            </w:pPr>
          </w:p>
        </w:tc>
        <w:tc>
          <w:tcPr>
            <w:tcW w:w="9134" w:type="dxa"/>
          </w:tcPr>
          <w:p w:rsidR="00A50B2B" w:rsidRPr="00D55F9E" w:rsidRDefault="00A50B2B" w:rsidP="004E69A1">
            <w:pPr>
              <w:widowControl w:val="0"/>
              <w:autoSpaceDE w:val="0"/>
              <w:autoSpaceDN w:val="0"/>
              <w:adjustRightInd w:val="0"/>
              <w:rPr>
                <w:rFonts w:eastAsia="Calibri"/>
                <w:sz w:val="26"/>
                <w:szCs w:val="26"/>
              </w:rPr>
            </w:pPr>
            <w:r w:rsidRPr="00D55F9E">
              <w:rPr>
                <w:rFonts w:eastAsia="Calibri"/>
                <w:sz w:val="26"/>
                <w:szCs w:val="26"/>
              </w:rPr>
              <w:t>Федеральный бюджет</w:t>
            </w:r>
          </w:p>
        </w:tc>
        <w:tc>
          <w:tcPr>
            <w:tcW w:w="1247" w:type="dxa"/>
          </w:tcPr>
          <w:p w:rsidR="00A50B2B" w:rsidRPr="00D55F9E" w:rsidRDefault="00A50B2B" w:rsidP="004E69A1">
            <w:pPr>
              <w:widowControl w:val="0"/>
              <w:autoSpaceDE w:val="0"/>
              <w:autoSpaceDN w:val="0"/>
              <w:jc w:val="center"/>
              <w:rPr>
                <w:sz w:val="26"/>
                <w:szCs w:val="26"/>
              </w:rPr>
            </w:pPr>
            <w:r w:rsidRPr="00D55F9E">
              <w:rPr>
                <w:sz w:val="26"/>
                <w:szCs w:val="26"/>
              </w:rPr>
              <w:t>0,0</w:t>
            </w:r>
          </w:p>
        </w:tc>
        <w:tc>
          <w:tcPr>
            <w:tcW w:w="1247" w:type="dxa"/>
          </w:tcPr>
          <w:p w:rsidR="00A50B2B" w:rsidRPr="00D55F9E" w:rsidRDefault="00A50B2B" w:rsidP="004E69A1">
            <w:pPr>
              <w:widowControl w:val="0"/>
              <w:autoSpaceDE w:val="0"/>
              <w:autoSpaceDN w:val="0"/>
              <w:jc w:val="center"/>
              <w:rPr>
                <w:sz w:val="26"/>
                <w:szCs w:val="26"/>
              </w:rPr>
            </w:pPr>
            <w:r w:rsidRPr="00D55F9E">
              <w:rPr>
                <w:sz w:val="26"/>
                <w:szCs w:val="26"/>
              </w:rPr>
              <w:t>0,0</w:t>
            </w:r>
          </w:p>
        </w:tc>
        <w:tc>
          <w:tcPr>
            <w:tcW w:w="1247" w:type="dxa"/>
          </w:tcPr>
          <w:p w:rsidR="00A50B2B" w:rsidRPr="00D55F9E" w:rsidRDefault="00A50B2B" w:rsidP="004E69A1">
            <w:pPr>
              <w:widowControl w:val="0"/>
              <w:autoSpaceDE w:val="0"/>
              <w:autoSpaceDN w:val="0"/>
              <w:jc w:val="center"/>
              <w:rPr>
                <w:sz w:val="26"/>
                <w:szCs w:val="26"/>
              </w:rPr>
            </w:pPr>
            <w:r w:rsidRPr="00D55F9E">
              <w:rPr>
                <w:sz w:val="26"/>
                <w:szCs w:val="26"/>
              </w:rPr>
              <w:t>0,0</w:t>
            </w:r>
          </w:p>
        </w:tc>
        <w:tc>
          <w:tcPr>
            <w:tcW w:w="1247" w:type="dxa"/>
          </w:tcPr>
          <w:p w:rsidR="00A50B2B" w:rsidRPr="00D55F9E" w:rsidRDefault="00A50B2B" w:rsidP="004E69A1">
            <w:pPr>
              <w:widowControl w:val="0"/>
              <w:autoSpaceDE w:val="0"/>
              <w:autoSpaceDN w:val="0"/>
              <w:jc w:val="center"/>
              <w:rPr>
                <w:sz w:val="26"/>
                <w:szCs w:val="26"/>
              </w:rPr>
            </w:pPr>
            <w:r w:rsidRPr="00D55F9E">
              <w:rPr>
                <w:sz w:val="26"/>
                <w:szCs w:val="26"/>
              </w:rPr>
              <w:t>0,0</w:t>
            </w:r>
          </w:p>
        </w:tc>
      </w:tr>
      <w:tr w:rsidR="00A50B2B" w:rsidRPr="00D55F9E" w:rsidTr="00F95DAF">
        <w:trPr>
          <w:trHeight w:val="20"/>
        </w:trPr>
        <w:tc>
          <w:tcPr>
            <w:tcW w:w="567" w:type="dxa"/>
          </w:tcPr>
          <w:p w:rsidR="00A50B2B" w:rsidRPr="00D55F9E" w:rsidRDefault="00A50B2B" w:rsidP="00495D56">
            <w:pPr>
              <w:widowControl w:val="0"/>
              <w:autoSpaceDE w:val="0"/>
              <w:autoSpaceDN w:val="0"/>
              <w:jc w:val="center"/>
              <w:rPr>
                <w:sz w:val="26"/>
                <w:szCs w:val="26"/>
              </w:rPr>
            </w:pPr>
          </w:p>
        </w:tc>
        <w:tc>
          <w:tcPr>
            <w:tcW w:w="9134" w:type="dxa"/>
          </w:tcPr>
          <w:p w:rsidR="00A50B2B" w:rsidRPr="00D55F9E" w:rsidRDefault="00A50B2B" w:rsidP="004E69A1">
            <w:pPr>
              <w:widowControl w:val="0"/>
              <w:autoSpaceDE w:val="0"/>
              <w:autoSpaceDN w:val="0"/>
              <w:adjustRightInd w:val="0"/>
              <w:rPr>
                <w:rFonts w:eastAsia="Calibri"/>
                <w:sz w:val="26"/>
                <w:szCs w:val="26"/>
              </w:rPr>
            </w:pPr>
            <w:r w:rsidRPr="00D55F9E">
              <w:rPr>
                <w:rFonts w:eastAsia="Calibri"/>
                <w:sz w:val="26"/>
                <w:szCs w:val="26"/>
              </w:rPr>
              <w:t>Областной бюджет</w:t>
            </w:r>
          </w:p>
        </w:tc>
        <w:tc>
          <w:tcPr>
            <w:tcW w:w="1247" w:type="dxa"/>
          </w:tcPr>
          <w:p w:rsidR="00A50B2B" w:rsidRPr="00D55F9E" w:rsidRDefault="00A50B2B" w:rsidP="004E69A1">
            <w:pPr>
              <w:widowControl w:val="0"/>
              <w:autoSpaceDE w:val="0"/>
              <w:autoSpaceDN w:val="0"/>
              <w:jc w:val="center"/>
              <w:rPr>
                <w:sz w:val="26"/>
                <w:szCs w:val="26"/>
              </w:rPr>
            </w:pPr>
            <w:r w:rsidRPr="00D55F9E">
              <w:rPr>
                <w:sz w:val="26"/>
                <w:szCs w:val="26"/>
              </w:rPr>
              <w:t>0,0</w:t>
            </w:r>
          </w:p>
        </w:tc>
        <w:tc>
          <w:tcPr>
            <w:tcW w:w="1247" w:type="dxa"/>
          </w:tcPr>
          <w:p w:rsidR="00A50B2B" w:rsidRPr="00D55F9E" w:rsidRDefault="00A50B2B" w:rsidP="004E69A1">
            <w:pPr>
              <w:widowControl w:val="0"/>
              <w:autoSpaceDE w:val="0"/>
              <w:autoSpaceDN w:val="0"/>
              <w:jc w:val="center"/>
              <w:rPr>
                <w:sz w:val="26"/>
                <w:szCs w:val="26"/>
              </w:rPr>
            </w:pPr>
            <w:r w:rsidRPr="00D55F9E">
              <w:rPr>
                <w:sz w:val="26"/>
                <w:szCs w:val="26"/>
              </w:rPr>
              <w:t>0,0</w:t>
            </w:r>
          </w:p>
        </w:tc>
        <w:tc>
          <w:tcPr>
            <w:tcW w:w="1247" w:type="dxa"/>
          </w:tcPr>
          <w:p w:rsidR="00A50B2B" w:rsidRPr="00D55F9E" w:rsidRDefault="00A50B2B" w:rsidP="004E69A1">
            <w:pPr>
              <w:widowControl w:val="0"/>
              <w:autoSpaceDE w:val="0"/>
              <w:autoSpaceDN w:val="0"/>
              <w:jc w:val="center"/>
              <w:rPr>
                <w:sz w:val="26"/>
                <w:szCs w:val="26"/>
              </w:rPr>
            </w:pPr>
            <w:r w:rsidRPr="00D55F9E">
              <w:rPr>
                <w:sz w:val="26"/>
                <w:szCs w:val="26"/>
              </w:rPr>
              <w:t>0,0</w:t>
            </w:r>
          </w:p>
        </w:tc>
        <w:tc>
          <w:tcPr>
            <w:tcW w:w="1247" w:type="dxa"/>
          </w:tcPr>
          <w:p w:rsidR="00A50B2B" w:rsidRPr="00D55F9E" w:rsidRDefault="00A50B2B" w:rsidP="004E69A1">
            <w:pPr>
              <w:widowControl w:val="0"/>
              <w:autoSpaceDE w:val="0"/>
              <w:autoSpaceDN w:val="0"/>
              <w:jc w:val="center"/>
              <w:rPr>
                <w:sz w:val="26"/>
                <w:szCs w:val="26"/>
              </w:rPr>
            </w:pPr>
            <w:r w:rsidRPr="00D55F9E">
              <w:rPr>
                <w:sz w:val="26"/>
                <w:szCs w:val="26"/>
              </w:rPr>
              <w:t>0,0</w:t>
            </w:r>
          </w:p>
        </w:tc>
      </w:tr>
      <w:tr w:rsidR="00A50B2B" w:rsidRPr="00D55F9E" w:rsidTr="00F95DAF">
        <w:trPr>
          <w:trHeight w:val="20"/>
        </w:trPr>
        <w:tc>
          <w:tcPr>
            <w:tcW w:w="567" w:type="dxa"/>
          </w:tcPr>
          <w:p w:rsidR="00A50B2B" w:rsidRPr="00D55F9E" w:rsidRDefault="00A50B2B" w:rsidP="00495D56">
            <w:pPr>
              <w:widowControl w:val="0"/>
              <w:autoSpaceDE w:val="0"/>
              <w:autoSpaceDN w:val="0"/>
              <w:jc w:val="center"/>
              <w:rPr>
                <w:sz w:val="26"/>
                <w:szCs w:val="26"/>
              </w:rPr>
            </w:pPr>
          </w:p>
        </w:tc>
        <w:tc>
          <w:tcPr>
            <w:tcW w:w="9134" w:type="dxa"/>
          </w:tcPr>
          <w:p w:rsidR="00A50B2B" w:rsidRPr="00D55F9E" w:rsidRDefault="00A50B2B" w:rsidP="004E69A1">
            <w:pPr>
              <w:widowControl w:val="0"/>
              <w:autoSpaceDE w:val="0"/>
              <w:autoSpaceDN w:val="0"/>
              <w:adjustRightInd w:val="0"/>
              <w:rPr>
                <w:rFonts w:eastAsia="Calibri"/>
                <w:sz w:val="26"/>
                <w:szCs w:val="26"/>
              </w:rPr>
            </w:pPr>
            <w:r w:rsidRPr="00D55F9E">
              <w:rPr>
                <w:rFonts w:eastAsia="Calibri"/>
                <w:sz w:val="26"/>
                <w:szCs w:val="26"/>
              </w:rPr>
              <w:t>Местный бюджет</w:t>
            </w:r>
          </w:p>
        </w:tc>
        <w:tc>
          <w:tcPr>
            <w:tcW w:w="1247" w:type="dxa"/>
          </w:tcPr>
          <w:p w:rsidR="00A50B2B" w:rsidRPr="00D55F9E" w:rsidRDefault="00A50B2B" w:rsidP="002954C8">
            <w:pPr>
              <w:widowControl w:val="0"/>
              <w:autoSpaceDE w:val="0"/>
              <w:autoSpaceDN w:val="0"/>
              <w:jc w:val="center"/>
              <w:rPr>
                <w:sz w:val="26"/>
                <w:szCs w:val="26"/>
              </w:rPr>
            </w:pPr>
            <w:r>
              <w:rPr>
                <w:sz w:val="26"/>
                <w:szCs w:val="26"/>
              </w:rPr>
              <w:t>30,0</w:t>
            </w:r>
          </w:p>
        </w:tc>
        <w:tc>
          <w:tcPr>
            <w:tcW w:w="1247" w:type="dxa"/>
          </w:tcPr>
          <w:p w:rsidR="00A50B2B" w:rsidRPr="00D55F9E" w:rsidRDefault="00A50B2B" w:rsidP="002954C8">
            <w:pPr>
              <w:widowControl w:val="0"/>
              <w:autoSpaceDE w:val="0"/>
              <w:autoSpaceDN w:val="0"/>
              <w:jc w:val="center"/>
              <w:rPr>
                <w:sz w:val="26"/>
                <w:szCs w:val="26"/>
              </w:rPr>
            </w:pPr>
            <w:r>
              <w:rPr>
                <w:sz w:val="26"/>
                <w:szCs w:val="26"/>
              </w:rPr>
              <w:t>5,0</w:t>
            </w:r>
          </w:p>
        </w:tc>
        <w:tc>
          <w:tcPr>
            <w:tcW w:w="1247" w:type="dxa"/>
          </w:tcPr>
          <w:p w:rsidR="00A50B2B" w:rsidRPr="00D55F9E" w:rsidRDefault="00A50B2B" w:rsidP="002954C8">
            <w:pPr>
              <w:widowControl w:val="0"/>
              <w:autoSpaceDE w:val="0"/>
              <w:autoSpaceDN w:val="0"/>
              <w:jc w:val="center"/>
              <w:rPr>
                <w:sz w:val="26"/>
                <w:szCs w:val="26"/>
              </w:rPr>
            </w:pPr>
            <w:r>
              <w:rPr>
                <w:sz w:val="26"/>
                <w:szCs w:val="26"/>
              </w:rPr>
              <w:t>5,0</w:t>
            </w:r>
          </w:p>
        </w:tc>
        <w:tc>
          <w:tcPr>
            <w:tcW w:w="1247" w:type="dxa"/>
          </w:tcPr>
          <w:p w:rsidR="00A50B2B" w:rsidRPr="00D55F9E" w:rsidRDefault="00A50B2B" w:rsidP="002954C8">
            <w:pPr>
              <w:widowControl w:val="0"/>
              <w:autoSpaceDE w:val="0"/>
              <w:autoSpaceDN w:val="0"/>
              <w:jc w:val="center"/>
              <w:rPr>
                <w:sz w:val="26"/>
                <w:szCs w:val="26"/>
              </w:rPr>
            </w:pPr>
            <w:r>
              <w:rPr>
                <w:sz w:val="26"/>
                <w:szCs w:val="26"/>
              </w:rPr>
              <w:t>40,0</w:t>
            </w:r>
          </w:p>
        </w:tc>
      </w:tr>
      <w:tr w:rsidR="00A50B2B" w:rsidRPr="00D55F9E" w:rsidTr="00F95DAF">
        <w:trPr>
          <w:trHeight w:val="20"/>
        </w:trPr>
        <w:tc>
          <w:tcPr>
            <w:tcW w:w="567" w:type="dxa"/>
          </w:tcPr>
          <w:p w:rsidR="00A50B2B" w:rsidRPr="00D55F9E" w:rsidRDefault="00A50B2B" w:rsidP="00495D56">
            <w:pPr>
              <w:widowControl w:val="0"/>
              <w:autoSpaceDE w:val="0"/>
              <w:autoSpaceDN w:val="0"/>
              <w:jc w:val="center"/>
              <w:rPr>
                <w:sz w:val="26"/>
                <w:szCs w:val="26"/>
              </w:rPr>
            </w:pPr>
          </w:p>
        </w:tc>
        <w:tc>
          <w:tcPr>
            <w:tcW w:w="9134" w:type="dxa"/>
          </w:tcPr>
          <w:p w:rsidR="00A50B2B" w:rsidRPr="00D55F9E" w:rsidRDefault="00A50B2B" w:rsidP="004E69A1">
            <w:pPr>
              <w:widowControl w:val="0"/>
              <w:autoSpaceDE w:val="0"/>
              <w:autoSpaceDN w:val="0"/>
              <w:adjustRightInd w:val="0"/>
              <w:rPr>
                <w:rFonts w:eastAsia="Calibri"/>
                <w:sz w:val="26"/>
                <w:szCs w:val="26"/>
              </w:rPr>
            </w:pPr>
            <w:r w:rsidRPr="00D55F9E">
              <w:rPr>
                <w:rFonts w:eastAsia="Calibri"/>
                <w:sz w:val="26"/>
                <w:szCs w:val="26"/>
              </w:rPr>
              <w:t xml:space="preserve">Внебюджетные источники </w:t>
            </w:r>
          </w:p>
        </w:tc>
        <w:tc>
          <w:tcPr>
            <w:tcW w:w="1247" w:type="dxa"/>
          </w:tcPr>
          <w:p w:rsidR="00A50B2B" w:rsidRPr="00D55F9E" w:rsidRDefault="00A50B2B" w:rsidP="004E69A1">
            <w:pPr>
              <w:widowControl w:val="0"/>
              <w:autoSpaceDE w:val="0"/>
              <w:autoSpaceDN w:val="0"/>
              <w:jc w:val="center"/>
              <w:rPr>
                <w:sz w:val="26"/>
                <w:szCs w:val="26"/>
              </w:rPr>
            </w:pPr>
            <w:r w:rsidRPr="00D55F9E">
              <w:rPr>
                <w:sz w:val="26"/>
                <w:szCs w:val="26"/>
              </w:rPr>
              <w:t>0,0</w:t>
            </w:r>
          </w:p>
        </w:tc>
        <w:tc>
          <w:tcPr>
            <w:tcW w:w="1247" w:type="dxa"/>
          </w:tcPr>
          <w:p w:rsidR="00A50B2B" w:rsidRPr="00D55F9E" w:rsidRDefault="00A50B2B" w:rsidP="004E69A1">
            <w:pPr>
              <w:widowControl w:val="0"/>
              <w:autoSpaceDE w:val="0"/>
              <w:autoSpaceDN w:val="0"/>
              <w:jc w:val="center"/>
              <w:rPr>
                <w:sz w:val="26"/>
                <w:szCs w:val="26"/>
              </w:rPr>
            </w:pPr>
            <w:r w:rsidRPr="00D55F9E">
              <w:rPr>
                <w:sz w:val="26"/>
                <w:szCs w:val="26"/>
              </w:rPr>
              <w:t>0,0</w:t>
            </w:r>
          </w:p>
        </w:tc>
        <w:tc>
          <w:tcPr>
            <w:tcW w:w="1247" w:type="dxa"/>
          </w:tcPr>
          <w:p w:rsidR="00A50B2B" w:rsidRPr="00D55F9E" w:rsidRDefault="00A50B2B" w:rsidP="004E69A1">
            <w:pPr>
              <w:widowControl w:val="0"/>
              <w:autoSpaceDE w:val="0"/>
              <w:autoSpaceDN w:val="0"/>
              <w:jc w:val="center"/>
              <w:rPr>
                <w:sz w:val="26"/>
                <w:szCs w:val="26"/>
              </w:rPr>
            </w:pPr>
            <w:r w:rsidRPr="00D55F9E">
              <w:rPr>
                <w:sz w:val="26"/>
                <w:szCs w:val="26"/>
              </w:rPr>
              <w:t>0,0</w:t>
            </w:r>
          </w:p>
        </w:tc>
        <w:tc>
          <w:tcPr>
            <w:tcW w:w="1247" w:type="dxa"/>
          </w:tcPr>
          <w:p w:rsidR="00A50B2B" w:rsidRPr="00D55F9E" w:rsidRDefault="00A50B2B" w:rsidP="004E69A1">
            <w:pPr>
              <w:widowControl w:val="0"/>
              <w:autoSpaceDE w:val="0"/>
              <w:autoSpaceDN w:val="0"/>
              <w:jc w:val="center"/>
              <w:rPr>
                <w:sz w:val="26"/>
                <w:szCs w:val="26"/>
              </w:rPr>
            </w:pPr>
            <w:r w:rsidRPr="00D55F9E">
              <w:rPr>
                <w:sz w:val="26"/>
                <w:szCs w:val="26"/>
              </w:rPr>
              <w:t>0,0</w:t>
            </w:r>
          </w:p>
        </w:tc>
      </w:tr>
    </w:tbl>
    <w:p w:rsidR="00C537C7" w:rsidRDefault="00C537C7" w:rsidP="00D818AF">
      <w:pPr>
        <w:widowControl w:val="0"/>
        <w:autoSpaceDE w:val="0"/>
        <w:autoSpaceDN w:val="0"/>
        <w:outlineLvl w:val="1"/>
        <w:rPr>
          <w:sz w:val="28"/>
          <w:szCs w:val="28"/>
        </w:rPr>
      </w:pPr>
    </w:p>
    <w:p w:rsidR="002A704D" w:rsidRDefault="002A704D" w:rsidP="00612B2B">
      <w:pPr>
        <w:widowControl w:val="0"/>
        <w:autoSpaceDE w:val="0"/>
        <w:autoSpaceDN w:val="0"/>
        <w:jc w:val="center"/>
        <w:outlineLvl w:val="1"/>
        <w:rPr>
          <w:sz w:val="28"/>
          <w:szCs w:val="28"/>
        </w:rPr>
      </w:pPr>
    </w:p>
    <w:p w:rsidR="00612B2B" w:rsidRPr="003849CF" w:rsidRDefault="00612B2B" w:rsidP="00612B2B">
      <w:pPr>
        <w:widowControl w:val="0"/>
        <w:autoSpaceDE w:val="0"/>
        <w:autoSpaceDN w:val="0"/>
        <w:jc w:val="center"/>
        <w:outlineLvl w:val="1"/>
        <w:rPr>
          <w:sz w:val="28"/>
          <w:szCs w:val="28"/>
        </w:rPr>
      </w:pPr>
      <w:r w:rsidRPr="003849CF">
        <w:rPr>
          <w:sz w:val="28"/>
          <w:szCs w:val="28"/>
        </w:rPr>
        <w:lastRenderedPageBreak/>
        <w:t>I</w:t>
      </w:r>
      <w:r w:rsidR="00B93D1E" w:rsidRPr="003849CF">
        <w:rPr>
          <w:sz w:val="28"/>
          <w:szCs w:val="28"/>
          <w:lang w:val="en-US"/>
        </w:rPr>
        <w:t>I</w:t>
      </w:r>
      <w:r w:rsidRPr="003849CF">
        <w:rPr>
          <w:sz w:val="28"/>
          <w:szCs w:val="28"/>
        </w:rPr>
        <w:t>. ПАСПОРТ</w:t>
      </w:r>
    </w:p>
    <w:p w:rsidR="00612B2B" w:rsidRPr="003849CF" w:rsidRDefault="00DE2938" w:rsidP="0052254B">
      <w:pPr>
        <w:widowControl w:val="0"/>
        <w:autoSpaceDE w:val="0"/>
        <w:autoSpaceDN w:val="0"/>
        <w:jc w:val="center"/>
        <w:rPr>
          <w:sz w:val="28"/>
          <w:szCs w:val="28"/>
        </w:rPr>
      </w:pPr>
      <w:r w:rsidRPr="003849CF">
        <w:rPr>
          <w:sz w:val="28"/>
          <w:szCs w:val="28"/>
        </w:rPr>
        <w:t xml:space="preserve">комплекса процессных мероприятий </w:t>
      </w:r>
      <w:r w:rsidR="0052254B" w:rsidRPr="003849CF">
        <w:rPr>
          <w:sz w:val="28"/>
          <w:szCs w:val="28"/>
        </w:rPr>
        <w:t>«</w:t>
      </w:r>
      <w:r w:rsidR="003B07E8" w:rsidRPr="003B07E8">
        <w:rPr>
          <w:sz w:val="28"/>
          <w:szCs w:val="28"/>
        </w:rPr>
        <w:t>Озеленение территории Елизаветовского сельского поселения</w:t>
      </w:r>
      <w:r w:rsidR="0052254B" w:rsidRPr="003849CF">
        <w:rPr>
          <w:sz w:val="28"/>
          <w:szCs w:val="28"/>
        </w:rPr>
        <w:t>»</w:t>
      </w:r>
    </w:p>
    <w:p w:rsidR="00612B2B" w:rsidRPr="003849CF" w:rsidRDefault="00612B2B" w:rsidP="00612B2B">
      <w:pPr>
        <w:widowControl w:val="0"/>
        <w:autoSpaceDE w:val="0"/>
        <w:autoSpaceDN w:val="0"/>
        <w:ind w:firstLine="540"/>
        <w:jc w:val="both"/>
        <w:rPr>
          <w:sz w:val="28"/>
          <w:szCs w:val="28"/>
        </w:rPr>
      </w:pPr>
    </w:p>
    <w:p w:rsidR="00612B2B" w:rsidRPr="003849CF" w:rsidRDefault="00612B2B" w:rsidP="00612B2B">
      <w:pPr>
        <w:widowControl w:val="0"/>
        <w:autoSpaceDE w:val="0"/>
        <w:autoSpaceDN w:val="0"/>
        <w:jc w:val="center"/>
        <w:outlineLvl w:val="2"/>
        <w:rPr>
          <w:sz w:val="28"/>
          <w:szCs w:val="28"/>
        </w:rPr>
      </w:pPr>
      <w:r w:rsidRPr="003849CF">
        <w:rPr>
          <w:sz w:val="28"/>
          <w:szCs w:val="28"/>
        </w:rPr>
        <w:t>1. Основные положения</w:t>
      </w:r>
    </w:p>
    <w:p w:rsidR="004E3AD8" w:rsidRPr="003849CF" w:rsidRDefault="004E3AD8" w:rsidP="00612B2B">
      <w:pPr>
        <w:widowControl w:val="0"/>
        <w:autoSpaceDE w:val="0"/>
        <w:autoSpaceDN w:val="0"/>
        <w:jc w:val="center"/>
        <w:outlineLvl w:val="2"/>
        <w:rPr>
          <w:sz w:val="28"/>
          <w:szCs w:val="28"/>
        </w:rPr>
      </w:pPr>
    </w:p>
    <w:tbl>
      <w:tblPr>
        <w:tblW w:w="15594"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229"/>
        <w:gridCol w:w="7939"/>
      </w:tblGrid>
      <w:tr w:rsidR="00AE68B7" w:rsidRPr="003849CF" w:rsidTr="000F771E">
        <w:tc>
          <w:tcPr>
            <w:tcW w:w="426" w:type="dxa"/>
            <w:tcBorders>
              <w:top w:val="nil"/>
              <w:left w:val="nil"/>
              <w:bottom w:val="nil"/>
              <w:right w:val="single" w:sz="4" w:space="0" w:color="auto"/>
            </w:tcBorders>
          </w:tcPr>
          <w:p w:rsidR="00AE68B7" w:rsidRPr="003849CF" w:rsidRDefault="00AE68B7" w:rsidP="00612B2B">
            <w:pPr>
              <w:widowControl w:val="0"/>
              <w:autoSpaceDE w:val="0"/>
              <w:autoSpaceDN w:val="0"/>
              <w:jc w:val="center"/>
              <w:rPr>
                <w:sz w:val="28"/>
                <w:szCs w:val="28"/>
              </w:rPr>
            </w:pPr>
          </w:p>
        </w:tc>
        <w:tc>
          <w:tcPr>
            <w:tcW w:w="7229" w:type="dxa"/>
            <w:tcBorders>
              <w:top w:val="single" w:sz="4" w:space="0" w:color="auto"/>
              <w:left w:val="single" w:sz="4" w:space="0" w:color="auto"/>
              <w:bottom w:val="single" w:sz="4" w:space="0" w:color="auto"/>
              <w:right w:val="single" w:sz="4" w:space="0" w:color="auto"/>
            </w:tcBorders>
          </w:tcPr>
          <w:p w:rsidR="00AE68B7" w:rsidRPr="003849CF" w:rsidRDefault="00AE68B7" w:rsidP="00612B2B">
            <w:pPr>
              <w:widowControl w:val="0"/>
              <w:autoSpaceDE w:val="0"/>
              <w:autoSpaceDN w:val="0"/>
              <w:rPr>
                <w:sz w:val="28"/>
                <w:szCs w:val="28"/>
              </w:rPr>
            </w:pPr>
            <w:r w:rsidRPr="003849CF">
              <w:rPr>
                <w:sz w:val="28"/>
                <w:szCs w:val="28"/>
              </w:rPr>
              <w:t>Ответственный за разработку и реализацию комплекса процессных мероприятий «</w:t>
            </w:r>
            <w:r w:rsidR="003B07E8" w:rsidRPr="003B07E8">
              <w:rPr>
                <w:sz w:val="28"/>
                <w:szCs w:val="28"/>
              </w:rPr>
              <w:t>Озеленение территории Елизаветовского сельского поселения</w:t>
            </w:r>
            <w:r w:rsidRPr="003849CF">
              <w:rPr>
                <w:sz w:val="28"/>
                <w:szCs w:val="28"/>
              </w:rPr>
              <w:t>» (далее также в настоящем разделе - комплекс процессных мероприятий)</w:t>
            </w:r>
          </w:p>
        </w:tc>
        <w:tc>
          <w:tcPr>
            <w:tcW w:w="7939" w:type="dxa"/>
            <w:tcBorders>
              <w:top w:val="single" w:sz="4" w:space="0" w:color="auto"/>
              <w:left w:val="single" w:sz="4" w:space="0" w:color="auto"/>
              <w:bottom w:val="single" w:sz="4" w:space="0" w:color="auto"/>
              <w:right w:val="single" w:sz="4" w:space="0" w:color="auto"/>
            </w:tcBorders>
          </w:tcPr>
          <w:p w:rsidR="00AE68B7" w:rsidRPr="003849CF" w:rsidRDefault="00955246" w:rsidP="004E3AD8">
            <w:pPr>
              <w:widowControl w:val="0"/>
              <w:autoSpaceDE w:val="0"/>
              <w:autoSpaceDN w:val="0"/>
              <w:rPr>
                <w:sz w:val="28"/>
                <w:szCs w:val="28"/>
              </w:rPr>
            </w:pPr>
            <w:proofErr w:type="gramStart"/>
            <w:r w:rsidRPr="00955246">
              <w:rPr>
                <w:sz w:val="28"/>
                <w:szCs w:val="28"/>
              </w:rPr>
              <w:t>Ответственный</w:t>
            </w:r>
            <w:proofErr w:type="gramEnd"/>
            <w:r w:rsidRPr="00955246">
              <w:rPr>
                <w:sz w:val="28"/>
                <w:szCs w:val="28"/>
              </w:rPr>
              <w:t xml:space="preserve"> за реализацию: Ведущий специалист Администрации Елизаветовского сельского поселения </w:t>
            </w:r>
            <w:r w:rsidR="003B07E8" w:rsidRPr="003B07E8">
              <w:rPr>
                <w:sz w:val="28"/>
                <w:szCs w:val="28"/>
              </w:rPr>
              <w:t>Джаббар-Оглы Ирина Ивановна</w:t>
            </w:r>
          </w:p>
        </w:tc>
      </w:tr>
      <w:tr w:rsidR="00AE68B7" w:rsidRPr="003849CF" w:rsidTr="000F771E">
        <w:tc>
          <w:tcPr>
            <w:tcW w:w="426" w:type="dxa"/>
            <w:tcBorders>
              <w:top w:val="nil"/>
              <w:left w:val="nil"/>
              <w:bottom w:val="nil"/>
              <w:right w:val="single" w:sz="4" w:space="0" w:color="auto"/>
            </w:tcBorders>
          </w:tcPr>
          <w:p w:rsidR="00AE68B7" w:rsidRPr="003849CF" w:rsidRDefault="00AE68B7" w:rsidP="00612B2B">
            <w:pPr>
              <w:widowControl w:val="0"/>
              <w:autoSpaceDE w:val="0"/>
              <w:autoSpaceDN w:val="0"/>
              <w:jc w:val="center"/>
              <w:rPr>
                <w:sz w:val="28"/>
                <w:szCs w:val="28"/>
              </w:rPr>
            </w:pPr>
          </w:p>
        </w:tc>
        <w:tc>
          <w:tcPr>
            <w:tcW w:w="7229" w:type="dxa"/>
            <w:tcBorders>
              <w:top w:val="single" w:sz="4" w:space="0" w:color="auto"/>
              <w:left w:val="single" w:sz="4" w:space="0" w:color="auto"/>
              <w:bottom w:val="single" w:sz="4" w:space="0" w:color="auto"/>
              <w:right w:val="single" w:sz="4" w:space="0" w:color="auto"/>
            </w:tcBorders>
          </w:tcPr>
          <w:p w:rsidR="00AE68B7" w:rsidRPr="003849CF" w:rsidRDefault="00AE68B7" w:rsidP="00612B2B">
            <w:pPr>
              <w:widowControl w:val="0"/>
              <w:autoSpaceDE w:val="0"/>
              <w:autoSpaceDN w:val="0"/>
              <w:rPr>
                <w:sz w:val="28"/>
                <w:szCs w:val="28"/>
              </w:rPr>
            </w:pPr>
            <w:r w:rsidRPr="003849CF">
              <w:rPr>
                <w:sz w:val="28"/>
                <w:szCs w:val="28"/>
              </w:rPr>
              <w:t>Связь с муниципальной программой Елизаветовского сельского поселения</w:t>
            </w:r>
          </w:p>
        </w:tc>
        <w:tc>
          <w:tcPr>
            <w:tcW w:w="7939" w:type="dxa"/>
            <w:tcBorders>
              <w:top w:val="single" w:sz="4" w:space="0" w:color="auto"/>
              <w:left w:val="single" w:sz="4" w:space="0" w:color="auto"/>
              <w:bottom w:val="single" w:sz="4" w:space="0" w:color="auto"/>
              <w:right w:val="single" w:sz="4" w:space="0" w:color="auto"/>
            </w:tcBorders>
          </w:tcPr>
          <w:p w:rsidR="00AE68B7" w:rsidRPr="003849CF" w:rsidRDefault="00AE68B7" w:rsidP="00806E57">
            <w:pPr>
              <w:widowControl w:val="0"/>
              <w:autoSpaceDE w:val="0"/>
              <w:autoSpaceDN w:val="0"/>
              <w:rPr>
                <w:sz w:val="28"/>
                <w:szCs w:val="28"/>
              </w:rPr>
            </w:pPr>
            <w:r w:rsidRPr="003849CF">
              <w:rPr>
                <w:sz w:val="28"/>
                <w:szCs w:val="28"/>
              </w:rPr>
              <w:t xml:space="preserve">муниципальная программа Елизаветовского сельского поселения </w:t>
            </w:r>
            <w:r w:rsidR="004E3AD8" w:rsidRPr="003849CF">
              <w:rPr>
                <w:sz w:val="28"/>
                <w:szCs w:val="28"/>
              </w:rPr>
              <w:t>«</w:t>
            </w:r>
            <w:r w:rsidR="003B07E8" w:rsidRPr="003B07E8">
              <w:rPr>
                <w:sz w:val="28"/>
                <w:szCs w:val="28"/>
              </w:rPr>
              <w:t>Озеленение территории Елизаветовского сельского поселения</w:t>
            </w:r>
            <w:r w:rsidR="002B0DA2" w:rsidRPr="002B0DA2">
              <w:rPr>
                <w:sz w:val="28"/>
                <w:szCs w:val="28"/>
              </w:rPr>
              <w:t>»</w:t>
            </w:r>
          </w:p>
        </w:tc>
      </w:tr>
    </w:tbl>
    <w:p w:rsidR="001E2B44" w:rsidRDefault="001E2B44" w:rsidP="00612B2B">
      <w:pPr>
        <w:tabs>
          <w:tab w:val="left" w:pos="1632"/>
        </w:tabs>
        <w:spacing w:after="200" w:line="276" w:lineRule="auto"/>
        <w:jc w:val="center"/>
        <w:rPr>
          <w:sz w:val="28"/>
          <w:szCs w:val="28"/>
        </w:rPr>
      </w:pPr>
    </w:p>
    <w:p w:rsidR="004F1179" w:rsidRDefault="004F1179" w:rsidP="00612B2B">
      <w:pPr>
        <w:tabs>
          <w:tab w:val="left" w:pos="1632"/>
        </w:tabs>
        <w:spacing w:after="200" w:line="276" w:lineRule="auto"/>
        <w:jc w:val="center"/>
        <w:rPr>
          <w:sz w:val="28"/>
          <w:szCs w:val="28"/>
        </w:rPr>
      </w:pPr>
    </w:p>
    <w:p w:rsidR="004F1179" w:rsidRDefault="004F1179" w:rsidP="00612B2B">
      <w:pPr>
        <w:tabs>
          <w:tab w:val="left" w:pos="1632"/>
        </w:tabs>
        <w:spacing w:after="200" w:line="276" w:lineRule="auto"/>
        <w:jc w:val="center"/>
        <w:rPr>
          <w:sz w:val="28"/>
          <w:szCs w:val="28"/>
        </w:rPr>
      </w:pPr>
    </w:p>
    <w:p w:rsidR="000654DF" w:rsidRDefault="000654DF" w:rsidP="00612B2B">
      <w:pPr>
        <w:tabs>
          <w:tab w:val="left" w:pos="1632"/>
        </w:tabs>
        <w:spacing w:after="200" w:line="276" w:lineRule="auto"/>
        <w:jc w:val="center"/>
        <w:rPr>
          <w:sz w:val="28"/>
          <w:szCs w:val="28"/>
        </w:rPr>
      </w:pPr>
    </w:p>
    <w:p w:rsidR="004F1179" w:rsidRDefault="004F1179" w:rsidP="00612B2B">
      <w:pPr>
        <w:tabs>
          <w:tab w:val="left" w:pos="1632"/>
        </w:tabs>
        <w:spacing w:after="200" w:line="276" w:lineRule="auto"/>
        <w:jc w:val="center"/>
        <w:rPr>
          <w:sz w:val="28"/>
          <w:szCs w:val="28"/>
        </w:rPr>
      </w:pPr>
    </w:p>
    <w:p w:rsidR="004F1179" w:rsidRDefault="004F1179" w:rsidP="00612B2B">
      <w:pPr>
        <w:tabs>
          <w:tab w:val="left" w:pos="1632"/>
        </w:tabs>
        <w:spacing w:after="200" w:line="276" w:lineRule="auto"/>
        <w:jc w:val="center"/>
        <w:rPr>
          <w:sz w:val="28"/>
          <w:szCs w:val="28"/>
        </w:rPr>
      </w:pPr>
    </w:p>
    <w:p w:rsidR="006457C8" w:rsidRDefault="006457C8" w:rsidP="006C3CA1">
      <w:pPr>
        <w:tabs>
          <w:tab w:val="left" w:pos="1632"/>
        </w:tabs>
        <w:spacing w:after="200" w:line="276" w:lineRule="auto"/>
        <w:rPr>
          <w:sz w:val="28"/>
          <w:szCs w:val="28"/>
        </w:rPr>
      </w:pPr>
    </w:p>
    <w:p w:rsidR="003849CF" w:rsidRDefault="003849CF" w:rsidP="006C3CA1">
      <w:pPr>
        <w:tabs>
          <w:tab w:val="left" w:pos="1632"/>
        </w:tabs>
        <w:spacing w:after="200" w:line="276" w:lineRule="auto"/>
        <w:rPr>
          <w:sz w:val="28"/>
          <w:szCs w:val="28"/>
        </w:rPr>
      </w:pPr>
    </w:p>
    <w:p w:rsidR="0005290B" w:rsidRDefault="0005290B" w:rsidP="00612B2B">
      <w:pPr>
        <w:tabs>
          <w:tab w:val="left" w:pos="1632"/>
        </w:tabs>
        <w:spacing w:after="200" w:line="276" w:lineRule="auto"/>
        <w:jc w:val="center"/>
        <w:rPr>
          <w:sz w:val="28"/>
          <w:szCs w:val="28"/>
        </w:rPr>
      </w:pPr>
    </w:p>
    <w:p w:rsidR="00612B2B" w:rsidRPr="003849CF" w:rsidRDefault="00612B2B" w:rsidP="00612B2B">
      <w:pPr>
        <w:tabs>
          <w:tab w:val="left" w:pos="1632"/>
        </w:tabs>
        <w:spacing w:after="200" w:line="276" w:lineRule="auto"/>
        <w:jc w:val="center"/>
        <w:rPr>
          <w:sz w:val="28"/>
          <w:szCs w:val="28"/>
        </w:rPr>
      </w:pPr>
      <w:r w:rsidRPr="003849CF">
        <w:rPr>
          <w:sz w:val="28"/>
          <w:szCs w:val="28"/>
        </w:rPr>
        <w:lastRenderedPageBreak/>
        <w:t>2. Показатели комплекса процессных мероприятий</w:t>
      </w:r>
    </w:p>
    <w:p w:rsidR="001E2B44" w:rsidRPr="003849CF" w:rsidRDefault="001E2B44" w:rsidP="00612B2B">
      <w:pPr>
        <w:tabs>
          <w:tab w:val="left" w:pos="1632"/>
        </w:tabs>
        <w:spacing w:after="200" w:line="276" w:lineRule="auto"/>
        <w:jc w:val="center"/>
        <w:rPr>
          <w:sz w:val="28"/>
          <w:szCs w:val="28"/>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
        <w:gridCol w:w="2410"/>
        <w:gridCol w:w="992"/>
        <w:gridCol w:w="1045"/>
        <w:gridCol w:w="89"/>
        <w:gridCol w:w="993"/>
        <w:gridCol w:w="708"/>
        <w:gridCol w:w="709"/>
        <w:gridCol w:w="1134"/>
        <w:gridCol w:w="70"/>
        <w:gridCol w:w="1064"/>
        <w:gridCol w:w="70"/>
        <w:gridCol w:w="922"/>
        <w:gridCol w:w="851"/>
        <w:gridCol w:w="2268"/>
        <w:gridCol w:w="6"/>
        <w:gridCol w:w="1270"/>
      </w:tblGrid>
      <w:tr w:rsidR="00AE19D0" w:rsidRPr="003849CF" w:rsidTr="00AE19D0">
        <w:tc>
          <w:tcPr>
            <w:tcW w:w="567" w:type="dxa"/>
            <w:vMerge w:val="restart"/>
          </w:tcPr>
          <w:p w:rsidR="00AE19D0" w:rsidRPr="003849CF" w:rsidRDefault="00AE19D0" w:rsidP="00612B2B">
            <w:pPr>
              <w:widowControl w:val="0"/>
              <w:autoSpaceDE w:val="0"/>
              <w:autoSpaceDN w:val="0"/>
              <w:jc w:val="center"/>
              <w:rPr>
                <w:sz w:val="28"/>
                <w:szCs w:val="28"/>
              </w:rPr>
            </w:pPr>
            <w:r w:rsidRPr="003849CF">
              <w:rPr>
                <w:sz w:val="28"/>
                <w:szCs w:val="28"/>
              </w:rPr>
              <w:t>N</w:t>
            </w:r>
          </w:p>
          <w:p w:rsidR="00AE19D0" w:rsidRPr="003849CF" w:rsidRDefault="00AE19D0" w:rsidP="00612B2B">
            <w:pPr>
              <w:widowControl w:val="0"/>
              <w:autoSpaceDE w:val="0"/>
              <w:autoSpaceDN w:val="0"/>
              <w:jc w:val="center"/>
              <w:rPr>
                <w:sz w:val="28"/>
                <w:szCs w:val="28"/>
              </w:rPr>
            </w:pPr>
            <w:proofErr w:type="gramStart"/>
            <w:r w:rsidRPr="003849CF">
              <w:rPr>
                <w:sz w:val="28"/>
                <w:szCs w:val="28"/>
              </w:rPr>
              <w:t>п</w:t>
            </w:r>
            <w:proofErr w:type="gramEnd"/>
            <w:r w:rsidRPr="003849CF">
              <w:rPr>
                <w:sz w:val="28"/>
                <w:szCs w:val="28"/>
              </w:rPr>
              <w:t>/п</w:t>
            </w:r>
          </w:p>
        </w:tc>
        <w:tc>
          <w:tcPr>
            <w:tcW w:w="2472" w:type="dxa"/>
            <w:gridSpan w:val="2"/>
            <w:vMerge w:val="restart"/>
          </w:tcPr>
          <w:p w:rsidR="00AE19D0" w:rsidRPr="003849CF" w:rsidRDefault="00AE19D0" w:rsidP="00612B2B">
            <w:pPr>
              <w:widowControl w:val="0"/>
              <w:autoSpaceDE w:val="0"/>
              <w:autoSpaceDN w:val="0"/>
              <w:jc w:val="center"/>
              <w:rPr>
                <w:sz w:val="28"/>
                <w:szCs w:val="28"/>
              </w:rPr>
            </w:pPr>
            <w:r w:rsidRPr="003849CF">
              <w:rPr>
                <w:sz w:val="28"/>
                <w:szCs w:val="28"/>
              </w:rPr>
              <w:t>Наименование показателя</w:t>
            </w:r>
          </w:p>
        </w:tc>
        <w:tc>
          <w:tcPr>
            <w:tcW w:w="992" w:type="dxa"/>
            <w:vMerge w:val="restart"/>
          </w:tcPr>
          <w:p w:rsidR="00AE19D0" w:rsidRPr="003849CF" w:rsidRDefault="00AE19D0" w:rsidP="00612B2B">
            <w:pPr>
              <w:widowControl w:val="0"/>
              <w:autoSpaceDE w:val="0"/>
              <w:autoSpaceDN w:val="0"/>
              <w:jc w:val="center"/>
              <w:rPr>
                <w:sz w:val="28"/>
                <w:szCs w:val="28"/>
              </w:rPr>
            </w:pPr>
            <w:r w:rsidRPr="003849CF">
              <w:rPr>
                <w:sz w:val="28"/>
                <w:szCs w:val="28"/>
              </w:rPr>
              <w:t>Признак возрастания/убывания</w:t>
            </w:r>
          </w:p>
        </w:tc>
        <w:tc>
          <w:tcPr>
            <w:tcW w:w="1134" w:type="dxa"/>
            <w:gridSpan w:val="2"/>
            <w:vMerge w:val="restart"/>
          </w:tcPr>
          <w:p w:rsidR="00AE19D0" w:rsidRPr="003849CF" w:rsidRDefault="00AE19D0" w:rsidP="00612B2B">
            <w:pPr>
              <w:widowControl w:val="0"/>
              <w:autoSpaceDE w:val="0"/>
              <w:autoSpaceDN w:val="0"/>
              <w:jc w:val="center"/>
              <w:rPr>
                <w:sz w:val="28"/>
                <w:szCs w:val="28"/>
              </w:rPr>
            </w:pPr>
            <w:r w:rsidRPr="003849CF">
              <w:rPr>
                <w:sz w:val="28"/>
                <w:szCs w:val="28"/>
              </w:rPr>
              <w:t>Уровень показателя</w:t>
            </w:r>
          </w:p>
        </w:tc>
        <w:tc>
          <w:tcPr>
            <w:tcW w:w="993" w:type="dxa"/>
            <w:vMerge w:val="restart"/>
          </w:tcPr>
          <w:p w:rsidR="00AE19D0" w:rsidRPr="003849CF" w:rsidRDefault="00AE19D0" w:rsidP="00612B2B">
            <w:pPr>
              <w:widowControl w:val="0"/>
              <w:autoSpaceDE w:val="0"/>
              <w:autoSpaceDN w:val="0"/>
              <w:jc w:val="center"/>
              <w:rPr>
                <w:sz w:val="28"/>
                <w:szCs w:val="28"/>
              </w:rPr>
            </w:pPr>
            <w:r w:rsidRPr="003849CF">
              <w:rPr>
                <w:sz w:val="28"/>
                <w:szCs w:val="28"/>
              </w:rPr>
              <w:t xml:space="preserve">Единица измерения (по </w:t>
            </w:r>
            <w:hyperlink r:id="rId12">
              <w:r w:rsidRPr="003849CF">
                <w:rPr>
                  <w:color w:val="0000FF"/>
                  <w:sz w:val="28"/>
                  <w:szCs w:val="28"/>
                </w:rPr>
                <w:t>ОКЕИ</w:t>
              </w:r>
            </w:hyperlink>
            <w:r w:rsidRPr="003849CF">
              <w:rPr>
                <w:sz w:val="28"/>
                <w:szCs w:val="28"/>
              </w:rPr>
              <w:t>)</w:t>
            </w:r>
          </w:p>
        </w:tc>
        <w:tc>
          <w:tcPr>
            <w:tcW w:w="1417" w:type="dxa"/>
            <w:gridSpan w:val="2"/>
          </w:tcPr>
          <w:p w:rsidR="00AE19D0" w:rsidRPr="003849CF" w:rsidRDefault="00AE19D0" w:rsidP="00AE19D0">
            <w:pPr>
              <w:widowControl w:val="0"/>
              <w:autoSpaceDE w:val="0"/>
              <w:autoSpaceDN w:val="0"/>
              <w:jc w:val="center"/>
              <w:rPr>
                <w:sz w:val="28"/>
                <w:szCs w:val="28"/>
              </w:rPr>
            </w:pPr>
            <w:r w:rsidRPr="003849CF">
              <w:rPr>
                <w:sz w:val="28"/>
                <w:szCs w:val="28"/>
              </w:rPr>
              <w:t xml:space="preserve">Базовое значение показателя </w:t>
            </w:r>
          </w:p>
        </w:tc>
        <w:tc>
          <w:tcPr>
            <w:tcW w:w="4111" w:type="dxa"/>
            <w:gridSpan w:val="6"/>
          </w:tcPr>
          <w:p w:rsidR="00AE19D0" w:rsidRPr="003849CF" w:rsidRDefault="00AE19D0" w:rsidP="00612B2B">
            <w:pPr>
              <w:widowControl w:val="0"/>
              <w:autoSpaceDE w:val="0"/>
              <w:autoSpaceDN w:val="0"/>
              <w:jc w:val="center"/>
              <w:rPr>
                <w:sz w:val="28"/>
                <w:szCs w:val="28"/>
              </w:rPr>
            </w:pPr>
            <w:r w:rsidRPr="003849CF">
              <w:rPr>
                <w:sz w:val="28"/>
                <w:szCs w:val="28"/>
              </w:rPr>
              <w:t>Значения показателей по годам</w:t>
            </w:r>
          </w:p>
        </w:tc>
        <w:tc>
          <w:tcPr>
            <w:tcW w:w="2268" w:type="dxa"/>
            <w:vMerge w:val="restart"/>
          </w:tcPr>
          <w:p w:rsidR="00AE19D0" w:rsidRPr="003849CF" w:rsidRDefault="00AE19D0" w:rsidP="00612B2B">
            <w:pPr>
              <w:widowControl w:val="0"/>
              <w:autoSpaceDE w:val="0"/>
              <w:autoSpaceDN w:val="0"/>
              <w:jc w:val="center"/>
              <w:rPr>
                <w:sz w:val="28"/>
                <w:szCs w:val="28"/>
              </w:rPr>
            </w:pPr>
            <w:proofErr w:type="gramStart"/>
            <w:r w:rsidRPr="003849CF">
              <w:rPr>
                <w:sz w:val="28"/>
                <w:szCs w:val="28"/>
              </w:rPr>
              <w:t>Ответственный</w:t>
            </w:r>
            <w:proofErr w:type="gramEnd"/>
            <w:r w:rsidRPr="003849CF">
              <w:rPr>
                <w:sz w:val="28"/>
                <w:szCs w:val="28"/>
              </w:rPr>
              <w:t xml:space="preserve"> за достижение показателя</w:t>
            </w:r>
          </w:p>
        </w:tc>
        <w:tc>
          <w:tcPr>
            <w:tcW w:w="1276" w:type="dxa"/>
            <w:gridSpan w:val="2"/>
            <w:vMerge w:val="restart"/>
          </w:tcPr>
          <w:p w:rsidR="00AE19D0" w:rsidRPr="003849CF" w:rsidRDefault="00AE19D0" w:rsidP="00612B2B">
            <w:pPr>
              <w:widowControl w:val="0"/>
              <w:autoSpaceDE w:val="0"/>
              <w:autoSpaceDN w:val="0"/>
              <w:jc w:val="center"/>
              <w:rPr>
                <w:sz w:val="28"/>
                <w:szCs w:val="28"/>
              </w:rPr>
            </w:pPr>
            <w:r w:rsidRPr="003849CF">
              <w:rPr>
                <w:sz w:val="28"/>
                <w:szCs w:val="28"/>
              </w:rPr>
              <w:t>Информационная система</w:t>
            </w:r>
          </w:p>
        </w:tc>
      </w:tr>
      <w:tr w:rsidR="00AE19D0" w:rsidRPr="003849CF" w:rsidTr="00AE19D0">
        <w:tc>
          <w:tcPr>
            <w:tcW w:w="567" w:type="dxa"/>
            <w:vMerge/>
          </w:tcPr>
          <w:p w:rsidR="00AE19D0" w:rsidRPr="003849CF" w:rsidRDefault="00AE19D0" w:rsidP="00612B2B">
            <w:pPr>
              <w:widowControl w:val="0"/>
              <w:autoSpaceDE w:val="0"/>
              <w:autoSpaceDN w:val="0"/>
              <w:rPr>
                <w:sz w:val="28"/>
                <w:szCs w:val="28"/>
              </w:rPr>
            </w:pPr>
          </w:p>
        </w:tc>
        <w:tc>
          <w:tcPr>
            <w:tcW w:w="2472" w:type="dxa"/>
            <w:gridSpan w:val="2"/>
            <w:vMerge/>
          </w:tcPr>
          <w:p w:rsidR="00AE19D0" w:rsidRPr="003849CF" w:rsidRDefault="00AE19D0" w:rsidP="00612B2B">
            <w:pPr>
              <w:widowControl w:val="0"/>
              <w:autoSpaceDE w:val="0"/>
              <w:autoSpaceDN w:val="0"/>
              <w:rPr>
                <w:sz w:val="28"/>
                <w:szCs w:val="28"/>
              </w:rPr>
            </w:pPr>
          </w:p>
        </w:tc>
        <w:tc>
          <w:tcPr>
            <w:tcW w:w="992" w:type="dxa"/>
            <w:vMerge/>
          </w:tcPr>
          <w:p w:rsidR="00AE19D0" w:rsidRPr="003849CF" w:rsidRDefault="00AE19D0" w:rsidP="00612B2B">
            <w:pPr>
              <w:widowControl w:val="0"/>
              <w:autoSpaceDE w:val="0"/>
              <w:autoSpaceDN w:val="0"/>
              <w:rPr>
                <w:sz w:val="28"/>
                <w:szCs w:val="28"/>
              </w:rPr>
            </w:pPr>
          </w:p>
        </w:tc>
        <w:tc>
          <w:tcPr>
            <w:tcW w:w="1134" w:type="dxa"/>
            <w:gridSpan w:val="2"/>
            <w:vMerge/>
          </w:tcPr>
          <w:p w:rsidR="00AE19D0" w:rsidRPr="003849CF" w:rsidRDefault="00AE19D0" w:rsidP="00612B2B">
            <w:pPr>
              <w:widowControl w:val="0"/>
              <w:autoSpaceDE w:val="0"/>
              <w:autoSpaceDN w:val="0"/>
              <w:rPr>
                <w:sz w:val="28"/>
                <w:szCs w:val="28"/>
              </w:rPr>
            </w:pPr>
          </w:p>
        </w:tc>
        <w:tc>
          <w:tcPr>
            <w:tcW w:w="993" w:type="dxa"/>
            <w:vMerge/>
          </w:tcPr>
          <w:p w:rsidR="00AE19D0" w:rsidRPr="003849CF" w:rsidRDefault="00AE19D0" w:rsidP="00612B2B">
            <w:pPr>
              <w:widowControl w:val="0"/>
              <w:autoSpaceDE w:val="0"/>
              <w:autoSpaceDN w:val="0"/>
              <w:rPr>
                <w:sz w:val="28"/>
                <w:szCs w:val="28"/>
              </w:rPr>
            </w:pPr>
          </w:p>
        </w:tc>
        <w:tc>
          <w:tcPr>
            <w:tcW w:w="708" w:type="dxa"/>
          </w:tcPr>
          <w:p w:rsidR="00AE19D0" w:rsidRPr="003849CF" w:rsidRDefault="00AE19D0" w:rsidP="00612B2B">
            <w:pPr>
              <w:widowControl w:val="0"/>
              <w:autoSpaceDE w:val="0"/>
              <w:autoSpaceDN w:val="0"/>
              <w:rPr>
                <w:sz w:val="28"/>
                <w:szCs w:val="28"/>
              </w:rPr>
            </w:pPr>
            <w:r w:rsidRPr="003849CF">
              <w:rPr>
                <w:sz w:val="28"/>
                <w:szCs w:val="28"/>
              </w:rPr>
              <w:t>значение</w:t>
            </w:r>
          </w:p>
        </w:tc>
        <w:tc>
          <w:tcPr>
            <w:tcW w:w="709" w:type="dxa"/>
          </w:tcPr>
          <w:p w:rsidR="00AE19D0" w:rsidRPr="003849CF" w:rsidRDefault="00AE19D0" w:rsidP="00612B2B">
            <w:pPr>
              <w:widowControl w:val="0"/>
              <w:autoSpaceDE w:val="0"/>
              <w:autoSpaceDN w:val="0"/>
              <w:rPr>
                <w:sz w:val="28"/>
                <w:szCs w:val="28"/>
              </w:rPr>
            </w:pPr>
            <w:r w:rsidRPr="003849CF">
              <w:rPr>
                <w:sz w:val="28"/>
                <w:szCs w:val="28"/>
              </w:rPr>
              <w:t>год</w:t>
            </w:r>
          </w:p>
        </w:tc>
        <w:tc>
          <w:tcPr>
            <w:tcW w:w="1204" w:type="dxa"/>
            <w:gridSpan w:val="2"/>
          </w:tcPr>
          <w:p w:rsidR="00AE19D0" w:rsidRPr="003849CF" w:rsidRDefault="00AE19D0" w:rsidP="00612B2B">
            <w:pPr>
              <w:widowControl w:val="0"/>
              <w:autoSpaceDE w:val="0"/>
              <w:autoSpaceDN w:val="0"/>
              <w:jc w:val="center"/>
              <w:rPr>
                <w:sz w:val="28"/>
                <w:szCs w:val="28"/>
              </w:rPr>
            </w:pPr>
            <w:r w:rsidRPr="003849CF">
              <w:rPr>
                <w:sz w:val="28"/>
                <w:szCs w:val="28"/>
              </w:rPr>
              <w:t>2025</w:t>
            </w:r>
          </w:p>
        </w:tc>
        <w:tc>
          <w:tcPr>
            <w:tcW w:w="1134" w:type="dxa"/>
            <w:gridSpan w:val="2"/>
          </w:tcPr>
          <w:p w:rsidR="00AE19D0" w:rsidRPr="003849CF" w:rsidRDefault="00AE19D0" w:rsidP="00612B2B">
            <w:pPr>
              <w:widowControl w:val="0"/>
              <w:autoSpaceDE w:val="0"/>
              <w:autoSpaceDN w:val="0"/>
              <w:jc w:val="center"/>
              <w:rPr>
                <w:sz w:val="28"/>
                <w:szCs w:val="28"/>
              </w:rPr>
            </w:pPr>
            <w:r w:rsidRPr="003849CF">
              <w:rPr>
                <w:sz w:val="28"/>
                <w:szCs w:val="28"/>
              </w:rPr>
              <w:t>2026</w:t>
            </w:r>
          </w:p>
        </w:tc>
        <w:tc>
          <w:tcPr>
            <w:tcW w:w="922" w:type="dxa"/>
          </w:tcPr>
          <w:p w:rsidR="00AE19D0" w:rsidRPr="003849CF" w:rsidRDefault="00AE19D0" w:rsidP="00612B2B">
            <w:pPr>
              <w:widowControl w:val="0"/>
              <w:autoSpaceDE w:val="0"/>
              <w:autoSpaceDN w:val="0"/>
              <w:jc w:val="center"/>
              <w:rPr>
                <w:sz w:val="28"/>
                <w:szCs w:val="28"/>
              </w:rPr>
            </w:pPr>
            <w:r w:rsidRPr="003849CF">
              <w:rPr>
                <w:sz w:val="28"/>
                <w:szCs w:val="28"/>
              </w:rPr>
              <w:t>2027</w:t>
            </w:r>
          </w:p>
        </w:tc>
        <w:tc>
          <w:tcPr>
            <w:tcW w:w="851" w:type="dxa"/>
          </w:tcPr>
          <w:p w:rsidR="00AE19D0" w:rsidRPr="003849CF" w:rsidRDefault="00AE19D0" w:rsidP="00612B2B">
            <w:pPr>
              <w:widowControl w:val="0"/>
              <w:autoSpaceDE w:val="0"/>
              <w:autoSpaceDN w:val="0"/>
              <w:jc w:val="center"/>
              <w:rPr>
                <w:sz w:val="28"/>
                <w:szCs w:val="28"/>
              </w:rPr>
            </w:pPr>
            <w:r w:rsidRPr="003849CF">
              <w:rPr>
                <w:sz w:val="28"/>
                <w:szCs w:val="28"/>
              </w:rPr>
              <w:t>2030 (</w:t>
            </w:r>
            <w:proofErr w:type="spellStart"/>
            <w:r w:rsidRPr="003849CF">
              <w:rPr>
                <w:sz w:val="28"/>
                <w:szCs w:val="28"/>
              </w:rPr>
              <w:t>справочно</w:t>
            </w:r>
            <w:proofErr w:type="spellEnd"/>
            <w:r w:rsidRPr="003849CF">
              <w:rPr>
                <w:sz w:val="28"/>
                <w:szCs w:val="28"/>
              </w:rPr>
              <w:t>)</w:t>
            </w:r>
          </w:p>
        </w:tc>
        <w:tc>
          <w:tcPr>
            <w:tcW w:w="2268" w:type="dxa"/>
            <w:vMerge/>
          </w:tcPr>
          <w:p w:rsidR="00AE19D0" w:rsidRPr="003849CF" w:rsidRDefault="00AE19D0" w:rsidP="00612B2B">
            <w:pPr>
              <w:widowControl w:val="0"/>
              <w:autoSpaceDE w:val="0"/>
              <w:autoSpaceDN w:val="0"/>
              <w:rPr>
                <w:sz w:val="28"/>
                <w:szCs w:val="28"/>
              </w:rPr>
            </w:pPr>
          </w:p>
        </w:tc>
        <w:tc>
          <w:tcPr>
            <w:tcW w:w="1276" w:type="dxa"/>
            <w:gridSpan w:val="2"/>
            <w:vMerge/>
          </w:tcPr>
          <w:p w:rsidR="00AE19D0" w:rsidRPr="003849CF" w:rsidRDefault="00AE19D0" w:rsidP="00612B2B">
            <w:pPr>
              <w:widowControl w:val="0"/>
              <w:autoSpaceDE w:val="0"/>
              <w:autoSpaceDN w:val="0"/>
              <w:rPr>
                <w:sz w:val="28"/>
                <w:szCs w:val="28"/>
              </w:rPr>
            </w:pPr>
          </w:p>
        </w:tc>
      </w:tr>
      <w:tr w:rsidR="00AE19D0" w:rsidRPr="003849CF" w:rsidTr="00AE19D0">
        <w:tc>
          <w:tcPr>
            <w:tcW w:w="567" w:type="dxa"/>
          </w:tcPr>
          <w:p w:rsidR="00AE19D0" w:rsidRPr="003849CF" w:rsidRDefault="00AE19D0" w:rsidP="00AE19D0">
            <w:pPr>
              <w:widowControl w:val="0"/>
              <w:autoSpaceDE w:val="0"/>
              <w:autoSpaceDN w:val="0"/>
              <w:jc w:val="center"/>
              <w:rPr>
                <w:sz w:val="28"/>
                <w:szCs w:val="28"/>
              </w:rPr>
            </w:pPr>
            <w:r w:rsidRPr="003849CF">
              <w:rPr>
                <w:sz w:val="28"/>
                <w:szCs w:val="28"/>
              </w:rPr>
              <w:t>1</w:t>
            </w:r>
          </w:p>
        </w:tc>
        <w:tc>
          <w:tcPr>
            <w:tcW w:w="2472" w:type="dxa"/>
            <w:gridSpan w:val="2"/>
          </w:tcPr>
          <w:p w:rsidR="00AE19D0" w:rsidRPr="003849CF" w:rsidRDefault="00AE19D0" w:rsidP="00AE19D0">
            <w:pPr>
              <w:widowControl w:val="0"/>
              <w:autoSpaceDE w:val="0"/>
              <w:autoSpaceDN w:val="0"/>
              <w:jc w:val="center"/>
              <w:rPr>
                <w:sz w:val="28"/>
                <w:szCs w:val="28"/>
              </w:rPr>
            </w:pPr>
            <w:r w:rsidRPr="003849CF">
              <w:rPr>
                <w:sz w:val="28"/>
                <w:szCs w:val="28"/>
              </w:rPr>
              <w:t>2</w:t>
            </w:r>
          </w:p>
        </w:tc>
        <w:tc>
          <w:tcPr>
            <w:tcW w:w="992" w:type="dxa"/>
          </w:tcPr>
          <w:p w:rsidR="00AE19D0" w:rsidRPr="003849CF" w:rsidRDefault="00AE19D0" w:rsidP="00AE19D0">
            <w:pPr>
              <w:widowControl w:val="0"/>
              <w:autoSpaceDE w:val="0"/>
              <w:autoSpaceDN w:val="0"/>
              <w:jc w:val="center"/>
              <w:rPr>
                <w:sz w:val="28"/>
                <w:szCs w:val="28"/>
              </w:rPr>
            </w:pPr>
            <w:r w:rsidRPr="003849CF">
              <w:rPr>
                <w:sz w:val="28"/>
                <w:szCs w:val="28"/>
              </w:rPr>
              <w:t>3</w:t>
            </w:r>
          </w:p>
        </w:tc>
        <w:tc>
          <w:tcPr>
            <w:tcW w:w="1134" w:type="dxa"/>
            <w:gridSpan w:val="2"/>
          </w:tcPr>
          <w:p w:rsidR="00AE19D0" w:rsidRPr="003849CF" w:rsidRDefault="00AE19D0" w:rsidP="00AE19D0">
            <w:pPr>
              <w:widowControl w:val="0"/>
              <w:autoSpaceDE w:val="0"/>
              <w:autoSpaceDN w:val="0"/>
              <w:jc w:val="center"/>
              <w:rPr>
                <w:sz w:val="28"/>
                <w:szCs w:val="28"/>
              </w:rPr>
            </w:pPr>
            <w:r w:rsidRPr="003849CF">
              <w:rPr>
                <w:sz w:val="28"/>
                <w:szCs w:val="28"/>
              </w:rPr>
              <w:t>4</w:t>
            </w:r>
          </w:p>
        </w:tc>
        <w:tc>
          <w:tcPr>
            <w:tcW w:w="993" w:type="dxa"/>
          </w:tcPr>
          <w:p w:rsidR="00AE19D0" w:rsidRPr="003849CF" w:rsidRDefault="00AE19D0" w:rsidP="00AE19D0">
            <w:pPr>
              <w:widowControl w:val="0"/>
              <w:autoSpaceDE w:val="0"/>
              <w:autoSpaceDN w:val="0"/>
              <w:jc w:val="center"/>
              <w:rPr>
                <w:sz w:val="28"/>
                <w:szCs w:val="28"/>
              </w:rPr>
            </w:pPr>
            <w:r w:rsidRPr="003849CF">
              <w:rPr>
                <w:sz w:val="28"/>
                <w:szCs w:val="28"/>
              </w:rPr>
              <w:t>5</w:t>
            </w:r>
          </w:p>
        </w:tc>
        <w:tc>
          <w:tcPr>
            <w:tcW w:w="708" w:type="dxa"/>
          </w:tcPr>
          <w:p w:rsidR="00AE19D0" w:rsidRPr="003849CF" w:rsidRDefault="00AE19D0" w:rsidP="00AE19D0">
            <w:pPr>
              <w:widowControl w:val="0"/>
              <w:autoSpaceDE w:val="0"/>
              <w:autoSpaceDN w:val="0"/>
              <w:jc w:val="center"/>
              <w:rPr>
                <w:sz w:val="28"/>
                <w:szCs w:val="28"/>
              </w:rPr>
            </w:pPr>
            <w:r w:rsidRPr="003849CF">
              <w:rPr>
                <w:sz w:val="28"/>
                <w:szCs w:val="28"/>
              </w:rPr>
              <w:t>6</w:t>
            </w:r>
          </w:p>
        </w:tc>
        <w:tc>
          <w:tcPr>
            <w:tcW w:w="709" w:type="dxa"/>
          </w:tcPr>
          <w:p w:rsidR="00AE19D0" w:rsidRPr="003849CF" w:rsidRDefault="00AE19D0" w:rsidP="00AE19D0">
            <w:pPr>
              <w:widowControl w:val="0"/>
              <w:autoSpaceDE w:val="0"/>
              <w:autoSpaceDN w:val="0"/>
              <w:jc w:val="center"/>
              <w:rPr>
                <w:sz w:val="28"/>
                <w:szCs w:val="28"/>
              </w:rPr>
            </w:pPr>
            <w:r w:rsidRPr="003849CF">
              <w:rPr>
                <w:sz w:val="28"/>
                <w:szCs w:val="28"/>
              </w:rPr>
              <w:t>7</w:t>
            </w:r>
          </w:p>
        </w:tc>
        <w:tc>
          <w:tcPr>
            <w:tcW w:w="1204" w:type="dxa"/>
            <w:gridSpan w:val="2"/>
          </w:tcPr>
          <w:p w:rsidR="00AE19D0" w:rsidRPr="003849CF" w:rsidRDefault="00AE19D0" w:rsidP="00AE19D0">
            <w:pPr>
              <w:widowControl w:val="0"/>
              <w:autoSpaceDE w:val="0"/>
              <w:autoSpaceDN w:val="0"/>
              <w:jc w:val="center"/>
              <w:rPr>
                <w:sz w:val="28"/>
                <w:szCs w:val="28"/>
              </w:rPr>
            </w:pPr>
            <w:r w:rsidRPr="003849CF">
              <w:rPr>
                <w:sz w:val="28"/>
                <w:szCs w:val="28"/>
              </w:rPr>
              <w:t>8</w:t>
            </w:r>
          </w:p>
        </w:tc>
        <w:tc>
          <w:tcPr>
            <w:tcW w:w="1134" w:type="dxa"/>
            <w:gridSpan w:val="2"/>
          </w:tcPr>
          <w:p w:rsidR="00AE19D0" w:rsidRPr="003849CF" w:rsidRDefault="00AE19D0" w:rsidP="00AE19D0">
            <w:pPr>
              <w:widowControl w:val="0"/>
              <w:autoSpaceDE w:val="0"/>
              <w:autoSpaceDN w:val="0"/>
              <w:jc w:val="center"/>
              <w:rPr>
                <w:sz w:val="28"/>
                <w:szCs w:val="28"/>
              </w:rPr>
            </w:pPr>
            <w:r w:rsidRPr="003849CF">
              <w:rPr>
                <w:sz w:val="28"/>
                <w:szCs w:val="28"/>
              </w:rPr>
              <w:t>9</w:t>
            </w:r>
          </w:p>
        </w:tc>
        <w:tc>
          <w:tcPr>
            <w:tcW w:w="922" w:type="dxa"/>
          </w:tcPr>
          <w:p w:rsidR="00AE19D0" w:rsidRPr="003849CF" w:rsidRDefault="00AE19D0" w:rsidP="00AE19D0">
            <w:pPr>
              <w:widowControl w:val="0"/>
              <w:autoSpaceDE w:val="0"/>
              <w:autoSpaceDN w:val="0"/>
              <w:jc w:val="center"/>
              <w:rPr>
                <w:sz w:val="28"/>
                <w:szCs w:val="28"/>
              </w:rPr>
            </w:pPr>
            <w:r w:rsidRPr="003849CF">
              <w:rPr>
                <w:sz w:val="28"/>
                <w:szCs w:val="28"/>
              </w:rPr>
              <w:t>10</w:t>
            </w:r>
          </w:p>
        </w:tc>
        <w:tc>
          <w:tcPr>
            <w:tcW w:w="851" w:type="dxa"/>
          </w:tcPr>
          <w:p w:rsidR="00AE19D0" w:rsidRPr="003849CF" w:rsidRDefault="00AE19D0" w:rsidP="00AE19D0">
            <w:pPr>
              <w:widowControl w:val="0"/>
              <w:autoSpaceDE w:val="0"/>
              <w:autoSpaceDN w:val="0"/>
              <w:jc w:val="center"/>
              <w:rPr>
                <w:sz w:val="28"/>
                <w:szCs w:val="28"/>
              </w:rPr>
            </w:pPr>
            <w:r w:rsidRPr="003849CF">
              <w:rPr>
                <w:sz w:val="28"/>
                <w:szCs w:val="28"/>
              </w:rPr>
              <w:t>11</w:t>
            </w:r>
          </w:p>
        </w:tc>
        <w:tc>
          <w:tcPr>
            <w:tcW w:w="2268" w:type="dxa"/>
          </w:tcPr>
          <w:p w:rsidR="00AE19D0" w:rsidRPr="003849CF" w:rsidRDefault="00AE19D0" w:rsidP="00AE19D0">
            <w:pPr>
              <w:widowControl w:val="0"/>
              <w:autoSpaceDE w:val="0"/>
              <w:autoSpaceDN w:val="0"/>
              <w:jc w:val="center"/>
              <w:rPr>
                <w:sz w:val="28"/>
                <w:szCs w:val="28"/>
              </w:rPr>
            </w:pPr>
            <w:r w:rsidRPr="003849CF">
              <w:rPr>
                <w:sz w:val="28"/>
                <w:szCs w:val="28"/>
              </w:rPr>
              <w:t>12</w:t>
            </w:r>
          </w:p>
        </w:tc>
        <w:tc>
          <w:tcPr>
            <w:tcW w:w="1276" w:type="dxa"/>
            <w:gridSpan w:val="2"/>
          </w:tcPr>
          <w:p w:rsidR="00AE19D0" w:rsidRPr="003849CF" w:rsidRDefault="00AE19D0" w:rsidP="00AE19D0">
            <w:pPr>
              <w:widowControl w:val="0"/>
              <w:autoSpaceDE w:val="0"/>
              <w:autoSpaceDN w:val="0"/>
              <w:jc w:val="center"/>
              <w:rPr>
                <w:sz w:val="28"/>
                <w:szCs w:val="28"/>
              </w:rPr>
            </w:pPr>
            <w:r w:rsidRPr="003849CF">
              <w:rPr>
                <w:sz w:val="28"/>
                <w:szCs w:val="28"/>
              </w:rPr>
              <w:t>13</w:t>
            </w:r>
          </w:p>
        </w:tc>
      </w:tr>
      <w:tr w:rsidR="00A53A3A" w:rsidRPr="003849CF" w:rsidTr="00043CF0">
        <w:tc>
          <w:tcPr>
            <w:tcW w:w="15230" w:type="dxa"/>
            <w:gridSpan w:val="18"/>
          </w:tcPr>
          <w:p w:rsidR="00A53A3A" w:rsidRPr="003849CF" w:rsidRDefault="00A53A3A" w:rsidP="00EA40EF">
            <w:pPr>
              <w:widowControl w:val="0"/>
              <w:autoSpaceDE w:val="0"/>
              <w:autoSpaceDN w:val="0"/>
              <w:jc w:val="center"/>
              <w:outlineLvl w:val="3"/>
              <w:rPr>
                <w:sz w:val="28"/>
                <w:szCs w:val="28"/>
              </w:rPr>
            </w:pPr>
            <w:r w:rsidRPr="00A53A3A">
              <w:rPr>
                <w:sz w:val="28"/>
                <w:szCs w:val="28"/>
              </w:rPr>
              <w:t xml:space="preserve">Задача </w:t>
            </w:r>
            <w:r w:rsidR="000654DF">
              <w:rPr>
                <w:sz w:val="28"/>
                <w:szCs w:val="28"/>
              </w:rPr>
              <w:t>1</w:t>
            </w:r>
            <w:r w:rsidRPr="00A53A3A">
              <w:rPr>
                <w:sz w:val="28"/>
                <w:szCs w:val="28"/>
              </w:rPr>
              <w:t xml:space="preserve"> комплекса процессных мероприятий «</w:t>
            </w:r>
            <w:r w:rsidR="000C2658" w:rsidRPr="000C2658">
              <w:rPr>
                <w:sz w:val="28"/>
                <w:szCs w:val="28"/>
              </w:rPr>
              <w:t>Организация экономически эффективной системы благоустройства сельского поселения, отвечающей современным экологическим, санитарно-гигиеническим требованиям и создающей безопасные и комфортные условия для проживания населения</w:t>
            </w:r>
            <w:r w:rsidRPr="00A53A3A">
              <w:rPr>
                <w:sz w:val="28"/>
                <w:szCs w:val="28"/>
              </w:rPr>
              <w:t>»</w:t>
            </w:r>
          </w:p>
        </w:tc>
      </w:tr>
      <w:tr w:rsidR="00E212B1" w:rsidRPr="003849CF" w:rsidTr="001E655E">
        <w:tc>
          <w:tcPr>
            <w:tcW w:w="629" w:type="dxa"/>
            <w:gridSpan w:val="2"/>
          </w:tcPr>
          <w:p w:rsidR="00E212B1" w:rsidRDefault="00E212B1" w:rsidP="001547A3">
            <w:pPr>
              <w:widowControl w:val="0"/>
              <w:autoSpaceDE w:val="0"/>
              <w:autoSpaceDN w:val="0"/>
              <w:jc w:val="center"/>
            </w:pPr>
            <w:r>
              <w:t>1.1.</w:t>
            </w:r>
          </w:p>
        </w:tc>
        <w:tc>
          <w:tcPr>
            <w:tcW w:w="2410" w:type="dxa"/>
          </w:tcPr>
          <w:p w:rsidR="00E212B1" w:rsidRPr="00D7092D" w:rsidRDefault="000C2658" w:rsidP="00703C3C">
            <w:pPr>
              <w:widowControl w:val="0"/>
              <w:autoSpaceDE w:val="0"/>
              <w:autoSpaceDN w:val="0"/>
            </w:pPr>
            <w:r w:rsidRPr="000C2658">
              <w:rPr>
                <w:rFonts w:eastAsia="Calibri"/>
                <w:lang w:eastAsia="en-US"/>
              </w:rPr>
              <w:t xml:space="preserve">Доля зеленых насаждений, требующих проведения </w:t>
            </w:r>
            <w:proofErr w:type="spellStart"/>
            <w:r w:rsidRPr="000C2658">
              <w:rPr>
                <w:rFonts w:eastAsia="Calibri"/>
                <w:lang w:eastAsia="en-US"/>
              </w:rPr>
              <w:t>уходных</w:t>
            </w:r>
            <w:proofErr w:type="spellEnd"/>
            <w:r w:rsidRPr="000C2658">
              <w:rPr>
                <w:rFonts w:eastAsia="Calibri"/>
                <w:lang w:eastAsia="en-US"/>
              </w:rPr>
              <w:t xml:space="preserve"> работ, к общему количеству зеленых насаждений;</w:t>
            </w:r>
          </w:p>
        </w:tc>
        <w:tc>
          <w:tcPr>
            <w:tcW w:w="992" w:type="dxa"/>
          </w:tcPr>
          <w:p w:rsidR="00E212B1" w:rsidRPr="00765507" w:rsidRDefault="000C2658" w:rsidP="001547A3">
            <w:r>
              <w:t>убывания</w:t>
            </w:r>
          </w:p>
        </w:tc>
        <w:tc>
          <w:tcPr>
            <w:tcW w:w="1045" w:type="dxa"/>
          </w:tcPr>
          <w:p w:rsidR="00E212B1" w:rsidRPr="003849CF" w:rsidRDefault="00E212B1" w:rsidP="003567A8">
            <w:pPr>
              <w:widowControl w:val="0"/>
              <w:autoSpaceDE w:val="0"/>
              <w:autoSpaceDN w:val="0"/>
              <w:jc w:val="center"/>
              <w:rPr>
                <w:sz w:val="28"/>
                <w:szCs w:val="28"/>
              </w:rPr>
            </w:pPr>
            <w:r w:rsidRPr="003849CF">
              <w:rPr>
                <w:sz w:val="28"/>
                <w:szCs w:val="28"/>
              </w:rPr>
              <w:t>КПМ</w:t>
            </w:r>
          </w:p>
        </w:tc>
        <w:tc>
          <w:tcPr>
            <w:tcW w:w="1082" w:type="dxa"/>
            <w:gridSpan w:val="2"/>
          </w:tcPr>
          <w:p w:rsidR="00E212B1" w:rsidRPr="00BD7182" w:rsidRDefault="000C2658" w:rsidP="001547A3">
            <w:r>
              <w:t>процентов</w:t>
            </w:r>
          </w:p>
        </w:tc>
        <w:tc>
          <w:tcPr>
            <w:tcW w:w="708" w:type="dxa"/>
          </w:tcPr>
          <w:p w:rsidR="00E212B1" w:rsidRPr="000100CD" w:rsidRDefault="000C2658" w:rsidP="001547A3">
            <w:pPr>
              <w:jc w:val="center"/>
            </w:pPr>
            <w:r>
              <w:t>10</w:t>
            </w:r>
          </w:p>
        </w:tc>
        <w:tc>
          <w:tcPr>
            <w:tcW w:w="709" w:type="dxa"/>
          </w:tcPr>
          <w:p w:rsidR="00E212B1" w:rsidRPr="004D7026" w:rsidRDefault="00E212B1" w:rsidP="001547A3">
            <w:pPr>
              <w:jc w:val="center"/>
            </w:pPr>
            <w:r w:rsidRPr="004D7026">
              <w:t>202</w:t>
            </w:r>
            <w:r>
              <w:t>4</w:t>
            </w:r>
          </w:p>
        </w:tc>
        <w:tc>
          <w:tcPr>
            <w:tcW w:w="1134" w:type="dxa"/>
          </w:tcPr>
          <w:p w:rsidR="00E212B1" w:rsidRPr="000100CD" w:rsidRDefault="000C2658" w:rsidP="001547A3">
            <w:pPr>
              <w:jc w:val="center"/>
            </w:pPr>
            <w:r>
              <w:t>10</w:t>
            </w:r>
          </w:p>
        </w:tc>
        <w:tc>
          <w:tcPr>
            <w:tcW w:w="1134" w:type="dxa"/>
            <w:gridSpan w:val="2"/>
          </w:tcPr>
          <w:p w:rsidR="00E212B1" w:rsidRPr="004D7026" w:rsidRDefault="000C2658" w:rsidP="001547A3">
            <w:pPr>
              <w:jc w:val="center"/>
            </w:pPr>
            <w:r>
              <w:t>1</w:t>
            </w:r>
            <w:r w:rsidR="00703C3C">
              <w:t>0</w:t>
            </w:r>
          </w:p>
        </w:tc>
        <w:tc>
          <w:tcPr>
            <w:tcW w:w="992" w:type="dxa"/>
            <w:gridSpan w:val="2"/>
          </w:tcPr>
          <w:p w:rsidR="00E212B1" w:rsidRPr="004D7026" w:rsidRDefault="000C2658" w:rsidP="001547A3">
            <w:pPr>
              <w:jc w:val="center"/>
            </w:pPr>
            <w:r>
              <w:t>1</w:t>
            </w:r>
            <w:r w:rsidR="00703C3C">
              <w:t>0</w:t>
            </w:r>
          </w:p>
        </w:tc>
        <w:tc>
          <w:tcPr>
            <w:tcW w:w="851" w:type="dxa"/>
          </w:tcPr>
          <w:p w:rsidR="00E212B1" w:rsidRDefault="000C2658" w:rsidP="001547A3">
            <w:pPr>
              <w:jc w:val="center"/>
            </w:pPr>
            <w:r>
              <w:t>1</w:t>
            </w:r>
            <w:r w:rsidR="00703C3C">
              <w:t>0</w:t>
            </w:r>
          </w:p>
        </w:tc>
        <w:tc>
          <w:tcPr>
            <w:tcW w:w="2274" w:type="dxa"/>
            <w:gridSpan w:val="2"/>
          </w:tcPr>
          <w:p w:rsidR="00E212B1" w:rsidRPr="00757AEF" w:rsidRDefault="000C2658" w:rsidP="001547A3">
            <w:pPr>
              <w:widowControl w:val="0"/>
              <w:autoSpaceDE w:val="0"/>
              <w:autoSpaceDN w:val="0"/>
              <w:jc w:val="center"/>
            </w:pPr>
            <w:r w:rsidRPr="000C2658">
              <w:t>Ведущий специалист Администрации Елизаветовского сельского поселения Джаббар-Оглы Ирина Ивановна</w:t>
            </w:r>
          </w:p>
        </w:tc>
        <w:tc>
          <w:tcPr>
            <w:tcW w:w="1270" w:type="dxa"/>
          </w:tcPr>
          <w:p w:rsidR="00E212B1" w:rsidRPr="00E212B1" w:rsidRDefault="00E212B1" w:rsidP="00C85A6F">
            <w:pPr>
              <w:widowControl w:val="0"/>
              <w:autoSpaceDE w:val="0"/>
              <w:autoSpaceDN w:val="0"/>
              <w:jc w:val="center"/>
              <w:outlineLvl w:val="3"/>
              <w:rPr>
                <w:szCs w:val="28"/>
              </w:rPr>
            </w:pPr>
            <w:r w:rsidRPr="00E212B1">
              <w:rPr>
                <w:szCs w:val="28"/>
              </w:rPr>
              <w:t>Информационная система отсутствует</w:t>
            </w:r>
          </w:p>
        </w:tc>
      </w:tr>
      <w:tr w:rsidR="00E212B1" w:rsidRPr="003849CF" w:rsidTr="001E655E">
        <w:tc>
          <w:tcPr>
            <w:tcW w:w="629" w:type="dxa"/>
            <w:gridSpan w:val="2"/>
          </w:tcPr>
          <w:p w:rsidR="00E212B1" w:rsidRDefault="00E212B1" w:rsidP="001547A3">
            <w:pPr>
              <w:widowControl w:val="0"/>
              <w:autoSpaceDE w:val="0"/>
              <w:autoSpaceDN w:val="0"/>
              <w:jc w:val="center"/>
            </w:pPr>
            <w:r>
              <w:t>1.2.</w:t>
            </w:r>
          </w:p>
        </w:tc>
        <w:tc>
          <w:tcPr>
            <w:tcW w:w="2410" w:type="dxa"/>
          </w:tcPr>
          <w:p w:rsidR="00E212B1" w:rsidRPr="00870FD4" w:rsidRDefault="00D62976" w:rsidP="00703C3C">
            <w:pPr>
              <w:widowControl w:val="0"/>
              <w:autoSpaceDE w:val="0"/>
              <w:autoSpaceDN w:val="0"/>
              <w:rPr>
                <w:rFonts w:eastAsia="Calibri"/>
                <w:lang w:eastAsia="en-US"/>
              </w:rPr>
            </w:pPr>
            <w:r w:rsidRPr="00D62976">
              <w:rPr>
                <w:rFonts w:eastAsia="Calibri"/>
                <w:lang w:eastAsia="en-US"/>
              </w:rPr>
              <w:t>Общее количество высаженных зелёных насаждений</w:t>
            </w:r>
          </w:p>
        </w:tc>
        <w:tc>
          <w:tcPr>
            <w:tcW w:w="992" w:type="dxa"/>
          </w:tcPr>
          <w:p w:rsidR="00E212B1" w:rsidRPr="00765507" w:rsidRDefault="00E212B1" w:rsidP="001547A3">
            <w:r>
              <w:t>возрастания</w:t>
            </w:r>
          </w:p>
        </w:tc>
        <w:tc>
          <w:tcPr>
            <w:tcW w:w="1045" w:type="dxa"/>
          </w:tcPr>
          <w:p w:rsidR="00E212B1" w:rsidRPr="003849CF" w:rsidRDefault="00E212B1" w:rsidP="00732169">
            <w:pPr>
              <w:widowControl w:val="0"/>
              <w:autoSpaceDE w:val="0"/>
              <w:autoSpaceDN w:val="0"/>
              <w:jc w:val="center"/>
              <w:rPr>
                <w:sz w:val="28"/>
                <w:szCs w:val="28"/>
              </w:rPr>
            </w:pPr>
            <w:r w:rsidRPr="003849CF">
              <w:rPr>
                <w:sz w:val="28"/>
                <w:szCs w:val="28"/>
              </w:rPr>
              <w:t>КПМ</w:t>
            </w:r>
          </w:p>
        </w:tc>
        <w:tc>
          <w:tcPr>
            <w:tcW w:w="1082" w:type="dxa"/>
            <w:gridSpan w:val="2"/>
          </w:tcPr>
          <w:p w:rsidR="00E212B1" w:rsidRPr="00BD7182" w:rsidRDefault="00D62976" w:rsidP="001547A3">
            <w:r>
              <w:t>штук</w:t>
            </w:r>
          </w:p>
        </w:tc>
        <w:tc>
          <w:tcPr>
            <w:tcW w:w="708" w:type="dxa"/>
          </w:tcPr>
          <w:p w:rsidR="00E212B1" w:rsidRPr="000100CD" w:rsidRDefault="002A704D" w:rsidP="001547A3">
            <w:pPr>
              <w:jc w:val="center"/>
            </w:pPr>
            <w:r>
              <w:t>600</w:t>
            </w:r>
          </w:p>
        </w:tc>
        <w:tc>
          <w:tcPr>
            <w:tcW w:w="709" w:type="dxa"/>
          </w:tcPr>
          <w:p w:rsidR="00E212B1" w:rsidRPr="004D7026" w:rsidRDefault="00E212B1" w:rsidP="001547A3">
            <w:pPr>
              <w:jc w:val="center"/>
            </w:pPr>
            <w:r w:rsidRPr="004D7026">
              <w:t>202</w:t>
            </w:r>
            <w:r>
              <w:t>4</w:t>
            </w:r>
          </w:p>
        </w:tc>
        <w:tc>
          <w:tcPr>
            <w:tcW w:w="1134" w:type="dxa"/>
          </w:tcPr>
          <w:p w:rsidR="00E212B1" w:rsidRPr="000100CD" w:rsidRDefault="002A704D" w:rsidP="001547A3">
            <w:pPr>
              <w:jc w:val="center"/>
            </w:pPr>
            <w:r>
              <w:t>620</w:t>
            </w:r>
          </w:p>
        </w:tc>
        <w:tc>
          <w:tcPr>
            <w:tcW w:w="1134" w:type="dxa"/>
            <w:gridSpan w:val="2"/>
          </w:tcPr>
          <w:p w:rsidR="00E212B1" w:rsidRPr="004D7026" w:rsidRDefault="002A704D" w:rsidP="001547A3">
            <w:pPr>
              <w:jc w:val="center"/>
            </w:pPr>
            <w:r>
              <w:t>645</w:t>
            </w:r>
          </w:p>
        </w:tc>
        <w:tc>
          <w:tcPr>
            <w:tcW w:w="992" w:type="dxa"/>
            <w:gridSpan w:val="2"/>
          </w:tcPr>
          <w:p w:rsidR="00E212B1" w:rsidRPr="004D7026" w:rsidRDefault="002A704D" w:rsidP="001547A3">
            <w:pPr>
              <w:jc w:val="center"/>
            </w:pPr>
            <w:r>
              <w:t>660</w:t>
            </w:r>
          </w:p>
        </w:tc>
        <w:tc>
          <w:tcPr>
            <w:tcW w:w="851" w:type="dxa"/>
          </w:tcPr>
          <w:p w:rsidR="00E212B1" w:rsidRDefault="002A704D" w:rsidP="001547A3">
            <w:pPr>
              <w:jc w:val="center"/>
            </w:pPr>
            <w:r>
              <w:t>700</w:t>
            </w:r>
          </w:p>
        </w:tc>
        <w:tc>
          <w:tcPr>
            <w:tcW w:w="2274" w:type="dxa"/>
            <w:gridSpan w:val="2"/>
          </w:tcPr>
          <w:p w:rsidR="00E212B1" w:rsidRPr="00757AEF" w:rsidRDefault="00D62976" w:rsidP="001547A3">
            <w:pPr>
              <w:widowControl w:val="0"/>
              <w:autoSpaceDE w:val="0"/>
              <w:autoSpaceDN w:val="0"/>
              <w:jc w:val="center"/>
            </w:pPr>
            <w:r w:rsidRPr="00D62976">
              <w:t xml:space="preserve">Ведущий специалист Администрации </w:t>
            </w:r>
            <w:r w:rsidRPr="00D62976">
              <w:lastRenderedPageBreak/>
              <w:t>Елизаветовского сельского поселения Джаббар-Оглы Ирина Ивановна</w:t>
            </w:r>
          </w:p>
        </w:tc>
        <w:tc>
          <w:tcPr>
            <w:tcW w:w="1270" w:type="dxa"/>
          </w:tcPr>
          <w:p w:rsidR="00E212B1" w:rsidRPr="00E212B1" w:rsidRDefault="00E212B1" w:rsidP="00732169">
            <w:pPr>
              <w:widowControl w:val="0"/>
              <w:autoSpaceDE w:val="0"/>
              <w:autoSpaceDN w:val="0"/>
              <w:jc w:val="center"/>
              <w:outlineLvl w:val="3"/>
              <w:rPr>
                <w:szCs w:val="28"/>
              </w:rPr>
            </w:pPr>
            <w:r w:rsidRPr="00E212B1">
              <w:rPr>
                <w:szCs w:val="28"/>
              </w:rPr>
              <w:lastRenderedPageBreak/>
              <w:t xml:space="preserve">Информационная система </w:t>
            </w:r>
            <w:r w:rsidRPr="00E212B1">
              <w:rPr>
                <w:szCs w:val="28"/>
              </w:rPr>
              <w:lastRenderedPageBreak/>
              <w:t>отсутствует</w:t>
            </w:r>
          </w:p>
        </w:tc>
      </w:tr>
      <w:tr w:rsidR="00E212B1" w:rsidRPr="003849CF" w:rsidTr="001E655E">
        <w:tc>
          <w:tcPr>
            <w:tcW w:w="629" w:type="dxa"/>
            <w:gridSpan w:val="2"/>
          </w:tcPr>
          <w:p w:rsidR="00E212B1" w:rsidRDefault="00E212B1" w:rsidP="00756581">
            <w:pPr>
              <w:widowControl w:val="0"/>
              <w:autoSpaceDE w:val="0"/>
              <w:autoSpaceDN w:val="0"/>
              <w:jc w:val="center"/>
            </w:pPr>
            <w:r>
              <w:lastRenderedPageBreak/>
              <w:t>1.</w:t>
            </w:r>
            <w:r w:rsidR="00756581">
              <w:t>3</w:t>
            </w:r>
            <w:r>
              <w:t>.</w:t>
            </w:r>
          </w:p>
        </w:tc>
        <w:tc>
          <w:tcPr>
            <w:tcW w:w="2410" w:type="dxa"/>
          </w:tcPr>
          <w:p w:rsidR="00756581" w:rsidRPr="00756581" w:rsidRDefault="00756581" w:rsidP="00756581">
            <w:pPr>
              <w:widowControl w:val="0"/>
              <w:autoSpaceDE w:val="0"/>
              <w:autoSpaceDN w:val="0"/>
              <w:rPr>
                <w:rFonts w:eastAsia="Calibri"/>
                <w:lang w:eastAsia="en-US"/>
              </w:rPr>
            </w:pPr>
            <w:r w:rsidRPr="00756581">
              <w:rPr>
                <w:rFonts w:eastAsia="Calibri"/>
                <w:lang w:eastAsia="en-US"/>
              </w:rPr>
              <w:t>Уровень освоения</w:t>
            </w:r>
          </w:p>
          <w:p w:rsidR="00756581" w:rsidRPr="00756581" w:rsidRDefault="00756581" w:rsidP="00756581">
            <w:pPr>
              <w:widowControl w:val="0"/>
              <w:autoSpaceDE w:val="0"/>
              <w:autoSpaceDN w:val="0"/>
              <w:rPr>
                <w:rFonts w:eastAsia="Calibri"/>
                <w:lang w:eastAsia="en-US"/>
              </w:rPr>
            </w:pPr>
            <w:r w:rsidRPr="00756581">
              <w:rPr>
                <w:rFonts w:eastAsia="Calibri"/>
                <w:lang w:eastAsia="en-US"/>
              </w:rPr>
              <w:t>бюджетных средств,</w:t>
            </w:r>
          </w:p>
          <w:p w:rsidR="00756581" w:rsidRPr="00756581" w:rsidRDefault="00756581" w:rsidP="00756581">
            <w:pPr>
              <w:widowControl w:val="0"/>
              <w:autoSpaceDE w:val="0"/>
              <w:autoSpaceDN w:val="0"/>
              <w:rPr>
                <w:rFonts w:eastAsia="Calibri"/>
                <w:lang w:eastAsia="en-US"/>
              </w:rPr>
            </w:pPr>
            <w:r w:rsidRPr="00756581">
              <w:rPr>
                <w:rFonts w:eastAsia="Calibri"/>
                <w:lang w:eastAsia="en-US"/>
              </w:rPr>
              <w:t>выделенных на</w:t>
            </w:r>
          </w:p>
          <w:p w:rsidR="00756581" w:rsidRPr="00756581" w:rsidRDefault="00756581" w:rsidP="00756581">
            <w:pPr>
              <w:widowControl w:val="0"/>
              <w:autoSpaceDE w:val="0"/>
              <w:autoSpaceDN w:val="0"/>
              <w:rPr>
                <w:rFonts w:eastAsia="Calibri"/>
                <w:lang w:eastAsia="en-US"/>
              </w:rPr>
            </w:pPr>
            <w:r w:rsidRPr="00756581">
              <w:rPr>
                <w:rFonts w:eastAsia="Calibri"/>
                <w:lang w:eastAsia="en-US"/>
              </w:rPr>
              <w:t>реализацию</w:t>
            </w:r>
          </w:p>
          <w:p w:rsidR="00756581" w:rsidRPr="00756581" w:rsidRDefault="00756581" w:rsidP="00756581">
            <w:pPr>
              <w:widowControl w:val="0"/>
              <w:autoSpaceDE w:val="0"/>
              <w:autoSpaceDN w:val="0"/>
              <w:rPr>
                <w:rFonts w:eastAsia="Calibri"/>
                <w:lang w:eastAsia="en-US"/>
              </w:rPr>
            </w:pPr>
            <w:r w:rsidRPr="00756581">
              <w:rPr>
                <w:rFonts w:eastAsia="Calibri"/>
                <w:lang w:eastAsia="en-US"/>
              </w:rPr>
              <w:t>муниципальной</w:t>
            </w:r>
          </w:p>
          <w:p w:rsidR="00E212B1" w:rsidRPr="00870FD4" w:rsidRDefault="00756581" w:rsidP="00756581">
            <w:pPr>
              <w:widowControl w:val="0"/>
              <w:autoSpaceDE w:val="0"/>
              <w:autoSpaceDN w:val="0"/>
              <w:rPr>
                <w:rFonts w:eastAsia="Calibri"/>
                <w:lang w:eastAsia="en-US"/>
              </w:rPr>
            </w:pPr>
            <w:r w:rsidRPr="00756581">
              <w:rPr>
                <w:rFonts w:eastAsia="Calibri"/>
                <w:lang w:eastAsia="en-US"/>
              </w:rPr>
              <w:t>программы</w:t>
            </w:r>
          </w:p>
        </w:tc>
        <w:tc>
          <w:tcPr>
            <w:tcW w:w="992" w:type="dxa"/>
          </w:tcPr>
          <w:p w:rsidR="00E212B1" w:rsidRPr="00765507" w:rsidRDefault="00E212B1" w:rsidP="001547A3">
            <w:r>
              <w:t>возрастания</w:t>
            </w:r>
          </w:p>
        </w:tc>
        <w:tc>
          <w:tcPr>
            <w:tcW w:w="1045" w:type="dxa"/>
          </w:tcPr>
          <w:p w:rsidR="00E212B1" w:rsidRPr="003849CF" w:rsidRDefault="00756581" w:rsidP="00732169">
            <w:pPr>
              <w:widowControl w:val="0"/>
              <w:autoSpaceDE w:val="0"/>
              <w:autoSpaceDN w:val="0"/>
              <w:jc w:val="center"/>
              <w:rPr>
                <w:sz w:val="28"/>
                <w:szCs w:val="28"/>
              </w:rPr>
            </w:pPr>
            <w:r>
              <w:rPr>
                <w:sz w:val="28"/>
                <w:szCs w:val="28"/>
              </w:rPr>
              <w:t>КМП</w:t>
            </w:r>
          </w:p>
        </w:tc>
        <w:tc>
          <w:tcPr>
            <w:tcW w:w="1082" w:type="dxa"/>
            <w:gridSpan w:val="2"/>
          </w:tcPr>
          <w:p w:rsidR="00E212B1" w:rsidRPr="00BD7182" w:rsidRDefault="00E212B1" w:rsidP="001547A3">
            <w:proofErr w:type="gramStart"/>
            <w:r w:rsidRPr="00765507">
              <w:t>про-центов</w:t>
            </w:r>
            <w:proofErr w:type="gramEnd"/>
          </w:p>
        </w:tc>
        <w:tc>
          <w:tcPr>
            <w:tcW w:w="708" w:type="dxa"/>
          </w:tcPr>
          <w:p w:rsidR="00E212B1" w:rsidRPr="000100CD" w:rsidRDefault="00D62976" w:rsidP="001547A3">
            <w:pPr>
              <w:jc w:val="center"/>
            </w:pPr>
            <w:r>
              <w:t>0</w:t>
            </w:r>
          </w:p>
        </w:tc>
        <w:tc>
          <w:tcPr>
            <w:tcW w:w="709" w:type="dxa"/>
          </w:tcPr>
          <w:p w:rsidR="00E212B1" w:rsidRPr="004D7026" w:rsidRDefault="00E212B1" w:rsidP="001547A3">
            <w:pPr>
              <w:jc w:val="center"/>
            </w:pPr>
            <w:r w:rsidRPr="004D7026">
              <w:t>202</w:t>
            </w:r>
            <w:r>
              <w:t>4</w:t>
            </w:r>
          </w:p>
        </w:tc>
        <w:tc>
          <w:tcPr>
            <w:tcW w:w="1134" w:type="dxa"/>
          </w:tcPr>
          <w:p w:rsidR="00E212B1" w:rsidRPr="000100CD" w:rsidRDefault="00756581" w:rsidP="001547A3">
            <w:pPr>
              <w:jc w:val="center"/>
            </w:pPr>
            <w:r>
              <w:t>100</w:t>
            </w:r>
          </w:p>
        </w:tc>
        <w:tc>
          <w:tcPr>
            <w:tcW w:w="1134" w:type="dxa"/>
            <w:gridSpan w:val="2"/>
          </w:tcPr>
          <w:p w:rsidR="00E212B1" w:rsidRPr="004D7026" w:rsidRDefault="008A3BA6" w:rsidP="001547A3">
            <w:pPr>
              <w:jc w:val="center"/>
            </w:pPr>
            <w:r>
              <w:t>100</w:t>
            </w:r>
          </w:p>
        </w:tc>
        <w:tc>
          <w:tcPr>
            <w:tcW w:w="992" w:type="dxa"/>
            <w:gridSpan w:val="2"/>
          </w:tcPr>
          <w:p w:rsidR="00E212B1" w:rsidRPr="004D7026" w:rsidRDefault="008A3BA6" w:rsidP="001547A3">
            <w:pPr>
              <w:jc w:val="center"/>
            </w:pPr>
            <w:r>
              <w:t>100</w:t>
            </w:r>
          </w:p>
        </w:tc>
        <w:tc>
          <w:tcPr>
            <w:tcW w:w="851" w:type="dxa"/>
          </w:tcPr>
          <w:p w:rsidR="00E212B1" w:rsidRDefault="008A3BA6" w:rsidP="001547A3">
            <w:pPr>
              <w:jc w:val="center"/>
            </w:pPr>
            <w:r>
              <w:t>100</w:t>
            </w:r>
          </w:p>
        </w:tc>
        <w:tc>
          <w:tcPr>
            <w:tcW w:w="2274" w:type="dxa"/>
            <w:gridSpan w:val="2"/>
          </w:tcPr>
          <w:p w:rsidR="00E212B1" w:rsidRPr="00757AEF" w:rsidRDefault="006A193E" w:rsidP="00C71D81">
            <w:pPr>
              <w:widowControl w:val="0"/>
              <w:autoSpaceDE w:val="0"/>
              <w:autoSpaceDN w:val="0"/>
              <w:jc w:val="center"/>
            </w:pPr>
            <w:r w:rsidRPr="006A193E">
              <w:t>Ведущий специалист Администрации Елизаветовского сельского поселения Джаббар-Оглы Ирина Ивановна</w:t>
            </w:r>
          </w:p>
        </w:tc>
        <w:tc>
          <w:tcPr>
            <w:tcW w:w="1270" w:type="dxa"/>
          </w:tcPr>
          <w:p w:rsidR="00E212B1" w:rsidRDefault="00E212B1" w:rsidP="00CE1468">
            <w:pPr>
              <w:jc w:val="center"/>
            </w:pPr>
            <w:r w:rsidRPr="00C50CD0">
              <w:t>Информационная система отсутствует</w:t>
            </w:r>
          </w:p>
        </w:tc>
      </w:tr>
    </w:tbl>
    <w:p w:rsidR="00C8636D" w:rsidRDefault="00C8636D" w:rsidP="00C8636D">
      <w:pPr>
        <w:widowControl w:val="0"/>
        <w:autoSpaceDE w:val="0"/>
        <w:autoSpaceDN w:val="0"/>
        <w:outlineLvl w:val="2"/>
        <w:rPr>
          <w:sz w:val="28"/>
          <w:szCs w:val="28"/>
        </w:rPr>
      </w:pPr>
    </w:p>
    <w:p w:rsidR="00C12AAD" w:rsidRDefault="00C12AAD" w:rsidP="00C8636D">
      <w:pPr>
        <w:widowControl w:val="0"/>
        <w:autoSpaceDE w:val="0"/>
        <w:autoSpaceDN w:val="0"/>
        <w:outlineLvl w:val="2"/>
        <w:rPr>
          <w:sz w:val="28"/>
          <w:szCs w:val="28"/>
        </w:rPr>
      </w:pPr>
    </w:p>
    <w:p w:rsidR="00C12AAD" w:rsidRDefault="00C12AAD" w:rsidP="000654DF">
      <w:pPr>
        <w:widowControl w:val="0"/>
        <w:autoSpaceDE w:val="0"/>
        <w:autoSpaceDN w:val="0"/>
        <w:outlineLvl w:val="2"/>
        <w:rPr>
          <w:sz w:val="28"/>
          <w:szCs w:val="28"/>
        </w:rPr>
      </w:pPr>
    </w:p>
    <w:p w:rsidR="00CE1468" w:rsidRDefault="00CE1468" w:rsidP="00612B2B">
      <w:pPr>
        <w:widowControl w:val="0"/>
        <w:autoSpaceDE w:val="0"/>
        <w:autoSpaceDN w:val="0"/>
        <w:jc w:val="center"/>
        <w:outlineLvl w:val="2"/>
        <w:rPr>
          <w:sz w:val="28"/>
          <w:szCs w:val="28"/>
        </w:rPr>
      </w:pPr>
    </w:p>
    <w:p w:rsidR="00CE1468" w:rsidRDefault="00CE1468" w:rsidP="00612B2B">
      <w:pPr>
        <w:widowControl w:val="0"/>
        <w:autoSpaceDE w:val="0"/>
        <w:autoSpaceDN w:val="0"/>
        <w:jc w:val="center"/>
        <w:outlineLvl w:val="2"/>
        <w:rPr>
          <w:sz w:val="28"/>
          <w:szCs w:val="28"/>
        </w:rPr>
      </w:pPr>
    </w:p>
    <w:p w:rsidR="00CE1468" w:rsidRDefault="00CE1468" w:rsidP="00612B2B">
      <w:pPr>
        <w:widowControl w:val="0"/>
        <w:autoSpaceDE w:val="0"/>
        <w:autoSpaceDN w:val="0"/>
        <w:jc w:val="center"/>
        <w:outlineLvl w:val="2"/>
        <w:rPr>
          <w:sz w:val="28"/>
          <w:szCs w:val="28"/>
        </w:rPr>
      </w:pPr>
    </w:p>
    <w:p w:rsidR="00CE1468" w:rsidRDefault="00CE1468" w:rsidP="00612B2B">
      <w:pPr>
        <w:widowControl w:val="0"/>
        <w:autoSpaceDE w:val="0"/>
        <w:autoSpaceDN w:val="0"/>
        <w:jc w:val="center"/>
        <w:outlineLvl w:val="2"/>
        <w:rPr>
          <w:sz w:val="28"/>
          <w:szCs w:val="28"/>
        </w:rPr>
      </w:pPr>
    </w:p>
    <w:p w:rsidR="00CE1468" w:rsidRDefault="00CE1468" w:rsidP="00612B2B">
      <w:pPr>
        <w:widowControl w:val="0"/>
        <w:autoSpaceDE w:val="0"/>
        <w:autoSpaceDN w:val="0"/>
        <w:jc w:val="center"/>
        <w:outlineLvl w:val="2"/>
        <w:rPr>
          <w:sz w:val="28"/>
          <w:szCs w:val="28"/>
        </w:rPr>
      </w:pPr>
    </w:p>
    <w:p w:rsidR="00AD42D1" w:rsidRDefault="00AD42D1" w:rsidP="00612B2B">
      <w:pPr>
        <w:widowControl w:val="0"/>
        <w:autoSpaceDE w:val="0"/>
        <w:autoSpaceDN w:val="0"/>
        <w:jc w:val="center"/>
        <w:outlineLvl w:val="2"/>
        <w:rPr>
          <w:sz w:val="28"/>
          <w:szCs w:val="28"/>
        </w:rPr>
      </w:pPr>
    </w:p>
    <w:p w:rsidR="00AD42D1" w:rsidRDefault="00AD42D1" w:rsidP="00612B2B">
      <w:pPr>
        <w:widowControl w:val="0"/>
        <w:autoSpaceDE w:val="0"/>
        <w:autoSpaceDN w:val="0"/>
        <w:jc w:val="center"/>
        <w:outlineLvl w:val="2"/>
        <w:rPr>
          <w:sz w:val="28"/>
          <w:szCs w:val="28"/>
        </w:rPr>
      </w:pPr>
    </w:p>
    <w:p w:rsidR="00AD42D1" w:rsidRDefault="00AD42D1" w:rsidP="00612B2B">
      <w:pPr>
        <w:widowControl w:val="0"/>
        <w:autoSpaceDE w:val="0"/>
        <w:autoSpaceDN w:val="0"/>
        <w:jc w:val="center"/>
        <w:outlineLvl w:val="2"/>
        <w:rPr>
          <w:sz w:val="28"/>
          <w:szCs w:val="28"/>
        </w:rPr>
      </w:pPr>
    </w:p>
    <w:p w:rsidR="00AD42D1" w:rsidRDefault="00AD42D1" w:rsidP="00612B2B">
      <w:pPr>
        <w:widowControl w:val="0"/>
        <w:autoSpaceDE w:val="0"/>
        <w:autoSpaceDN w:val="0"/>
        <w:jc w:val="center"/>
        <w:outlineLvl w:val="2"/>
        <w:rPr>
          <w:sz w:val="28"/>
          <w:szCs w:val="28"/>
        </w:rPr>
      </w:pPr>
    </w:p>
    <w:p w:rsidR="00AD42D1" w:rsidRDefault="00AD42D1" w:rsidP="00612B2B">
      <w:pPr>
        <w:widowControl w:val="0"/>
        <w:autoSpaceDE w:val="0"/>
        <w:autoSpaceDN w:val="0"/>
        <w:jc w:val="center"/>
        <w:outlineLvl w:val="2"/>
        <w:rPr>
          <w:sz w:val="28"/>
          <w:szCs w:val="28"/>
        </w:rPr>
      </w:pPr>
    </w:p>
    <w:p w:rsidR="00AD42D1" w:rsidRDefault="00AD42D1" w:rsidP="00612B2B">
      <w:pPr>
        <w:widowControl w:val="0"/>
        <w:autoSpaceDE w:val="0"/>
        <w:autoSpaceDN w:val="0"/>
        <w:jc w:val="center"/>
        <w:outlineLvl w:val="2"/>
        <w:rPr>
          <w:sz w:val="28"/>
          <w:szCs w:val="28"/>
        </w:rPr>
      </w:pPr>
    </w:p>
    <w:p w:rsidR="00AD42D1" w:rsidRDefault="00AD42D1" w:rsidP="00612B2B">
      <w:pPr>
        <w:widowControl w:val="0"/>
        <w:autoSpaceDE w:val="0"/>
        <w:autoSpaceDN w:val="0"/>
        <w:jc w:val="center"/>
        <w:outlineLvl w:val="2"/>
        <w:rPr>
          <w:sz w:val="28"/>
          <w:szCs w:val="28"/>
        </w:rPr>
      </w:pPr>
    </w:p>
    <w:p w:rsidR="00AD42D1" w:rsidRDefault="00AD42D1" w:rsidP="00612B2B">
      <w:pPr>
        <w:widowControl w:val="0"/>
        <w:autoSpaceDE w:val="0"/>
        <w:autoSpaceDN w:val="0"/>
        <w:jc w:val="center"/>
        <w:outlineLvl w:val="2"/>
        <w:rPr>
          <w:sz w:val="28"/>
          <w:szCs w:val="28"/>
        </w:rPr>
      </w:pPr>
    </w:p>
    <w:p w:rsidR="001D16EB" w:rsidRDefault="001D16EB" w:rsidP="00612B2B">
      <w:pPr>
        <w:widowControl w:val="0"/>
        <w:autoSpaceDE w:val="0"/>
        <w:autoSpaceDN w:val="0"/>
        <w:jc w:val="center"/>
        <w:outlineLvl w:val="2"/>
        <w:rPr>
          <w:sz w:val="28"/>
          <w:szCs w:val="28"/>
        </w:rPr>
      </w:pPr>
    </w:p>
    <w:p w:rsidR="00612B2B" w:rsidRDefault="00612B2B" w:rsidP="00612B2B">
      <w:pPr>
        <w:widowControl w:val="0"/>
        <w:autoSpaceDE w:val="0"/>
        <w:autoSpaceDN w:val="0"/>
        <w:jc w:val="center"/>
        <w:outlineLvl w:val="2"/>
        <w:rPr>
          <w:sz w:val="28"/>
          <w:szCs w:val="28"/>
        </w:rPr>
      </w:pPr>
      <w:r w:rsidRPr="00612B2B">
        <w:rPr>
          <w:sz w:val="28"/>
          <w:szCs w:val="28"/>
        </w:rPr>
        <w:lastRenderedPageBreak/>
        <w:t>3. Перечень мероприятий (результатов) комплекса процессных мероприятий</w:t>
      </w:r>
    </w:p>
    <w:p w:rsidR="000B3BF8" w:rsidRPr="00612B2B" w:rsidRDefault="000B3BF8" w:rsidP="00612B2B">
      <w:pPr>
        <w:widowControl w:val="0"/>
        <w:autoSpaceDE w:val="0"/>
        <w:autoSpaceDN w:val="0"/>
        <w:jc w:val="center"/>
        <w:outlineLvl w:val="2"/>
      </w:pPr>
    </w:p>
    <w:tbl>
      <w:tblPr>
        <w:tblW w:w="15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
        <w:gridCol w:w="3761"/>
        <w:gridCol w:w="67"/>
        <w:gridCol w:w="1701"/>
        <w:gridCol w:w="3685"/>
        <w:gridCol w:w="26"/>
        <w:gridCol w:w="1392"/>
        <w:gridCol w:w="26"/>
        <w:gridCol w:w="709"/>
        <w:gridCol w:w="115"/>
        <w:gridCol w:w="669"/>
        <w:gridCol w:w="40"/>
        <w:gridCol w:w="810"/>
        <w:gridCol w:w="40"/>
        <w:gridCol w:w="810"/>
        <w:gridCol w:w="41"/>
        <w:gridCol w:w="799"/>
        <w:gridCol w:w="10"/>
        <w:gridCol w:w="16"/>
      </w:tblGrid>
      <w:tr w:rsidR="00612B2B" w:rsidRPr="00612B2B" w:rsidTr="00AB07BE">
        <w:trPr>
          <w:gridAfter w:val="1"/>
          <w:wAfter w:w="16" w:type="dxa"/>
        </w:trPr>
        <w:tc>
          <w:tcPr>
            <w:tcW w:w="567" w:type="dxa"/>
            <w:vMerge w:val="restart"/>
          </w:tcPr>
          <w:p w:rsidR="00612B2B" w:rsidRPr="00612B2B" w:rsidRDefault="00612B2B" w:rsidP="00612B2B">
            <w:pPr>
              <w:widowControl w:val="0"/>
              <w:autoSpaceDE w:val="0"/>
              <w:autoSpaceDN w:val="0"/>
              <w:jc w:val="center"/>
            </w:pPr>
            <w:r w:rsidRPr="00612B2B">
              <w:t xml:space="preserve">N </w:t>
            </w:r>
            <w:proofErr w:type="gramStart"/>
            <w:r w:rsidRPr="00612B2B">
              <w:t>п</w:t>
            </w:r>
            <w:proofErr w:type="gramEnd"/>
            <w:r w:rsidRPr="00612B2B">
              <w:t>/п</w:t>
            </w:r>
          </w:p>
        </w:tc>
        <w:tc>
          <w:tcPr>
            <w:tcW w:w="3823" w:type="dxa"/>
            <w:gridSpan w:val="2"/>
            <w:vMerge w:val="restart"/>
          </w:tcPr>
          <w:p w:rsidR="00612B2B" w:rsidRPr="00612B2B" w:rsidRDefault="00612B2B" w:rsidP="00612B2B">
            <w:pPr>
              <w:widowControl w:val="0"/>
              <w:autoSpaceDE w:val="0"/>
              <w:autoSpaceDN w:val="0"/>
              <w:jc w:val="center"/>
            </w:pPr>
            <w:r w:rsidRPr="00612B2B">
              <w:t>Наименование мероприятия (результата)</w:t>
            </w:r>
          </w:p>
        </w:tc>
        <w:tc>
          <w:tcPr>
            <w:tcW w:w="1768" w:type="dxa"/>
            <w:gridSpan w:val="2"/>
            <w:vMerge w:val="restart"/>
          </w:tcPr>
          <w:p w:rsidR="00612B2B" w:rsidRPr="00612B2B" w:rsidRDefault="00612B2B" w:rsidP="00612B2B">
            <w:pPr>
              <w:widowControl w:val="0"/>
              <w:autoSpaceDE w:val="0"/>
              <w:autoSpaceDN w:val="0"/>
              <w:jc w:val="center"/>
            </w:pPr>
            <w:r w:rsidRPr="00612B2B">
              <w:t>Тип мероприятия (результата)</w:t>
            </w:r>
          </w:p>
        </w:tc>
        <w:tc>
          <w:tcPr>
            <w:tcW w:w="3711" w:type="dxa"/>
            <w:gridSpan w:val="2"/>
            <w:vMerge w:val="restart"/>
          </w:tcPr>
          <w:p w:rsidR="00612B2B" w:rsidRPr="00612B2B" w:rsidRDefault="00612B2B" w:rsidP="00612B2B">
            <w:pPr>
              <w:widowControl w:val="0"/>
              <w:autoSpaceDE w:val="0"/>
              <w:autoSpaceDN w:val="0"/>
              <w:jc w:val="center"/>
            </w:pPr>
            <w:r w:rsidRPr="00612B2B">
              <w:t>Характеристика</w:t>
            </w:r>
          </w:p>
        </w:tc>
        <w:tc>
          <w:tcPr>
            <w:tcW w:w="1418" w:type="dxa"/>
            <w:gridSpan w:val="2"/>
            <w:vMerge w:val="restart"/>
          </w:tcPr>
          <w:p w:rsidR="00612B2B" w:rsidRPr="00612B2B" w:rsidRDefault="00612B2B" w:rsidP="00612B2B">
            <w:pPr>
              <w:widowControl w:val="0"/>
              <w:autoSpaceDE w:val="0"/>
              <w:autoSpaceDN w:val="0"/>
              <w:jc w:val="center"/>
            </w:pPr>
            <w:r w:rsidRPr="00612B2B">
              <w:t xml:space="preserve">Единица измерения (по </w:t>
            </w:r>
            <w:hyperlink r:id="rId13">
              <w:r w:rsidRPr="00612B2B">
                <w:rPr>
                  <w:color w:val="0000FF"/>
                </w:rPr>
                <w:t>ОКЕИ</w:t>
              </w:r>
            </w:hyperlink>
            <w:r w:rsidRPr="00612B2B">
              <w:t>)</w:t>
            </w:r>
          </w:p>
        </w:tc>
        <w:tc>
          <w:tcPr>
            <w:tcW w:w="1493" w:type="dxa"/>
            <w:gridSpan w:val="3"/>
          </w:tcPr>
          <w:p w:rsidR="00612B2B" w:rsidRPr="00612B2B" w:rsidRDefault="00612B2B" w:rsidP="00612B2B">
            <w:pPr>
              <w:widowControl w:val="0"/>
              <w:autoSpaceDE w:val="0"/>
              <w:autoSpaceDN w:val="0"/>
              <w:jc w:val="center"/>
            </w:pPr>
            <w:r w:rsidRPr="00612B2B">
              <w:t>Базовое значение</w:t>
            </w:r>
          </w:p>
        </w:tc>
        <w:tc>
          <w:tcPr>
            <w:tcW w:w="2550" w:type="dxa"/>
            <w:gridSpan w:val="7"/>
          </w:tcPr>
          <w:p w:rsidR="00612B2B" w:rsidRPr="00612B2B" w:rsidRDefault="00612B2B" w:rsidP="00612B2B">
            <w:pPr>
              <w:widowControl w:val="0"/>
              <w:autoSpaceDE w:val="0"/>
              <w:autoSpaceDN w:val="0"/>
              <w:jc w:val="center"/>
            </w:pPr>
            <w:r w:rsidRPr="00612B2B">
              <w:t>Значение результата по годам реализации</w:t>
            </w:r>
          </w:p>
        </w:tc>
      </w:tr>
      <w:tr w:rsidR="00BF476B" w:rsidRPr="00612B2B" w:rsidTr="00AB07BE">
        <w:trPr>
          <w:gridAfter w:val="1"/>
          <w:wAfter w:w="16" w:type="dxa"/>
        </w:trPr>
        <w:tc>
          <w:tcPr>
            <w:tcW w:w="567" w:type="dxa"/>
            <w:vMerge/>
          </w:tcPr>
          <w:p w:rsidR="00BF476B" w:rsidRPr="00612B2B" w:rsidRDefault="00BF476B" w:rsidP="00612B2B">
            <w:pPr>
              <w:widowControl w:val="0"/>
              <w:autoSpaceDE w:val="0"/>
              <w:autoSpaceDN w:val="0"/>
            </w:pPr>
          </w:p>
        </w:tc>
        <w:tc>
          <w:tcPr>
            <w:tcW w:w="3823" w:type="dxa"/>
            <w:gridSpan w:val="2"/>
            <w:vMerge/>
          </w:tcPr>
          <w:p w:rsidR="00BF476B" w:rsidRPr="00612B2B" w:rsidRDefault="00BF476B" w:rsidP="00612B2B">
            <w:pPr>
              <w:widowControl w:val="0"/>
              <w:autoSpaceDE w:val="0"/>
              <w:autoSpaceDN w:val="0"/>
            </w:pPr>
          </w:p>
        </w:tc>
        <w:tc>
          <w:tcPr>
            <w:tcW w:w="1768" w:type="dxa"/>
            <w:gridSpan w:val="2"/>
            <w:vMerge/>
          </w:tcPr>
          <w:p w:rsidR="00BF476B" w:rsidRPr="00612B2B" w:rsidRDefault="00BF476B" w:rsidP="00612B2B">
            <w:pPr>
              <w:widowControl w:val="0"/>
              <w:autoSpaceDE w:val="0"/>
              <w:autoSpaceDN w:val="0"/>
            </w:pPr>
          </w:p>
        </w:tc>
        <w:tc>
          <w:tcPr>
            <w:tcW w:w="3711" w:type="dxa"/>
            <w:gridSpan w:val="2"/>
            <w:vMerge/>
          </w:tcPr>
          <w:p w:rsidR="00BF476B" w:rsidRPr="00612B2B" w:rsidRDefault="00BF476B" w:rsidP="00612B2B">
            <w:pPr>
              <w:widowControl w:val="0"/>
              <w:autoSpaceDE w:val="0"/>
              <w:autoSpaceDN w:val="0"/>
            </w:pPr>
          </w:p>
        </w:tc>
        <w:tc>
          <w:tcPr>
            <w:tcW w:w="1418" w:type="dxa"/>
            <w:gridSpan w:val="2"/>
            <w:vMerge/>
          </w:tcPr>
          <w:p w:rsidR="00BF476B" w:rsidRPr="00612B2B" w:rsidRDefault="00BF476B" w:rsidP="00612B2B">
            <w:pPr>
              <w:widowControl w:val="0"/>
              <w:autoSpaceDE w:val="0"/>
              <w:autoSpaceDN w:val="0"/>
            </w:pPr>
          </w:p>
        </w:tc>
        <w:tc>
          <w:tcPr>
            <w:tcW w:w="709" w:type="dxa"/>
          </w:tcPr>
          <w:p w:rsidR="00BF476B" w:rsidRPr="00612B2B" w:rsidRDefault="00BF476B" w:rsidP="00BF476B">
            <w:pPr>
              <w:widowControl w:val="0"/>
              <w:autoSpaceDE w:val="0"/>
              <w:autoSpaceDN w:val="0"/>
              <w:jc w:val="center"/>
            </w:pPr>
            <w:r>
              <w:t>значение</w:t>
            </w:r>
          </w:p>
        </w:tc>
        <w:tc>
          <w:tcPr>
            <w:tcW w:w="784" w:type="dxa"/>
            <w:gridSpan w:val="2"/>
          </w:tcPr>
          <w:p w:rsidR="00BF476B" w:rsidRPr="00612B2B" w:rsidRDefault="00BF476B" w:rsidP="00BF476B">
            <w:pPr>
              <w:widowControl w:val="0"/>
              <w:autoSpaceDE w:val="0"/>
              <w:autoSpaceDN w:val="0"/>
              <w:jc w:val="center"/>
            </w:pPr>
            <w:r>
              <w:t>год</w:t>
            </w:r>
          </w:p>
        </w:tc>
        <w:tc>
          <w:tcPr>
            <w:tcW w:w="850" w:type="dxa"/>
            <w:gridSpan w:val="2"/>
          </w:tcPr>
          <w:p w:rsidR="00BF476B" w:rsidRPr="00612B2B" w:rsidRDefault="00BF476B" w:rsidP="00612B2B">
            <w:pPr>
              <w:widowControl w:val="0"/>
              <w:autoSpaceDE w:val="0"/>
              <w:autoSpaceDN w:val="0"/>
              <w:jc w:val="center"/>
            </w:pPr>
            <w:r w:rsidRPr="00612B2B">
              <w:t>2025</w:t>
            </w:r>
          </w:p>
        </w:tc>
        <w:tc>
          <w:tcPr>
            <w:tcW w:w="850" w:type="dxa"/>
            <w:gridSpan w:val="2"/>
          </w:tcPr>
          <w:p w:rsidR="00BF476B" w:rsidRPr="00612B2B" w:rsidRDefault="00BF476B" w:rsidP="00612B2B">
            <w:pPr>
              <w:widowControl w:val="0"/>
              <w:autoSpaceDE w:val="0"/>
              <w:autoSpaceDN w:val="0"/>
              <w:jc w:val="center"/>
            </w:pPr>
            <w:r w:rsidRPr="00612B2B">
              <w:t>2026</w:t>
            </w:r>
          </w:p>
        </w:tc>
        <w:tc>
          <w:tcPr>
            <w:tcW w:w="850" w:type="dxa"/>
            <w:gridSpan w:val="3"/>
          </w:tcPr>
          <w:p w:rsidR="00BF476B" w:rsidRPr="00612B2B" w:rsidRDefault="00BF476B" w:rsidP="00612B2B">
            <w:pPr>
              <w:widowControl w:val="0"/>
              <w:autoSpaceDE w:val="0"/>
              <w:autoSpaceDN w:val="0"/>
              <w:jc w:val="center"/>
            </w:pPr>
            <w:r w:rsidRPr="00612B2B">
              <w:t>2027</w:t>
            </w:r>
          </w:p>
        </w:tc>
      </w:tr>
      <w:tr w:rsidR="00BF476B" w:rsidRPr="00612B2B" w:rsidTr="00AB07BE">
        <w:trPr>
          <w:gridAfter w:val="1"/>
          <w:wAfter w:w="16" w:type="dxa"/>
        </w:trPr>
        <w:tc>
          <w:tcPr>
            <w:tcW w:w="567" w:type="dxa"/>
          </w:tcPr>
          <w:p w:rsidR="00BF476B" w:rsidRPr="00612B2B" w:rsidRDefault="00BF476B" w:rsidP="00BF476B">
            <w:pPr>
              <w:widowControl w:val="0"/>
              <w:autoSpaceDE w:val="0"/>
              <w:autoSpaceDN w:val="0"/>
              <w:jc w:val="center"/>
            </w:pPr>
            <w:r>
              <w:t>1</w:t>
            </w:r>
          </w:p>
        </w:tc>
        <w:tc>
          <w:tcPr>
            <w:tcW w:w="3823" w:type="dxa"/>
            <w:gridSpan w:val="2"/>
          </w:tcPr>
          <w:p w:rsidR="00BF476B" w:rsidRPr="00612B2B" w:rsidRDefault="00BF476B" w:rsidP="00BF476B">
            <w:pPr>
              <w:widowControl w:val="0"/>
              <w:autoSpaceDE w:val="0"/>
              <w:autoSpaceDN w:val="0"/>
              <w:jc w:val="center"/>
            </w:pPr>
            <w:r>
              <w:t>2</w:t>
            </w:r>
          </w:p>
        </w:tc>
        <w:tc>
          <w:tcPr>
            <w:tcW w:w="1768" w:type="dxa"/>
            <w:gridSpan w:val="2"/>
          </w:tcPr>
          <w:p w:rsidR="00BF476B" w:rsidRPr="00612B2B" w:rsidRDefault="00BF476B" w:rsidP="00BF476B">
            <w:pPr>
              <w:widowControl w:val="0"/>
              <w:autoSpaceDE w:val="0"/>
              <w:autoSpaceDN w:val="0"/>
              <w:jc w:val="center"/>
            </w:pPr>
            <w:r>
              <w:t>3</w:t>
            </w:r>
          </w:p>
        </w:tc>
        <w:tc>
          <w:tcPr>
            <w:tcW w:w="3711" w:type="dxa"/>
            <w:gridSpan w:val="2"/>
          </w:tcPr>
          <w:p w:rsidR="00BF476B" w:rsidRPr="00612B2B" w:rsidRDefault="00BF476B" w:rsidP="00BF476B">
            <w:pPr>
              <w:widowControl w:val="0"/>
              <w:autoSpaceDE w:val="0"/>
              <w:autoSpaceDN w:val="0"/>
              <w:jc w:val="center"/>
            </w:pPr>
            <w:r>
              <w:t>4</w:t>
            </w:r>
          </w:p>
        </w:tc>
        <w:tc>
          <w:tcPr>
            <w:tcW w:w="1418" w:type="dxa"/>
            <w:gridSpan w:val="2"/>
          </w:tcPr>
          <w:p w:rsidR="00BF476B" w:rsidRPr="00612B2B" w:rsidRDefault="00BF476B" w:rsidP="00BF476B">
            <w:pPr>
              <w:widowControl w:val="0"/>
              <w:autoSpaceDE w:val="0"/>
              <w:autoSpaceDN w:val="0"/>
              <w:jc w:val="center"/>
            </w:pPr>
            <w:r>
              <w:t>5</w:t>
            </w:r>
          </w:p>
        </w:tc>
        <w:tc>
          <w:tcPr>
            <w:tcW w:w="709" w:type="dxa"/>
          </w:tcPr>
          <w:p w:rsidR="00BF476B" w:rsidRDefault="00BF476B" w:rsidP="00BF476B">
            <w:pPr>
              <w:widowControl w:val="0"/>
              <w:autoSpaceDE w:val="0"/>
              <w:autoSpaceDN w:val="0"/>
              <w:jc w:val="center"/>
            </w:pPr>
            <w:r>
              <w:t>6</w:t>
            </w:r>
          </w:p>
        </w:tc>
        <w:tc>
          <w:tcPr>
            <w:tcW w:w="784" w:type="dxa"/>
            <w:gridSpan w:val="2"/>
          </w:tcPr>
          <w:p w:rsidR="00BF476B" w:rsidRDefault="00BF476B" w:rsidP="00BF476B">
            <w:pPr>
              <w:widowControl w:val="0"/>
              <w:autoSpaceDE w:val="0"/>
              <w:autoSpaceDN w:val="0"/>
              <w:jc w:val="center"/>
            </w:pPr>
            <w:r>
              <w:t>7</w:t>
            </w:r>
          </w:p>
        </w:tc>
        <w:tc>
          <w:tcPr>
            <w:tcW w:w="850" w:type="dxa"/>
            <w:gridSpan w:val="2"/>
          </w:tcPr>
          <w:p w:rsidR="00BF476B" w:rsidRPr="00612B2B" w:rsidRDefault="00BF476B" w:rsidP="00BF476B">
            <w:pPr>
              <w:widowControl w:val="0"/>
              <w:autoSpaceDE w:val="0"/>
              <w:autoSpaceDN w:val="0"/>
              <w:jc w:val="center"/>
            </w:pPr>
            <w:r>
              <w:t>8</w:t>
            </w:r>
          </w:p>
        </w:tc>
        <w:tc>
          <w:tcPr>
            <w:tcW w:w="850" w:type="dxa"/>
            <w:gridSpan w:val="2"/>
          </w:tcPr>
          <w:p w:rsidR="00BF476B" w:rsidRPr="00612B2B" w:rsidRDefault="00BF476B" w:rsidP="00BF476B">
            <w:pPr>
              <w:widowControl w:val="0"/>
              <w:autoSpaceDE w:val="0"/>
              <w:autoSpaceDN w:val="0"/>
              <w:jc w:val="center"/>
            </w:pPr>
            <w:r>
              <w:t>9</w:t>
            </w:r>
          </w:p>
        </w:tc>
        <w:tc>
          <w:tcPr>
            <w:tcW w:w="850" w:type="dxa"/>
            <w:gridSpan w:val="3"/>
          </w:tcPr>
          <w:p w:rsidR="00BF476B" w:rsidRPr="00612B2B" w:rsidRDefault="00BF476B" w:rsidP="00BF476B">
            <w:pPr>
              <w:widowControl w:val="0"/>
              <w:autoSpaceDE w:val="0"/>
              <w:autoSpaceDN w:val="0"/>
              <w:jc w:val="center"/>
            </w:pPr>
            <w:r>
              <w:t>10</w:t>
            </w:r>
          </w:p>
        </w:tc>
      </w:tr>
      <w:tr w:rsidR="002C280B" w:rsidRPr="00612B2B" w:rsidTr="00AB07BE">
        <w:tc>
          <w:tcPr>
            <w:tcW w:w="15346" w:type="dxa"/>
            <w:gridSpan w:val="20"/>
          </w:tcPr>
          <w:p w:rsidR="002C280B" w:rsidRPr="00612B2B" w:rsidRDefault="002C280B" w:rsidP="00F973E9">
            <w:pPr>
              <w:widowControl w:val="0"/>
              <w:autoSpaceDE w:val="0"/>
              <w:autoSpaceDN w:val="0"/>
              <w:jc w:val="center"/>
              <w:outlineLvl w:val="3"/>
            </w:pPr>
            <w:r w:rsidRPr="002C280B">
              <w:t xml:space="preserve">Задача </w:t>
            </w:r>
            <w:r w:rsidR="00A33EFD">
              <w:t xml:space="preserve">1 </w:t>
            </w:r>
            <w:r w:rsidRPr="002C280B">
              <w:t>комплекса процессных мероприятий «</w:t>
            </w:r>
            <w:r w:rsidR="0024179A" w:rsidRPr="0024179A">
              <w:t>Организация экономически эффективной системы благоустройства сельского поселения, отвечающей современным экологическим, санитарно-гигиеническим требованиям и создающей безопасные и комфортные условия для проживания населения</w:t>
            </w:r>
            <w:r w:rsidRPr="002C280B">
              <w:t>»</w:t>
            </w:r>
          </w:p>
        </w:tc>
      </w:tr>
      <w:tr w:rsidR="00CC0CC7" w:rsidRPr="00612B2B" w:rsidTr="00013DB6">
        <w:trPr>
          <w:gridAfter w:val="2"/>
          <w:wAfter w:w="26" w:type="dxa"/>
        </w:trPr>
        <w:tc>
          <w:tcPr>
            <w:tcW w:w="629" w:type="dxa"/>
            <w:gridSpan w:val="2"/>
          </w:tcPr>
          <w:p w:rsidR="00CC0CC7" w:rsidRPr="00612B2B" w:rsidRDefault="00CC0CC7" w:rsidP="00612B2B">
            <w:pPr>
              <w:widowControl w:val="0"/>
              <w:autoSpaceDE w:val="0"/>
              <w:autoSpaceDN w:val="0"/>
              <w:jc w:val="center"/>
              <w:outlineLvl w:val="3"/>
            </w:pPr>
            <w:r>
              <w:t>1.</w:t>
            </w:r>
            <w:r w:rsidR="00F33210">
              <w:t>1</w:t>
            </w:r>
            <w:r w:rsidR="00682C18">
              <w:t>.</w:t>
            </w:r>
          </w:p>
        </w:tc>
        <w:tc>
          <w:tcPr>
            <w:tcW w:w="3828" w:type="dxa"/>
            <w:gridSpan w:val="2"/>
          </w:tcPr>
          <w:p w:rsidR="00CC0CC7" w:rsidRDefault="00CC0CC7" w:rsidP="000B76CB">
            <w:pPr>
              <w:widowControl w:val="0"/>
              <w:autoSpaceDE w:val="0"/>
              <w:autoSpaceDN w:val="0"/>
              <w:outlineLvl w:val="3"/>
            </w:pPr>
            <w:r>
              <w:t xml:space="preserve">Мероприятие (результат) </w:t>
            </w:r>
          </w:p>
          <w:p w:rsidR="00CC0CC7" w:rsidRPr="00612B2B" w:rsidRDefault="00CC0CC7" w:rsidP="00F973E9">
            <w:pPr>
              <w:widowControl w:val="0"/>
              <w:autoSpaceDE w:val="0"/>
              <w:autoSpaceDN w:val="0"/>
              <w:outlineLvl w:val="3"/>
            </w:pPr>
            <w:r>
              <w:t>«</w:t>
            </w:r>
            <w:r w:rsidR="0024179A" w:rsidRPr="0024179A">
              <w:t>Расходы на посадку зеленых насаждений</w:t>
            </w:r>
            <w:r>
              <w:t>»</w:t>
            </w:r>
          </w:p>
        </w:tc>
        <w:tc>
          <w:tcPr>
            <w:tcW w:w="1701" w:type="dxa"/>
          </w:tcPr>
          <w:p w:rsidR="00CC0CC7" w:rsidRPr="00612B2B" w:rsidRDefault="00682C18" w:rsidP="00EF0081">
            <w:pPr>
              <w:widowControl w:val="0"/>
              <w:autoSpaceDE w:val="0"/>
              <w:autoSpaceDN w:val="0"/>
              <w:jc w:val="center"/>
              <w:outlineLvl w:val="3"/>
            </w:pPr>
            <w:r w:rsidRPr="00682C18">
              <w:t>приобретение товаров, работ и услуг</w:t>
            </w:r>
          </w:p>
        </w:tc>
        <w:tc>
          <w:tcPr>
            <w:tcW w:w="3685" w:type="dxa"/>
          </w:tcPr>
          <w:p w:rsidR="0024179A" w:rsidRDefault="0024179A" w:rsidP="0024179A">
            <w:pPr>
              <w:widowControl w:val="0"/>
              <w:autoSpaceDE w:val="0"/>
              <w:autoSpaceDN w:val="0"/>
              <w:jc w:val="center"/>
              <w:outlineLvl w:val="3"/>
              <w:rPr>
                <w:kern w:val="2"/>
              </w:rPr>
            </w:pPr>
            <w:r w:rsidRPr="0024179A">
              <w:rPr>
                <w:kern w:val="2"/>
              </w:rPr>
              <w:t>увеличение площади зеленых  насажден</w:t>
            </w:r>
            <w:r w:rsidR="00682C18">
              <w:rPr>
                <w:kern w:val="2"/>
              </w:rPr>
              <w:t>ий</w:t>
            </w:r>
            <w:r>
              <w:rPr>
                <w:kern w:val="2"/>
              </w:rPr>
              <w:t>,</w:t>
            </w:r>
            <w:r w:rsidRPr="0024179A">
              <w:rPr>
                <w:kern w:val="2"/>
              </w:rPr>
              <w:t xml:space="preserve"> улучшение  экологической   обстановки   и   оздоровление окружающей  среды;</w:t>
            </w:r>
            <w:r>
              <w:rPr>
                <w:kern w:val="2"/>
              </w:rPr>
              <w:t xml:space="preserve"> </w:t>
            </w:r>
            <w:r w:rsidRPr="0024179A">
              <w:rPr>
                <w:kern w:val="2"/>
              </w:rPr>
              <w:t>повышение   уровня   благоустройства</w:t>
            </w:r>
            <w:r>
              <w:rPr>
                <w:kern w:val="2"/>
              </w:rPr>
              <w:t xml:space="preserve"> </w:t>
            </w:r>
            <w:r w:rsidRPr="0024179A">
              <w:rPr>
                <w:kern w:val="2"/>
              </w:rPr>
              <w:t>территорий</w:t>
            </w:r>
          </w:p>
          <w:p w:rsidR="00CC0CC7" w:rsidRPr="00EF0081" w:rsidRDefault="0024179A" w:rsidP="0024179A">
            <w:pPr>
              <w:widowControl w:val="0"/>
              <w:autoSpaceDE w:val="0"/>
              <w:autoSpaceDN w:val="0"/>
              <w:jc w:val="center"/>
              <w:outlineLvl w:val="3"/>
              <w:rPr>
                <w:kern w:val="2"/>
              </w:rPr>
            </w:pPr>
            <w:r w:rsidRPr="0024179A">
              <w:rPr>
                <w:kern w:val="2"/>
              </w:rPr>
              <w:t xml:space="preserve"> населенных пунктов</w:t>
            </w:r>
          </w:p>
        </w:tc>
        <w:tc>
          <w:tcPr>
            <w:tcW w:w="1418" w:type="dxa"/>
            <w:gridSpan w:val="2"/>
          </w:tcPr>
          <w:p w:rsidR="00CC0CC7" w:rsidRPr="0069681D" w:rsidRDefault="00944519" w:rsidP="00F67C12">
            <w:pPr>
              <w:spacing w:line="216" w:lineRule="auto"/>
              <w:jc w:val="center"/>
              <w:outlineLvl w:val="2"/>
            </w:pPr>
            <w:r>
              <w:t>единиц</w:t>
            </w:r>
          </w:p>
        </w:tc>
        <w:tc>
          <w:tcPr>
            <w:tcW w:w="850" w:type="dxa"/>
            <w:gridSpan w:val="3"/>
          </w:tcPr>
          <w:p w:rsidR="00CC0CC7" w:rsidRPr="0069681D" w:rsidRDefault="00944519" w:rsidP="00F67C12">
            <w:pPr>
              <w:spacing w:line="216" w:lineRule="auto"/>
              <w:jc w:val="center"/>
            </w:pPr>
            <w:r>
              <w:t>1</w:t>
            </w:r>
          </w:p>
        </w:tc>
        <w:tc>
          <w:tcPr>
            <w:tcW w:w="709" w:type="dxa"/>
            <w:gridSpan w:val="2"/>
          </w:tcPr>
          <w:p w:rsidR="00CC0CC7" w:rsidRPr="0069681D" w:rsidRDefault="00CC0CC7" w:rsidP="00F67C12">
            <w:pPr>
              <w:spacing w:line="216" w:lineRule="auto"/>
              <w:jc w:val="center"/>
              <w:outlineLvl w:val="2"/>
            </w:pPr>
            <w:r w:rsidRPr="0069681D">
              <w:t>202</w:t>
            </w:r>
            <w:r>
              <w:t>4</w:t>
            </w:r>
          </w:p>
        </w:tc>
        <w:tc>
          <w:tcPr>
            <w:tcW w:w="850" w:type="dxa"/>
            <w:gridSpan w:val="2"/>
          </w:tcPr>
          <w:p w:rsidR="00CC0CC7" w:rsidRPr="0069681D" w:rsidRDefault="00944519" w:rsidP="00EA40EF">
            <w:pPr>
              <w:spacing w:line="216" w:lineRule="auto"/>
              <w:jc w:val="center"/>
              <w:outlineLvl w:val="2"/>
            </w:pPr>
            <w:r>
              <w:t>1</w:t>
            </w:r>
          </w:p>
        </w:tc>
        <w:tc>
          <w:tcPr>
            <w:tcW w:w="851" w:type="dxa"/>
            <w:gridSpan w:val="2"/>
          </w:tcPr>
          <w:p w:rsidR="00CC0CC7" w:rsidRPr="0069681D" w:rsidRDefault="00944519" w:rsidP="00EA40EF">
            <w:pPr>
              <w:spacing w:line="216" w:lineRule="auto"/>
              <w:jc w:val="center"/>
              <w:outlineLvl w:val="2"/>
            </w:pPr>
            <w:r>
              <w:t>1</w:t>
            </w:r>
          </w:p>
        </w:tc>
        <w:tc>
          <w:tcPr>
            <w:tcW w:w="799" w:type="dxa"/>
          </w:tcPr>
          <w:p w:rsidR="00CC0CC7" w:rsidRPr="0069681D" w:rsidRDefault="00944519" w:rsidP="00EA40EF">
            <w:pPr>
              <w:spacing w:line="216" w:lineRule="auto"/>
              <w:jc w:val="center"/>
              <w:outlineLvl w:val="2"/>
            </w:pPr>
            <w:r>
              <w:t>1</w:t>
            </w:r>
          </w:p>
        </w:tc>
      </w:tr>
      <w:tr w:rsidR="00944519" w:rsidRPr="00612B2B" w:rsidTr="00013DB6">
        <w:trPr>
          <w:gridAfter w:val="2"/>
          <w:wAfter w:w="26" w:type="dxa"/>
        </w:trPr>
        <w:tc>
          <w:tcPr>
            <w:tcW w:w="629" w:type="dxa"/>
            <w:gridSpan w:val="2"/>
          </w:tcPr>
          <w:p w:rsidR="00944519" w:rsidRPr="00612B2B" w:rsidRDefault="00944519" w:rsidP="00682C18">
            <w:pPr>
              <w:widowControl w:val="0"/>
              <w:autoSpaceDE w:val="0"/>
              <w:autoSpaceDN w:val="0"/>
              <w:jc w:val="center"/>
              <w:outlineLvl w:val="3"/>
            </w:pPr>
            <w:r>
              <w:t>1.2.</w:t>
            </w:r>
          </w:p>
        </w:tc>
        <w:tc>
          <w:tcPr>
            <w:tcW w:w="3828" w:type="dxa"/>
            <w:gridSpan w:val="2"/>
          </w:tcPr>
          <w:p w:rsidR="00944519" w:rsidRDefault="00944519" w:rsidP="002954C8">
            <w:pPr>
              <w:widowControl w:val="0"/>
              <w:autoSpaceDE w:val="0"/>
              <w:autoSpaceDN w:val="0"/>
              <w:outlineLvl w:val="3"/>
            </w:pPr>
            <w:r>
              <w:t xml:space="preserve">Мероприятие (результат) </w:t>
            </w:r>
          </w:p>
          <w:p w:rsidR="00944519" w:rsidRPr="00612B2B" w:rsidRDefault="00944519" w:rsidP="002954C8">
            <w:pPr>
              <w:widowControl w:val="0"/>
              <w:autoSpaceDE w:val="0"/>
              <w:autoSpaceDN w:val="0"/>
              <w:outlineLvl w:val="3"/>
            </w:pPr>
            <w:r>
              <w:t>«</w:t>
            </w:r>
            <w:r w:rsidRPr="00682C18">
              <w:t>Содержание зеленых насаждений</w:t>
            </w:r>
            <w:r>
              <w:t>»</w:t>
            </w:r>
          </w:p>
        </w:tc>
        <w:tc>
          <w:tcPr>
            <w:tcW w:w="1701" w:type="dxa"/>
          </w:tcPr>
          <w:p w:rsidR="00944519" w:rsidRPr="00612B2B" w:rsidRDefault="00944519" w:rsidP="002954C8">
            <w:pPr>
              <w:widowControl w:val="0"/>
              <w:autoSpaceDE w:val="0"/>
              <w:autoSpaceDN w:val="0"/>
              <w:jc w:val="center"/>
              <w:outlineLvl w:val="3"/>
            </w:pPr>
            <w:r w:rsidRPr="00682C18">
              <w:t>приобретение товаров, работ и услуг</w:t>
            </w:r>
          </w:p>
        </w:tc>
        <w:tc>
          <w:tcPr>
            <w:tcW w:w="3685" w:type="dxa"/>
          </w:tcPr>
          <w:p w:rsidR="00944519" w:rsidRDefault="00944519" w:rsidP="002954C8">
            <w:pPr>
              <w:widowControl w:val="0"/>
              <w:autoSpaceDE w:val="0"/>
              <w:autoSpaceDN w:val="0"/>
              <w:jc w:val="center"/>
              <w:outlineLvl w:val="3"/>
              <w:rPr>
                <w:kern w:val="2"/>
              </w:rPr>
            </w:pPr>
            <w:r>
              <w:rPr>
                <w:kern w:val="2"/>
              </w:rPr>
              <w:t>улучшение  состояния</w:t>
            </w:r>
            <w:r>
              <w:t xml:space="preserve"> </w:t>
            </w:r>
            <w:r w:rsidRPr="00682C18">
              <w:rPr>
                <w:kern w:val="2"/>
              </w:rPr>
              <w:t>зеленых  насаждений</w:t>
            </w:r>
            <w:r>
              <w:rPr>
                <w:kern w:val="2"/>
              </w:rPr>
              <w:t>,</w:t>
            </w:r>
            <w:r w:rsidRPr="0024179A">
              <w:rPr>
                <w:kern w:val="2"/>
              </w:rPr>
              <w:t xml:space="preserve"> улучшение  экологической   обстановки   и   оздоровление окружающей  среды;</w:t>
            </w:r>
            <w:r>
              <w:rPr>
                <w:kern w:val="2"/>
              </w:rPr>
              <w:t xml:space="preserve"> </w:t>
            </w:r>
            <w:r w:rsidRPr="0024179A">
              <w:rPr>
                <w:kern w:val="2"/>
              </w:rPr>
              <w:t>повышение   уровня   благоустройства</w:t>
            </w:r>
            <w:r>
              <w:rPr>
                <w:kern w:val="2"/>
              </w:rPr>
              <w:t xml:space="preserve"> </w:t>
            </w:r>
            <w:r w:rsidRPr="0024179A">
              <w:rPr>
                <w:kern w:val="2"/>
              </w:rPr>
              <w:t>территорий</w:t>
            </w:r>
          </w:p>
          <w:p w:rsidR="00944519" w:rsidRPr="00EF0081" w:rsidRDefault="00944519" w:rsidP="002954C8">
            <w:pPr>
              <w:widowControl w:val="0"/>
              <w:autoSpaceDE w:val="0"/>
              <w:autoSpaceDN w:val="0"/>
              <w:jc w:val="center"/>
              <w:outlineLvl w:val="3"/>
              <w:rPr>
                <w:kern w:val="2"/>
              </w:rPr>
            </w:pPr>
            <w:r w:rsidRPr="0024179A">
              <w:rPr>
                <w:kern w:val="2"/>
              </w:rPr>
              <w:t xml:space="preserve"> населенных пунктов</w:t>
            </w:r>
          </w:p>
        </w:tc>
        <w:tc>
          <w:tcPr>
            <w:tcW w:w="1418" w:type="dxa"/>
            <w:gridSpan w:val="2"/>
          </w:tcPr>
          <w:p w:rsidR="00944519" w:rsidRPr="0069681D" w:rsidRDefault="00944519" w:rsidP="003D61CE">
            <w:pPr>
              <w:spacing w:line="216" w:lineRule="auto"/>
              <w:jc w:val="center"/>
              <w:outlineLvl w:val="2"/>
            </w:pPr>
            <w:r>
              <w:t>единиц</w:t>
            </w:r>
          </w:p>
        </w:tc>
        <w:tc>
          <w:tcPr>
            <w:tcW w:w="850" w:type="dxa"/>
            <w:gridSpan w:val="3"/>
          </w:tcPr>
          <w:p w:rsidR="00944519" w:rsidRPr="0069681D" w:rsidRDefault="00944519" w:rsidP="003D61CE">
            <w:pPr>
              <w:spacing w:line="216" w:lineRule="auto"/>
              <w:jc w:val="center"/>
            </w:pPr>
            <w:r>
              <w:t>1</w:t>
            </w:r>
          </w:p>
        </w:tc>
        <w:tc>
          <w:tcPr>
            <w:tcW w:w="709" w:type="dxa"/>
            <w:gridSpan w:val="2"/>
          </w:tcPr>
          <w:p w:rsidR="00944519" w:rsidRPr="0069681D" w:rsidRDefault="00944519" w:rsidP="003D61CE">
            <w:pPr>
              <w:spacing w:line="216" w:lineRule="auto"/>
              <w:jc w:val="center"/>
              <w:outlineLvl w:val="2"/>
            </w:pPr>
            <w:r w:rsidRPr="0069681D">
              <w:t>202</w:t>
            </w:r>
            <w:r>
              <w:t>4</w:t>
            </w:r>
          </w:p>
        </w:tc>
        <w:tc>
          <w:tcPr>
            <w:tcW w:w="850" w:type="dxa"/>
            <w:gridSpan w:val="2"/>
          </w:tcPr>
          <w:p w:rsidR="00944519" w:rsidRPr="0069681D" w:rsidRDefault="00944519" w:rsidP="003D61CE">
            <w:pPr>
              <w:spacing w:line="216" w:lineRule="auto"/>
              <w:jc w:val="center"/>
              <w:outlineLvl w:val="2"/>
            </w:pPr>
            <w:r>
              <w:t>1</w:t>
            </w:r>
          </w:p>
        </w:tc>
        <w:tc>
          <w:tcPr>
            <w:tcW w:w="851" w:type="dxa"/>
            <w:gridSpan w:val="2"/>
          </w:tcPr>
          <w:p w:rsidR="00944519" w:rsidRPr="0069681D" w:rsidRDefault="00944519" w:rsidP="003D61CE">
            <w:pPr>
              <w:spacing w:line="216" w:lineRule="auto"/>
              <w:jc w:val="center"/>
              <w:outlineLvl w:val="2"/>
            </w:pPr>
            <w:r>
              <w:t>1</w:t>
            </w:r>
          </w:p>
        </w:tc>
        <w:tc>
          <w:tcPr>
            <w:tcW w:w="799" w:type="dxa"/>
          </w:tcPr>
          <w:p w:rsidR="00944519" w:rsidRPr="0069681D" w:rsidRDefault="00944519" w:rsidP="003D61CE">
            <w:pPr>
              <w:spacing w:line="216" w:lineRule="auto"/>
              <w:jc w:val="center"/>
              <w:outlineLvl w:val="2"/>
            </w:pPr>
            <w:r>
              <w:t>1</w:t>
            </w:r>
          </w:p>
        </w:tc>
      </w:tr>
    </w:tbl>
    <w:p w:rsidR="00F973E9" w:rsidRDefault="00F973E9" w:rsidP="00CC4AF6">
      <w:pPr>
        <w:widowControl w:val="0"/>
        <w:autoSpaceDE w:val="0"/>
        <w:autoSpaceDN w:val="0"/>
        <w:outlineLvl w:val="2"/>
        <w:rPr>
          <w:sz w:val="28"/>
          <w:szCs w:val="28"/>
        </w:rPr>
      </w:pPr>
    </w:p>
    <w:p w:rsidR="00F973E9" w:rsidRDefault="00F973E9" w:rsidP="00612B2B">
      <w:pPr>
        <w:widowControl w:val="0"/>
        <w:autoSpaceDE w:val="0"/>
        <w:autoSpaceDN w:val="0"/>
        <w:jc w:val="center"/>
        <w:outlineLvl w:val="2"/>
        <w:rPr>
          <w:sz w:val="28"/>
          <w:szCs w:val="28"/>
        </w:rPr>
      </w:pPr>
    </w:p>
    <w:p w:rsidR="00F973E9" w:rsidRDefault="00F973E9" w:rsidP="00612B2B">
      <w:pPr>
        <w:widowControl w:val="0"/>
        <w:autoSpaceDE w:val="0"/>
        <w:autoSpaceDN w:val="0"/>
        <w:jc w:val="center"/>
        <w:outlineLvl w:val="2"/>
        <w:rPr>
          <w:sz w:val="28"/>
          <w:szCs w:val="28"/>
        </w:rPr>
      </w:pPr>
    </w:p>
    <w:p w:rsidR="00612B2B" w:rsidRDefault="00612B2B" w:rsidP="00612B2B">
      <w:pPr>
        <w:widowControl w:val="0"/>
        <w:autoSpaceDE w:val="0"/>
        <w:autoSpaceDN w:val="0"/>
        <w:jc w:val="center"/>
        <w:outlineLvl w:val="2"/>
        <w:rPr>
          <w:sz w:val="28"/>
          <w:szCs w:val="28"/>
        </w:rPr>
      </w:pPr>
      <w:r w:rsidRPr="00612B2B">
        <w:rPr>
          <w:sz w:val="28"/>
          <w:szCs w:val="28"/>
        </w:rPr>
        <w:lastRenderedPageBreak/>
        <w:t xml:space="preserve">4. </w:t>
      </w:r>
      <w:r w:rsidR="00667701">
        <w:rPr>
          <w:sz w:val="28"/>
          <w:szCs w:val="28"/>
        </w:rPr>
        <w:t>Финансовое</w:t>
      </w:r>
      <w:r w:rsidRPr="00612B2B">
        <w:rPr>
          <w:sz w:val="28"/>
          <w:szCs w:val="28"/>
        </w:rPr>
        <w:t xml:space="preserve"> обеспечени</w:t>
      </w:r>
      <w:r w:rsidR="00667701">
        <w:rPr>
          <w:sz w:val="28"/>
          <w:szCs w:val="28"/>
        </w:rPr>
        <w:t>е</w:t>
      </w:r>
      <w:r w:rsidRPr="00612B2B">
        <w:rPr>
          <w:sz w:val="28"/>
          <w:szCs w:val="28"/>
        </w:rPr>
        <w:t xml:space="preserve"> комплекса процессных мероприятий</w:t>
      </w:r>
    </w:p>
    <w:p w:rsidR="00050E46" w:rsidRPr="00612B2B" w:rsidRDefault="00050E46" w:rsidP="00612B2B">
      <w:pPr>
        <w:widowControl w:val="0"/>
        <w:autoSpaceDE w:val="0"/>
        <w:autoSpaceDN w:val="0"/>
        <w:jc w:val="center"/>
        <w:outlineLvl w:val="2"/>
        <w:rPr>
          <w:sz w:val="28"/>
          <w:szCs w:val="28"/>
        </w:rPr>
      </w:pPr>
    </w:p>
    <w:tbl>
      <w:tblPr>
        <w:tblW w:w="15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7026"/>
        <w:gridCol w:w="2902"/>
        <w:gridCol w:w="953"/>
        <w:gridCol w:w="1134"/>
        <w:gridCol w:w="1077"/>
        <w:gridCol w:w="1339"/>
      </w:tblGrid>
      <w:tr w:rsidR="00612B2B" w:rsidRPr="00612B2B" w:rsidTr="00687453">
        <w:tc>
          <w:tcPr>
            <w:tcW w:w="624" w:type="dxa"/>
            <w:vMerge w:val="restart"/>
          </w:tcPr>
          <w:p w:rsidR="00612B2B" w:rsidRPr="00612B2B" w:rsidRDefault="00612B2B" w:rsidP="00612B2B">
            <w:pPr>
              <w:widowControl w:val="0"/>
              <w:autoSpaceDE w:val="0"/>
              <w:autoSpaceDN w:val="0"/>
              <w:jc w:val="center"/>
            </w:pPr>
            <w:r w:rsidRPr="00612B2B">
              <w:t>N</w:t>
            </w:r>
          </w:p>
          <w:p w:rsidR="00612B2B" w:rsidRPr="00612B2B" w:rsidRDefault="00612B2B" w:rsidP="00612B2B">
            <w:pPr>
              <w:widowControl w:val="0"/>
              <w:autoSpaceDE w:val="0"/>
              <w:autoSpaceDN w:val="0"/>
              <w:jc w:val="center"/>
            </w:pPr>
            <w:proofErr w:type="gramStart"/>
            <w:r w:rsidRPr="00612B2B">
              <w:t>п</w:t>
            </w:r>
            <w:proofErr w:type="gramEnd"/>
            <w:r w:rsidRPr="00612B2B">
              <w:t>/п</w:t>
            </w:r>
          </w:p>
        </w:tc>
        <w:tc>
          <w:tcPr>
            <w:tcW w:w="7026" w:type="dxa"/>
            <w:vMerge w:val="restart"/>
          </w:tcPr>
          <w:p w:rsidR="00612B2B" w:rsidRPr="00612B2B" w:rsidRDefault="00612B2B" w:rsidP="00612B2B">
            <w:pPr>
              <w:widowControl w:val="0"/>
              <w:autoSpaceDE w:val="0"/>
              <w:autoSpaceDN w:val="0"/>
              <w:jc w:val="center"/>
            </w:pPr>
            <w:r w:rsidRPr="00612B2B">
              <w:t>Наименование комплекса процессных мероприятий, мероприятия (результата), источник финансового обеспечения</w:t>
            </w:r>
          </w:p>
        </w:tc>
        <w:tc>
          <w:tcPr>
            <w:tcW w:w="2902" w:type="dxa"/>
            <w:vMerge w:val="restart"/>
          </w:tcPr>
          <w:p w:rsidR="00612B2B" w:rsidRPr="00612B2B" w:rsidRDefault="00612B2B" w:rsidP="00612B2B">
            <w:pPr>
              <w:widowControl w:val="0"/>
              <w:autoSpaceDE w:val="0"/>
              <w:autoSpaceDN w:val="0"/>
              <w:jc w:val="center"/>
            </w:pPr>
            <w:r w:rsidRPr="00612B2B">
              <w:t>Код бюджетной классификации расходов</w:t>
            </w:r>
          </w:p>
        </w:tc>
        <w:tc>
          <w:tcPr>
            <w:tcW w:w="4503" w:type="dxa"/>
            <w:gridSpan w:val="4"/>
          </w:tcPr>
          <w:p w:rsidR="00612B2B" w:rsidRPr="00612B2B" w:rsidRDefault="00612B2B" w:rsidP="00612B2B">
            <w:pPr>
              <w:widowControl w:val="0"/>
              <w:autoSpaceDE w:val="0"/>
              <w:autoSpaceDN w:val="0"/>
              <w:jc w:val="center"/>
            </w:pPr>
            <w:r w:rsidRPr="00612B2B">
              <w:t>Объем расходов по годам реализации (тыс. рублей)</w:t>
            </w:r>
          </w:p>
        </w:tc>
      </w:tr>
      <w:tr w:rsidR="00612B2B" w:rsidRPr="00612B2B" w:rsidTr="00687453">
        <w:tc>
          <w:tcPr>
            <w:tcW w:w="624" w:type="dxa"/>
            <w:vMerge/>
          </w:tcPr>
          <w:p w:rsidR="00612B2B" w:rsidRPr="00612B2B" w:rsidRDefault="00612B2B" w:rsidP="00612B2B">
            <w:pPr>
              <w:widowControl w:val="0"/>
              <w:autoSpaceDE w:val="0"/>
              <w:autoSpaceDN w:val="0"/>
            </w:pPr>
          </w:p>
        </w:tc>
        <w:tc>
          <w:tcPr>
            <w:tcW w:w="7026" w:type="dxa"/>
            <w:vMerge/>
          </w:tcPr>
          <w:p w:rsidR="00612B2B" w:rsidRPr="00612B2B" w:rsidRDefault="00612B2B" w:rsidP="00612B2B">
            <w:pPr>
              <w:widowControl w:val="0"/>
              <w:autoSpaceDE w:val="0"/>
              <w:autoSpaceDN w:val="0"/>
            </w:pPr>
          </w:p>
        </w:tc>
        <w:tc>
          <w:tcPr>
            <w:tcW w:w="2902" w:type="dxa"/>
            <w:vMerge/>
          </w:tcPr>
          <w:p w:rsidR="00612B2B" w:rsidRPr="00612B2B" w:rsidRDefault="00612B2B" w:rsidP="00612B2B">
            <w:pPr>
              <w:widowControl w:val="0"/>
              <w:autoSpaceDE w:val="0"/>
              <w:autoSpaceDN w:val="0"/>
            </w:pPr>
          </w:p>
        </w:tc>
        <w:tc>
          <w:tcPr>
            <w:tcW w:w="953" w:type="dxa"/>
          </w:tcPr>
          <w:p w:rsidR="00612B2B" w:rsidRPr="00612B2B" w:rsidRDefault="00612B2B" w:rsidP="00612B2B">
            <w:pPr>
              <w:widowControl w:val="0"/>
              <w:autoSpaceDE w:val="0"/>
              <w:autoSpaceDN w:val="0"/>
              <w:jc w:val="center"/>
            </w:pPr>
            <w:r w:rsidRPr="00612B2B">
              <w:t>2025</w:t>
            </w:r>
          </w:p>
        </w:tc>
        <w:tc>
          <w:tcPr>
            <w:tcW w:w="1134" w:type="dxa"/>
          </w:tcPr>
          <w:p w:rsidR="00612B2B" w:rsidRPr="00612B2B" w:rsidRDefault="00612B2B" w:rsidP="00612B2B">
            <w:pPr>
              <w:widowControl w:val="0"/>
              <w:autoSpaceDE w:val="0"/>
              <w:autoSpaceDN w:val="0"/>
              <w:jc w:val="center"/>
            </w:pPr>
            <w:r w:rsidRPr="00612B2B">
              <w:t>2026</w:t>
            </w:r>
          </w:p>
        </w:tc>
        <w:tc>
          <w:tcPr>
            <w:tcW w:w="1077" w:type="dxa"/>
          </w:tcPr>
          <w:p w:rsidR="00612B2B" w:rsidRPr="00612B2B" w:rsidRDefault="00612B2B" w:rsidP="00612B2B">
            <w:pPr>
              <w:widowControl w:val="0"/>
              <w:autoSpaceDE w:val="0"/>
              <w:autoSpaceDN w:val="0"/>
              <w:jc w:val="center"/>
            </w:pPr>
            <w:r w:rsidRPr="00612B2B">
              <w:t>2027</w:t>
            </w:r>
          </w:p>
        </w:tc>
        <w:tc>
          <w:tcPr>
            <w:tcW w:w="1339" w:type="dxa"/>
          </w:tcPr>
          <w:p w:rsidR="00612B2B" w:rsidRPr="00612B2B" w:rsidRDefault="00612B2B" w:rsidP="00612B2B">
            <w:pPr>
              <w:widowControl w:val="0"/>
              <w:autoSpaceDE w:val="0"/>
              <w:autoSpaceDN w:val="0"/>
              <w:jc w:val="center"/>
            </w:pPr>
            <w:r w:rsidRPr="00612B2B">
              <w:t>Всего</w:t>
            </w:r>
          </w:p>
        </w:tc>
      </w:tr>
      <w:tr w:rsidR="00157B73" w:rsidRPr="00612B2B" w:rsidTr="00687453">
        <w:tc>
          <w:tcPr>
            <w:tcW w:w="624" w:type="dxa"/>
          </w:tcPr>
          <w:p w:rsidR="00157B73" w:rsidRPr="00612B2B" w:rsidRDefault="00157B73" w:rsidP="00157B73">
            <w:pPr>
              <w:widowControl w:val="0"/>
              <w:autoSpaceDE w:val="0"/>
              <w:autoSpaceDN w:val="0"/>
              <w:jc w:val="center"/>
            </w:pPr>
            <w:r>
              <w:t>1</w:t>
            </w:r>
          </w:p>
        </w:tc>
        <w:tc>
          <w:tcPr>
            <w:tcW w:w="7026" w:type="dxa"/>
          </w:tcPr>
          <w:p w:rsidR="00157B73" w:rsidRPr="00612B2B" w:rsidRDefault="00157B73" w:rsidP="00157B73">
            <w:pPr>
              <w:widowControl w:val="0"/>
              <w:autoSpaceDE w:val="0"/>
              <w:autoSpaceDN w:val="0"/>
              <w:jc w:val="center"/>
            </w:pPr>
            <w:r>
              <w:t>2</w:t>
            </w:r>
          </w:p>
        </w:tc>
        <w:tc>
          <w:tcPr>
            <w:tcW w:w="2902" w:type="dxa"/>
          </w:tcPr>
          <w:p w:rsidR="00157B73" w:rsidRPr="00612B2B" w:rsidRDefault="00157B73" w:rsidP="00157B73">
            <w:pPr>
              <w:widowControl w:val="0"/>
              <w:autoSpaceDE w:val="0"/>
              <w:autoSpaceDN w:val="0"/>
              <w:jc w:val="center"/>
            </w:pPr>
            <w:r>
              <w:t>3</w:t>
            </w:r>
          </w:p>
        </w:tc>
        <w:tc>
          <w:tcPr>
            <w:tcW w:w="953" w:type="dxa"/>
          </w:tcPr>
          <w:p w:rsidR="00157B73" w:rsidRPr="00612B2B" w:rsidRDefault="00157B73" w:rsidP="00157B73">
            <w:pPr>
              <w:widowControl w:val="0"/>
              <w:autoSpaceDE w:val="0"/>
              <w:autoSpaceDN w:val="0"/>
              <w:jc w:val="center"/>
            </w:pPr>
            <w:r>
              <w:t>4</w:t>
            </w:r>
          </w:p>
        </w:tc>
        <w:tc>
          <w:tcPr>
            <w:tcW w:w="1134" w:type="dxa"/>
          </w:tcPr>
          <w:p w:rsidR="00157B73" w:rsidRPr="00612B2B" w:rsidRDefault="00157B73" w:rsidP="00157B73">
            <w:pPr>
              <w:widowControl w:val="0"/>
              <w:autoSpaceDE w:val="0"/>
              <w:autoSpaceDN w:val="0"/>
              <w:jc w:val="center"/>
            </w:pPr>
            <w:r>
              <w:t>5</w:t>
            </w:r>
          </w:p>
        </w:tc>
        <w:tc>
          <w:tcPr>
            <w:tcW w:w="1077" w:type="dxa"/>
          </w:tcPr>
          <w:p w:rsidR="00157B73" w:rsidRPr="00612B2B" w:rsidRDefault="00157B73" w:rsidP="00157B73">
            <w:pPr>
              <w:widowControl w:val="0"/>
              <w:autoSpaceDE w:val="0"/>
              <w:autoSpaceDN w:val="0"/>
              <w:jc w:val="center"/>
            </w:pPr>
            <w:r>
              <w:t>6</w:t>
            </w:r>
          </w:p>
        </w:tc>
        <w:tc>
          <w:tcPr>
            <w:tcW w:w="1339" w:type="dxa"/>
          </w:tcPr>
          <w:p w:rsidR="00157B73" w:rsidRPr="00612B2B" w:rsidRDefault="00157B73" w:rsidP="00157B73">
            <w:pPr>
              <w:widowControl w:val="0"/>
              <w:autoSpaceDE w:val="0"/>
              <w:autoSpaceDN w:val="0"/>
              <w:jc w:val="center"/>
            </w:pPr>
            <w:r>
              <w:t>7</w:t>
            </w:r>
          </w:p>
        </w:tc>
      </w:tr>
      <w:tr w:rsidR="00DF49C5" w:rsidRPr="00612B2B" w:rsidTr="00687453">
        <w:tc>
          <w:tcPr>
            <w:tcW w:w="624" w:type="dxa"/>
            <w:vMerge w:val="restart"/>
          </w:tcPr>
          <w:p w:rsidR="00DF49C5" w:rsidRPr="00612B2B" w:rsidRDefault="00DF49C5" w:rsidP="00612B2B">
            <w:pPr>
              <w:widowControl w:val="0"/>
              <w:autoSpaceDE w:val="0"/>
              <w:autoSpaceDN w:val="0"/>
              <w:jc w:val="center"/>
            </w:pPr>
            <w:r w:rsidRPr="00612B2B">
              <w:t>1.</w:t>
            </w:r>
          </w:p>
        </w:tc>
        <w:tc>
          <w:tcPr>
            <w:tcW w:w="7026" w:type="dxa"/>
          </w:tcPr>
          <w:p w:rsidR="00DF49C5" w:rsidRPr="00612B2B" w:rsidRDefault="00DF49C5" w:rsidP="00612B2B">
            <w:pPr>
              <w:widowControl w:val="0"/>
              <w:autoSpaceDE w:val="0"/>
              <w:autoSpaceDN w:val="0"/>
            </w:pPr>
            <w:r w:rsidRPr="00612B2B">
              <w:t xml:space="preserve">Комплекс процессных мероприятий </w:t>
            </w:r>
            <w:r w:rsidRPr="00CB6688">
              <w:t>«</w:t>
            </w:r>
            <w:r w:rsidR="00416F61" w:rsidRPr="00416F61">
              <w:t>Озеленение территории Елизаветовского сельского поселения</w:t>
            </w:r>
            <w:r w:rsidRPr="00CB6688">
              <w:t xml:space="preserve">» </w:t>
            </w:r>
            <w:r w:rsidRPr="00612B2B">
              <w:t>(всего), в том числе:</w:t>
            </w:r>
          </w:p>
        </w:tc>
        <w:tc>
          <w:tcPr>
            <w:tcW w:w="2902" w:type="dxa"/>
            <w:vMerge w:val="restart"/>
          </w:tcPr>
          <w:p w:rsidR="00DF49C5" w:rsidRPr="00612B2B" w:rsidRDefault="00DF49C5" w:rsidP="00612B2B">
            <w:pPr>
              <w:widowControl w:val="0"/>
              <w:autoSpaceDE w:val="0"/>
              <w:autoSpaceDN w:val="0"/>
              <w:jc w:val="center"/>
            </w:pPr>
            <w:r w:rsidRPr="00612B2B">
              <w:t>Х</w:t>
            </w:r>
          </w:p>
        </w:tc>
        <w:tc>
          <w:tcPr>
            <w:tcW w:w="953" w:type="dxa"/>
          </w:tcPr>
          <w:p w:rsidR="00DF49C5" w:rsidRPr="00D55F9E" w:rsidRDefault="00416F61" w:rsidP="001547A3">
            <w:pPr>
              <w:widowControl w:val="0"/>
              <w:autoSpaceDE w:val="0"/>
              <w:autoSpaceDN w:val="0"/>
              <w:jc w:val="center"/>
              <w:rPr>
                <w:sz w:val="26"/>
                <w:szCs w:val="26"/>
              </w:rPr>
            </w:pPr>
            <w:r>
              <w:rPr>
                <w:sz w:val="26"/>
                <w:szCs w:val="26"/>
              </w:rPr>
              <w:t>30,0</w:t>
            </w:r>
          </w:p>
        </w:tc>
        <w:tc>
          <w:tcPr>
            <w:tcW w:w="1134" w:type="dxa"/>
          </w:tcPr>
          <w:p w:rsidR="00DF49C5" w:rsidRPr="00D55F9E" w:rsidRDefault="00416F61" w:rsidP="001547A3">
            <w:pPr>
              <w:widowControl w:val="0"/>
              <w:autoSpaceDE w:val="0"/>
              <w:autoSpaceDN w:val="0"/>
              <w:jc w:val="center"/>
              <w:rPr>
                <w:sz w:val="26"/>
                <w:szCs w:val="26"/>
              </w:rPr>
            </w:pPr>
            <w:r>
              <w:rPr>
                <w:sz w:val="26"/>
                <w:szCs w:val="26"/>
              </w:rPr>
              <w:t>5,0</w:t>
            </w:r>
          </w:p>
        </w:tc>
        <w:tc>
          <w:tcPr>
            <w:tcW w:w="1077" w:type="dxa"/>
          </w:tcPr>
          <w:p w:rsidR="00DF49C5" w:rsidRPr="00D55F9E" w:rsidRDefault="00416F61" w:rsidP="001547A3">
            <w:pPr>
              <w:widowControl w:val="0"/>
              <w:autoSpaceDE w:val="0"/>
              <w:autoSpaceDN w:val="0"/>
              <w:jc w:val="center"/>
              <w:rPr>
                <w:sz w:val="26"/>
                <w:szCs w:val="26"/>
              </w:rPr>
            </w:pPr>
            <w:r>
              <w:rPr>
                <w:sz w:val="26"/>
                <w:szCs w:val="26"/>
              </w:rPr>
              <w:t>5,0</w:t>
            </w:r>
          </w:p>
        </w:tc>
        <w:tc>
          <w:tcPr>
            <w:tcW w:w="1339" w:type="dxa"/>
          </w:tcPr>
          <w:p w:rsidR="00DF49C5" w:rsidRPr="00D55F9E" w:rsidRDefault="00416F61" w:rsidP="001547A3">
            <w:pPr>
              <w:widowControl w:val="0"/>
              <w:autoSpaceDE w:val="0"/>
              <w:autoSpaceDN w:val="0"/>
              <w:jc w:val="center"/>
              <w:rPr>
                <w:sz w:val="26"/>
                <w:szCs w:val="26"/>
              </w:rPr>
            </w:pPr>
            <w:r>
              <w:rPr>
                <w:sz w:val="26"/>
                <w:szCs w:val="26"/>
              </w:rPr>
              <w:t>40,0</w:t>
            </w:r>
          </w:p>
        </w:tc>
      </w:tr>
      <w:tr w:rsidR="00DF49C5" w:rsidRPr="00612B2B" w:rsidTr="00687453">
        <w:tc>
          <w:tcPr>
            <w:tcW w:w="624" w:type="dxa"/>
            <w:vMerge/>
          </w:tcPr>
          <w:p w:rsidR="00DF49C5" w:rsidRPr="00612B2B" w:rsidRDefault="00DF49C5" w:rsidP="00612B2B">
            <w:pPr>
              <w:widowControl w:val="0"/>
              <w:autoSpaceDE w:val="0"/>
              <w:autoSpaceDN w:val="0"/>
              <w:jc w:val="center"/>
            </w:pPr>
          </w:p>
        </w:tc>
        <w:tc>
          <w:tcPr>
            <w:tcW w:w="7026" w:type="dxa"/>
          </w:tcPr>
          <w:p w:rsidR="00DF49C5" w:rsidRPr="00495D56" w:rsidRDefault="00DF49C5" w:rsidP="004E69A1">
            <w:pPr>
              <w:widowControl w:val="0"/>
              <w:autoSpaceDE w:val="0"/>
              <w:autoSpaceDN w:val="0"/>
              <w:adjustRightInd w:val="0"/>
              <w:rPr>
                <w:rFonts w:eastAsia="Calibri"/>
              </w:rPr>
            </w:pPr>
            <w:r w:rsidRPr="00495D56">
              <w:rPr>
                <w:rFonts w:eastAsia="Calibri"/>
              </w:rPr>
              <w:t>Федеральный бюджет</w:t>
            </w:r>
          </w:p>
        </w:tc>
        <w:tc>
          <w:tcPr>
            <w:tcW w:w="2902" w:type="dxa"/>
            <w:vMerge/>
          </w:tcPr>
          <w:p w:rsidR="00DF49C5" w:rsidRPr="00612B2B" w:rsidRDefault="00DF49C5" w:rsidP="00612B2B">
            <w:pPr>
              <w:widowControl w:val="0"/>
              <w:autoSpaceDE w:val="0"/>
              <w:autoSpaceDN w:val="0"/>
              <w:jc w:val="center"/>
            </w:pPr>
          </w:p>
        </w:tc>
        <w:tc>
          <w:tcPr>
            <w:tcW w:w="953" w:type="dxa"/>
          </w:tcPr>
          <w:p w:rsidR="00DF49C5" w:rsidRPr="00577F7E" w:rsidRDefault="00DF49C5" w:rsidP="004E69A1">
            <w:pPr>
              <w:widowControl w:val="0"/>
              <w:autoSpaceDE w:val="0"/>
              <w:autoSpaceDN w:val="0"/>
              <w:jc w:val="center"/>
              <w:rPr>
                <w:sz w:val="26"/>
                <w:szCs w:val="26"/>
              </w:rPr>
            </w:pPr>
            <w:r w:rsidRPr="00577F7E">
              <w:rPr>
                <w:sz w:val="26"/>
                <w:szCs w:val="26"/>
              </w:rPr>
              <w:t>0,0</w:t>
            </w:r>
          </w:p>
        </w:tc>
        <w:tc>
          <w:tcPr>
            <w:tcW w:w="1134" w:type="dxa"/>
          </w:tcPr>
          <w:p w:rsidR="00DF49C5" w:rsidRPr="00577F7E" w:rsidRDefault="00DF49C5" w:rsidP="004E69A1">
            <w:pPr>
              <w:jc w:val="center"/>
              <w:rPr>
                <w:sz w:val="26"/>
                <w:szCs w:val="26"/>
              </w:rPr>
            </w:pPr>
            <w:r w:rsidRPr="00577F7E">
              <w:rPr>
                <w:sz w:val="26"/>
                <w:szCs w:val="26"/>
              </w:rPr>
              <w:t>0,0</w:t>
            </w:r>
          </w:p>
        </w:tc>
        <w:tc>
          <w:tcPr>
            <w:tcW w:w="1077" w:type="dxa"/>
          </w:tcPr>
          <w:p w:rsidR="00DF49C5" w:rsidRPr="00577F7E" w:rsidRDefault="00DF49C5" w:rsidP="004E69A1">
            <w:pPr>
              <w:jc w:val="center"/>
              <w:rPr>
                <w:sz w:val="26"/>
                <w:szCs w:val="26"/>
              </w:rPr>
            </w:pPr>
            <w:r w:rsidRPr="00577F7E">
              <w:rPr>
                <w:sz w:val="26"/>
                <w:szCs w:val="26"/>
              </w:rPr>
              <w:t>0,0</w:t>
            </w:r>
          </w:p>
        </w:tc>
        <w:tc>
          <w:tcPr>
            <w:tcW w:w="1339" w:type="dxa"/>
          </w:tcPr>
          <w:p w:rsidR="00DF49C5" w:rsidRPr="00577F7E" w:rsidRDefault="00DF49C5" w:rsidP="004E69A1">
            <w:pPr>
              <w:jc w:val="center"/>
              <w:rPr>
                <w:sz w:val="26"/>
                <w:szCs w:val="26"/>
              </w:rPr>
            </w:pPr>
            <w:r w:rsidRPr="00577F7E">
              <w:rPr>
                <w:sz w:val="26"/>
                <w:szCs w:val="26"/>
              </w:rPr>
              <w:t>0,0</w:t>
            </w:r>
          </w:p>
        </w:tc>
      </w:tr>
      <w:tr w:rsidR="00DF49C5" w:rsidRPr="00612B2B" w:rsidTr="00687453">
        <w:tc>
          <w:tcPr>
            <w:tcW w:w="624" w:type="dxa"/>
            <w:vMerge/>
          </w:tcPr>
          <w:p w:rsidR="00DF49C5" w:rsidRPr="00612B2B" w:rsidRDefault="00DF49C5" w:rsidP="00612B2B">
            <w:pPr>
              <w:widowControl w:val="0"/>
              <w:autoSpaceDE w:val="0"/>
              <w:autoSpaceDN w:val="0"/>
              <w:jc w:val="center"/>
            </w:pPr>
          </w:p>
        </w:tc>
        <w:tc>
          <w:tcPr>
            <w:tcW w:w="7026" w:type="dxa"/>
          </w:tcPr>
          <w:p w:rsidR="00DF49C5" w:rsidRPr="00495D56" w:rsidRDefault="00DF49C5" w:rsidP="004E69A1">
            <w:pPr>
              <w:widowControl w:val="0"/>
              <w:autoSpaceDE w:val="0"/>
              <w:autoSpaceDN w:val="0"/>
              <w:adjustRightInd w:val="0"/>
              <w:rPr>
                <w:rFonts w:eastAsia="Calibri"/>
              </w:rPr>
            </w:pPr>
            <w:r w:rsidRPr="00495D56">
              <w:rPr>
                <w:rFonts w:eastAsia="Calibri"/>
              </w:rPr>
              <w:t>Областной бюджет</w:t>
            </w:r>
          </w:p>
        </w:tc>
        <w:tc>
          <w:tcPr>
            <w:tcW w:w="2902" w:type="dxa"/>
            <w:vMerge/>
          </w:tcPr>
          <w:p w:rsidR="00DF49C5" w:rsidRPr="00612B2B" w:rsidRDefault="00DF49C5" w:rsidP="00612B2B">
            <w:pPr>
              <w:widowControl w:val="0"/>
              <w:autoSpaceDE w:val="0"/>
              <w:autoSpaceDN w:val="0"/>
              <w:jc w:val="center"/>
            </w:pPr>
          </w:p>
        </w:tc>
        <w:tc>
          <w:tcPr>
            <w:tcW w:w="953" w:type="dxa"/>
          </w:tcPr>
          <w:p w:rsidR="00DF49C5" w:rsidRPr="00577F7E" w:rsidRDefault="00DF49C5" w:rsidP="00612B2B">
            <w:pPr>
              <w:widowControl w:val="0"/>
              <w:autoSpaceDE w:val="0"/>
              <w:autoSpaceDN w:val="0"/>
              <w:jc w:val="center"/>
              <w:rPr>
                <w:sz w:val="26"/>
                <w:szCs w:val="26"/>
              </w:rPr>
            </w:pPr>
            <w:r w:rsidRPr="00577F7E">
              <w:rPr>
                <w:sz w:val="26"/>
                <w:szCs w:val="26"/>
              </w:rPr>
              <w:t>0,0</w:t>
            </w:r>
          </w:p>
        </w:tc>
        <w:tc>
          <w:tcPr>
            <w:tcW w:w="1134" w:type="dxa"/>
          </w:tcPr>
          <w:p w:rsidR="00DF49C5" w:rsidRPr="00577F7E" w:rsidRDefault="00DF49C5" w:rsidP="00612B2B">
            <w:pPr>
              <w:jc w:val="center"/>
              <w:rPr>
                <w:sz w:val="26"/>
                <w:szCs w:val="26"/>
              </w:rPr>
            </w:pPr>
            <w:r w:rsidRPr="00577F7E">
              <w:rPr>
                <w:sz w:val="26"/>
                <w:szCs w:val="26"/>
              </w:rPr>
              <w:t>0,0</w:t>
            </w:r>
          </w:p>
        </w:tc>
        <w:tc>
          <w:tcPr>
            <w:tcW w:w="1077" w:type="dxa"/>
          </w:tcPr>
          <w:p w:rsidR="00DF49C5" w:rsidRPr="00577F7E" w:rsidRDefault="00DF49C5" w:rsidP="00612B2B">
            <w:pPr>
              <w:jc w:val="center"/>
              <w:rPr>
                <w:sz w:val="26"/>
                <w:szCs w:val="26"/>
              </w:rPr>
            </w:pPr>
            <w:r w:rsidRPr="00577F7E">
              <w:rPr>
                <w:sz w:val="26"/>
                <w:szCs w:val="26"/>
              </w:rPr>
              <w:t>0,0</w:t>
            </w:r>
          </w:p>
        </w:tc>
        <w:tc>
          <w:tcPr>
            <w:tcW w:w="1339" w:type="dxa"/>
          </w:tcPr>
          <w:p w:rsidR="00DF49C5" w:rsidRPr="00577F7E" w:rsidRDefault="00DF49C5" w:rsidP="00612B2B">
            <w:pPr>
              <w:jc w:val="center"/>
              <w:rPr>
                <w:sz w:val="26"/>
                <w:szCs w:val="26"/>
              </w:rPr>
            </w:pPr>
            <w:r w:rsidRPr="00577F7E">
              <w:rPr>
                <w:sz w:val="26"/>
                <w:szCs w:val="26"/>
              </w:rPr>
              <w:t>0,0</w:t>
            </w:r>
          </w:p>
        </w:tc>
      </w:tr>
      <w:tr w:rsidR="00416F61" w:rsidRPr="00612B2B" w:rsidTr="00687453">
        <w:tc>
          <w:tcPr>
            <w:tcW w:w="624" w:type="dxa"/>
            <w:vMerge/>
          </w:tcPr>
          <w:p w:rsidR="00416F61" w:rsidRPr="00612B2B" w:rsidRDefault="00416F61" w:rsidP="00612B2B">
            <w:pPr>
              <w:widowControl w:val="0"/>
              <w:autoSpaceDE w:val="0"/>
              <w:autoSpaceDN w:val="0"/>
              <w:jc w:val="center"/>
            </w:pPr>
          </w:p>
        </w:tc>
        <w:tc>
          <w:tcPr>
            <w:tcW w:w="7026" w:type="dxa"/>
          </w:tcPr>
          <w:p w:rsidR="00416F61" w:rsidRPr="00495D56" w:rsidRDefault="00416F61" w:rsidP="004E69A1">
            <w:pPr>
              <w:widowControl w:val="0"/>
              <w:autoSpaceDE w:val="0"/>
              <w:autoSpaceDN w:val="0"/>
              <w:adjustRightInd w:val="0"/>
              <w:rPr>
                <w:rFonts w:eastAsia="Calibri"/>
              </w:rPr>
            </w:pPr>
            <w:r w:rsidRPr="00495D56">
              <w:rPr>
                <w:rFonts w:eastAsia="Calibri"/>
              </w:rPr>
              <w:t>Местный бюджет</w:t>
            </w:r>
          </w:p>
        </w:tc>
        <w:tc>
          <w:tcPr>
            <w:tcW w:w="2902" w:type="dxa"/>
            <w:vMerge/>
          </w:tcPr>
          <w:p w:rsidR="00416F61" w:rsidRPr="00612B2B" w:rsidRDefault="00416F61" w:rsidP="00612B2B">
            <w:pPr>
              <w:widowControl w:val="0"/>
              <w:autoSpaceDE w:val="0"/>
              <w:autoSpaceDN w:val="0"/>
              <w:jc w:val="center"/>
            </w:pPr>
          </w:p>
        </w:tc>
        <w:tc>
          <w:tcPr>
            <w:tcW w:w="953" w:type="dxa"/>
          </w:tcPr>
          <w:p w:rsidR="00416F61" w:rsidRPr="00D55F9E" w:rsidRDefault="00416F61" w:rsidP="002954C8">
            <w:pPr>
              <w:widowControl w:val="0"/>
              <w:autoSpaceDE w:val="0"/>
              <w:autoSpaceDN w:val="0"/>
              <w:jc w:val="center"/>
              <w:rPr>
                <w:sz w:val="26"/>
                <w:szCs w:val="26"/>
              </w:rPr>
            </w:pPr>
            <w:r>
              <w:rPr>
                <w:sz w:val="26"/>
                <w:szCs w:val="26"/>
              </w:rPr>
              <w:t>30,0</w:t>
            </w:r>
          </w:p>
        </w:tc>
        <w:tc>
          <w:tcPr>
            <w:tcW w:w="1134" w:type="dxa"/>
          </w:tcPr>
          <w:p w:rsidR="00416F61" w:rsidRPr="00D55F9E" w:rsidRDefault="00416F61" w:rsidP="002954C8">
            <w:pPr>
              <w:widowControl w:val="0"/>
              <w:autoSpaceDE w:val="0"/>
              <w:autoSpaceDN w:val="0"/>
              <w:jc w:val="center"/>
              <w:rPr>
                <w:sz w:val="26"/>
                <w:szCs w:val="26"/>
              </w:rPr>
            </w:pPr>
            <w:r>
              <w:rPr>
                <w:sz w:val="26"/>
                <w:szCs w:val="26"/>
              </w:rPr>
              <w:t>5,0</w:t>
            </w:r>
          </w:p>
        </w:tc>
        <w:tc>
          <w:tcPr>
            <w:tcW w:w="1077" w:type="dxa"/>
          </w:tcPr>
          <w:p w:rsidR="00416F61" w:rsidRPr="00D55F9E" w:rsidRDefault="00416F61" w:rsidP="002954C8">
            <w:pPr>
              <w:widowControl w:val="0"/>
              <w:autoSpaceDE w:val="0"/>
              <w:autoSpaceDN w:val="0"/>
              <w:jc w:val="center"/>
              <w:rPr>
                <w:sz w:val="26"/>
                <w:szCs w:val="26"/>
              </w:rPr>
            </w:pPr>
            <w:r>
              <w:rPr>
                <w:sz w:val="26"/>
                <w:szCs w:val="26"/>
              </w:rPr>
              <w:t>5,0</w:t>
            </w:r>
          </w:p>
        </w:tc>
        <w:tc>
          <w:tcPr>
            <w:tcW w:w="1339" w:type="dxa"/>
          </w:tcPr>
          <w:p w:rsidR="00416F61" w:rsidRPr="00D55F9E" w:rsidRDefault="00416F61" w:rsidP="002954C8">
            <w:pPr>
              <w:widowControl w:val="0"/>
              <w:autoSpaceDE w:val="0"/>
              <w:autoSpaceDN w:val="0"/>
              <w:jc w:val="center"/>
              <w:rPr>
                <w:sz w:val="26"/>
                <w:szCs w:val="26"/>
              </w:rPr>
            </w:pPr>
            <w:r>
              <w:rPr>
                <w:sz w:val="26"/>
                <w:szCs w:val="26"/>
              </w:rPr>
              <w:t>40,0</w:t>
            </w:r>
          </w:p>
        </w:tc>
      </w:tr>
      <w:tr w:rsidR="00416F61" w:rsidRPr="00612B2B" w:rsidTr="00687453">
        <w:tc>
          <w:tcPr>
            <w:tcW w:w="624" w:type="dxa"/>
            <w:vMerge/>
          </w:tcPr>
          <w:p w:rsidR="00416F61" w:rsidRPr="00612B2B" w:rsidRDefault="00416F61" w:rsidP="00612B2B">
            <w:pPr>
              <w:widowControl w:val="0"/>
              <w:autoSpaceDE w:val="0"/>
              <w:autoSpaceDN w:val="0"/>
              <w:jc w:val="center"/>
            </w:pPr>
          </w:p>
        </w:tc>
        <w:tc>
          <w:tcPr>
            <w:tcW w:w="7026" w:type="dxa"/>
          </w:tcPr>
          <w:p w:rsidR="00416F61" w:rsidRPr="00495D56" w:rsidRDefault="00416F61" w:rsidP="004E69A1">
            <w:pPr>
              <w:widowControl w:val="0"/>
              <w:autoSpaceDE w:val="0"/>
              <w:autoSpaceDN w:val="0"/>
              <w:adjustRightInd w:val="0"/>
              <w:rPr>
                <w:rFonts w:eastAsia="Calibri"/>
              </w:rPr>
            </w:pPr>
            <w:r w:rsidRPr="00495D56">
              <w:rPr>
                <w:rFonts w:eastAsia="Calibri"/>
              </w:rPr>
              <w:t xml:space="preserve">Внебюджетные источники </w:t>
            </w:r>
          </w:p>
        </w:tc>
        <w:tc>
          <w:tcPr>
            <w:tcW w:w="2902" w:type="dxa"/>
            <w:vMerge/>
          </w:tcPr>
          <w:p w:rsidR="00416F61" w:rsidRPr="00612B2B" w:rsidRDefault="00416F61" w:rsidP="00612B2B">
            <w:pPr>
              <w:widowControl w:val="0"/>
              <w:autoSpaceDE w:val="0"/>
              <w:autoSpaceDN w:val="0"/>
              <w:jc w:val="center"/>
            </w:pPr>
          </w:p>
        </w:tc>
        <w:tc>
          <w:tcPr>
            <w:tcW w:w="953" w:type="dxa"/>
          </w:tcPr>
          <w:p w:rsidR="00416F61" w:rsidRPr="00577F7E" w:rsidRDefault="00416F61" w:rsidP="00612B2B">
            <w:pPr>
              <w:widowControl w:val="0"/>
              <w:autoSpaceDE w:val="0"/>
              <w:autoSpaceDN w:val="0"/>
              <w:jc w:val="center"/>
              <w:rPr>
                <w:sz w:val="26"/>
                <w:szCs w:val="26"/>
              </w:rPr>
            </w:pPr>
            <w:r w:rsidRPr="00577F7E">
              <w:rPr>
                <w:sz w:val="26"/>
                <w:szCs w:val="26"/>
              </w:rPr>
              <w:t>0,0</w:t>
            </w:r>
          </w:p>
        </w:tc>
        <w:tc>
          <w:tcPr>
            <w:tcW w:w="1134" w:type="dxa"/>
          </w:tcPr>
          <w:p w:rsidR="00416F61" w:rsidRPr="00577F7E" w:rsidRDefault="00416F61" w:rsidP="00612B2B">
            <w:pPr>
              <w:jc w:val="center"/>
              <w:rPr>
                <w:sz w:val="26"/>
                <w:szCs w:val="26"/>
              </w:rPr>
            </w:pPr>
            <w:r w:rsidRPr="00577F7E">
              <w:rPr>
                <w:sz w:val="26"/>
                <w:szCs w:val="26"/>
              </w:rPr>
              <w:t>0,0</w:t>
            </w:r>
          </w:p>
        </w:tc>
        <w:tc>
          <w:tcPr>
            <w:tcW w:w="1077" w:type="dxa"/>
          </w:tcPr>
          <w:p w:rsidR="00416F61" w:rsidRPr="00577F7E" w:rsidRDefault="00416F61" w:rsidP="00612B2B">
            <w:pPr>
              <w:jc w:val="center"/>
              <w:rPr>
                <w:sz w:val="26"/>
                <w:szCs w:val="26"/>
              </w:rPr>
            </w:pPr>
            <w:r w:rsidRPr="00577F7E">
              <w:rPr>
                <w:sz w:val="26"/>
                <w:szCs w:val="26"/>
              </w:rPr>
              <w:t>0,0</w:t>
            </w:r>
          </w:p>
        </w:tc>
        <w:tc>
          <w:tcPr>
            <w:tcW w:w="1339" w:type="dxa"/>
          </w:tcPr>
          <w:p w:rsidR="00416F61" w:rsidRPr="00577F7E" w:rsidRDefault="00416F61" w:rsidP="00612B2B">
            <w:pPr>
              <w:jc w:val="center"/>
              <w:rPr>
                <w:sz w:val="26"/>
                <w:szCs w:val="26"/>
              </w:rPr>
            </w:pPr>
            <w:r w:rsidRPr="00577F7E">
              <w:rPr>
                <w:sz w:val="26"/>
                <w:szCs w:val="26"/>
              </w:rPr>
              <w:t>0,0</w:t>
            </w:r>
          </w:p>
        </w:tc>
      </w:tr>
      <w:tr w:rsidR="00416F61" w:rsidRPr="00612B2B" w:rsidTr="00687453">
        <w:tc>
          <w:tcPr>
            <w:tcW w:w="624" w:type="dxa"/>
          </w:tcPr>
          <w:p w:rsidR="00416F61" w:rsidRPr="00612B2B" w:rsidRDefault="00416F61" w:rsidP="00612B2B">
            <w:pPr>
              <w:widowControl w:val="0"/>
              <w:autoSpaceDE w:val="0"/>
              <w:autoSpaceDN w:val="0"/>
              <w:jc w:val="center"/>
            </w:pPr>
            <w:r w:rsidRPr="00612B2B">
              <w:t>2.</w:t>
            </w:r>
          </w:p>
        </w:tc>
        <w:tc>
          <w:tcPr>
            <w:tcW w:w="7026" w:type="dxa"/>
          </w:tcPr>
          <w:p w:rsidR="00416F61" w:rsidRDefault="00416F61" w:rsidP="00687453">
            <w:pPr>
              <w:widowControl w:val="0"/>
              <w:autoSpaceDE w:val="0"/>
              <w:autoSpaceDN w:val="0"/>
            </w:pPr>
            <w:r w:rsidRPr="00612B2B">
              <w:t>Мероприятие (результат)</w:t>
            </w:r>
            <w:r>
              <w:t xml:space="preserve">  1</w:t>
            </w:r>
          </w:p>
          <w:p w:rsidR="00416F61" w:rsidRPr="00612B2B" w:rsidRDefault="00416F61" w:rsidP="000654DF">
            <w:pPr>
              <w:widowControl w:val="0"/>
              <w:autoSpaceDE w:val="0"/>
              <w:autoSpaceDN w:val="0"/>
            </w:pPr>
            <w:r>
              <w:rPr>
                <w:kern w:val="2"/>
              </w:rPr>
              <w:t>«</w:t>
            </w:r>
            <w:r w:rsidRPr="00416F61">
              <w:rPr>
                <w:kern w:val="2"/>
              </w:rPr>
              <w:t>Расходы на посадку зеленых насаждений</w:t>
            </w:r>
            <w:r>
              <w:rPr>
                <w:kern w:val="2"/>
              </w:rPr>
              <w:t>»</w:t>
            </w:r>
          </w:p>
        </w:tc>
        <w:tc>
          <w:tcPr>
            <w:tcW w:w="2902" w:type="dxa"/>
          </w:tcPr>
          <w:p w:rsidR="00416F61" w:rsidRPr="00612B2B" w:rsidRDefault="00416F61" w:rsidP="00612B2B">
            <w:pPr>
              <w:widowControl w:val="0"/>
              <w:autoSpaceDE w:val="0"/>
              <w:autoSpaceDN w:val="0"/>
              <w:jc w:val="center"/>
            </w:pPr>
          </w:p>
        </w:tc>
        <w:tc>
          <w:tcPr>
            <w:tcW w:w="953" w:type="dxa"/>
          </w:tcPr>
          <w:p w:rsidR="00416F61" w:rsidRPr="00D55F9E" w:rsidRDefault="00416F61" w:rsidP="002954C8">
            <w:pPr>
              <w:widowControl w:val="0"/>
              <w:autoSpaceDE w:val="0"/>
              <w:autoSpaceDN w:val="0"/>
              <w:jc w:val="center"/>
              <w:rPr>
                <w:sz w:val="26"/>
                <w:szCs w:val="26"/>
              </w:rPr>
            </w:pPr>
            <w:r>
              <w:rPr>
                <w:sz w:val="26"/>
                <w:szCs w:val="26"/>
              </w:rPr>
              <w:t>20,0</w:t>
            </w:r>
          </w:p>
        </w:tc>
        <w:tc>
          <w:tcPr>
            <w:tcW w:w="1134" w:type="dxa"/>
          </w:tcPr>
          <w:p w:rsidR="00416F61" w:rsidRPr="00D55F9E" w:rsidRDefault="00416F61" w:rsidP="002954C8">
            <w:pPr>
              <w:widowControl w:val="0"/>
              <w:autoSpaceDE w:val="0"/>
              <w:autoSpaceDN w:val="0"/>
              <w:jc w:val="center"/>
              <w:rPr>
                <w:sz w:val="26"/>
                <w:szCs w:val="26"/>
              </w:rPr>
            </w:pPr>
            <w:r>
              <w:rPr>
                <w:sz w:val="26"/>
                <w:szCs w:val="26"/>
              </w:rPr>
              <w:t>5,0</w:t>
            </w:r>
          </w:p>
        </w:tc>
        <w:tc>
          <w:tcPr>
            <w:tcW w:w="1077" w:type="dxa"/>
          </w:tcPr>
          <w:p w:rsidR="00416F61" w:rsidRPr="00D55F9E" w:rsidRDefault="00416F61" w:rsidP="002954C8">
            <w:pPr>
              <w:widowControl w:val="0"/>
              <w:autoSpaceDE w:val="0"/>
              <w:autoSpaceDN w:val="0"/>
              <w:jc w:val="center"/>
              <w:rPr>
                <w:sz w:val="26"/>
                <w:szCs w:val="26"/>
              </w:rPr>
            </w:pPr>
            <w:r>
              <w:rPr>
                <w:sz w:val="26"/>
                <w:szCs w:val="26"/>
              </w:rPr>
              <w:t>5,0</w:t>
            </w:r>
          </w:p>
        </w:tc>
        <w:tc>
          <w:tcPr>
            <w:tcW w:w="1339" w:type="dxa"/>
          </w:tcPr>
          <w:p w:rsidR="00416F61" w:rsidRPr="00D55F9E" w:rsidRDefault="00416F61" w:rsidP="002954C8">
            <w:pPr>
              <w:widowControl w:val="0"/>
              <w:autoSpaceDE w:val="0"/>
              <w:autoSpaceDN w:val="0"/>
              <w:jc w:val="center"/>
              <w:rPr>
                <w:sz w:val="26"/>
                <w:szCs w:val="26"/>
              </w:rPr>
            </w:pPr>
            <w:r>
              <w:rPr>
                <w:sz w:val="26"/>
                <w:szCs w:val="26"/>
              </w:rPr>
              <w:t>30,0</w:t>
            </w:r>
          </w:p>
        </w:tc>
      </w:tr>
      <w:tr w:rsidR="00416F61" w:rsidRPr="00612B2B" w:rsidTr="00687453">
        <w:tc>
          <w:tcPr>
            <w:tcW w:w="624" w:type="dxa"/>
          </w:tcPr>
          <w:p w:rsidR="00416F61" w:rsidRPr="00612B2B" w:rsidRDefault="00416F61" w:rsidP="00612B2B">
            <w:pPr>
              <w:widowControl w:val="0"/>
              <w:autoSpaceDE w:val="0"/>
              <w:autoSpaceDN w:val="0"/>
              <w:jc w:val="center"/>
            </w:pPr>
          </w:p>
        </w:tc>
        <w:tc>
          <w:tcPr>
            <w:tcW w:w="7026" w:type="dxa"/>
          </w:tcPr>
          <w:p w:rsidR="00416F61" w:rsidRPr="00495D56" w:rsidRDefault="00416F61" w:rsidP="004E69A1">
            <w:pPr>
              <w:widowControl w:val="0"/>
              <w:autoSpaceDE w:val="0"/>
              <w:autoSpaceDN w:val="0"/>
              <w:adjustRightInd w:val="0"/>
              <w:rPr>
                <w:rFonts w:eastAsia="Calibri"/>
              </w:rPr>
            </w:pPr>
            <w:r w:rsidRPr="00495D56">
              <w:rPr>
                <w:rFonts w:eastAsia="Calibri"/>
              </w:rPr>
              <w:t>Федеральный бюджет</w:t>
            </w:r>
          </w:p>
        </w:tc>
        <w:tc>
          <w:tcPr>
            <w:tcW w:w="2902" w:type="dxa"/>
          </w:tcPr>
          <w:p w:rsidR="00416F61" w:rsidRPr="00612B2B" w:rsidRDefault="00416F61" w:rsidP="004E69A1">
            <w:pPr>
              <w:widowControl w:val="0"/>
              <w:autoSpaceDE w:val="0"/>
              <w:autoSpaceDN w:val="0"/>
              <w:jc w:val="center"/>
            </w:pPr>
          </w:p>
        </w:tc>
        <w:tc>
          <w:tcPr>
            <w:tcW w:w="953" w:type="dxa"/>
          </w:tcPr>
          <w:p w:rsidR="00416F61" w:rsidRPr="00577F7E" w:rsidRDefault="00416F61" w:rsidP="004E69A1">
            <w:pPr>
              <w:widowControl w:val="0"/>
              <w:autoSpaceDE w:val="0"/>
              <w:autoSpaceDN w:val="0"/>
              <w:jc w:val="center"/>
              <w:rPr>
                <w:sz w:val="26"/>
                <w:szCs w:val="26"/>
              </w:rPr>
            </w:pPr>
            <w:r w:rsidRPr="00577F7E">
              <w:rPr>
                <w:sz w:val="26"/>
                <w:szCs w:val="26"/>
              </w:rPr>
              <w:t>0,0</w:t>
            </w:r>
          </w:p>
        </w:tc>
        <w:tc>
          <w:tcPr>
            <w:tcW w:w="1134" w:type="dxa"/>
          </w:tcPr>
          <w:p w:rsidR="00416F61" w:rsidRPr="00577F7E" w:rsidRDefault="00416F61" w:rsidP="004E69A1">
            <w:pPr>
              <w:jc w:val="center"/>
              <w:rPr>
                <w:sz w:val="26"/>
                <w:szCs w:val="26"/>
              </w:rPr>
            </w:pPr>
            <w:r w:rsidRPr="00577F7E">
              <w:rPr>
                <w:sz w:val="26"/>
                <w:szCs w:val="26"/>
              </w:rPr>
              <w:t>0,0</w:t>
            </w:r>
          </w:p>
        </w:tc>
        <w:tc>
          <w:tcPr>
            <w:tcW w:w="1077" w:type="dxa"/>
          </w:tcPr>
          <w:p w:rsidR="00416F61" w:rsidRPr="00577F7E" w:rsidRDefault="00416F61" w:rsidP="004E69A1">
            <w:pPr>
              <w:jc w:val="center"/>
              <w:rPr>
                <w:sz w:val="26"/>
                <w:szCs w:val="26"/>
              </w:rPr>
            </w:pPr>
            <w:r w:rsidRPr="00577F7E">
              <w:rPr>
                <w:sz w:val="26"/>
                <w:szCs w:val="26"/>
              </w:rPr>
              <w:t>0,0</w:t>
            </w:r>
          </w:p>
        </w:tc>
        <w:tc>
          <w:tcPr>
            <w:tcW w:w="1339" w:type="dxa"/>
          </w:tcPr>
          <w:p w:rsidR="00416F61" w:rsidRPr="00577F7E" w:rsidRDefault="00416F61" w:rsidP="004E69A1">
            <w:pPr>
              <w:jc w:val="center"/>
              <w:rPr>
                <w:sz w:val="26"/>
                <w:szCs w:val="26"/>
              </w:rPr>
            </w:pPr>
            <w:r w:rsidRPr="00577F7E">
              <w:rPr>
                <w:sz w:val="26"/>
                <w:szCs w:val="26"/>
              </w:rPr>
              <w:t>0,0</w:t>
            </w:r>
          </w:p>
        </w:tc>
      </w:tr>
      <w:tr w:rsidR="00416F61" w:rsidRPr="00612B2B" w:rsidTr="00687453">
        <w:tc>
          <w:tcPr>
            <w:tcW w:w="624" w:type="dxa"/>
          </w:tcPr>
          <w:p w:rsidR="00416F61" w:rsidRPr="00612B2B" w:rsidRDefault="00416F61" w:rsidP="00612B2B">
            <w:pPr>
              <w:widowControl w:val="0"/>
              <w:autoSpaceDE w:val="0"/>
              <w:autoSpaceDN w:val="0"/>
              <w:jc w:val="center"/>
            </w:pPr>
          </w:p>
        </w:tc>
        <w:tc>
          <w:tcPr>
            <w:tcW w:w="7026" w:type="dxa"/>
          </w:tcPr>
          <w:p w:rsidR="00416F61" w:rsidRPr="00495D56" w:rsidRDefault="00416F61" w:rsidP="004E69A1">
            <w:pPr>
              <w:widowControl w:val="0"/>
              <w:autoSpaceDE w:val="0"/>
              <w:autoSpaceDN w:val="0"/>
              <w:adjustRightInd w:val="0"/>
              <w:rPr>
                <w:rFonts w:eastAsia="Calibri"/>
              </w:rPr>
            </w:pPr>
            <w:r w:rsidRPr="00495D56">
              <w:rPr>
                <w:rFonts w:eastAsia="Calibri"/>
              </w:rPr>
              <w:t>Областной бюджет</w:t>
            </w:r>
          </w:p>
        </w:tc>
        <w:tc>
          <w:tcPr>
            <w:tcW w:w="2902" w:type="dxa"/>
          </w:tcPr>
          <w:p w:rsidR="00416F61" w:rsidRPr="00612B2B" w:rsidRDefault="00416F61" w:rsidP="004E69A1">
            <w:pPr>
              <w:widowControl w:val="0"/>
              <w:autoSpaceDE w:val="0"/>
              <w:autoSpaceDN w:val="0"/>
              <w:jc w:val="center"/>
            </w:pPr>
          </w:p>
        </w:tc>
        <w:tc>
          <w:tcPr>
            <w:tcW w:w="953" w:type="dxa"/>
          </w:tcPr>
          <w:p w:rsidR="00416F61" w:rsidRPr="00577F7E" w:rsidRDefault="00416F61" w:rsidP="004E69A1">
            <w:pPr>
              <w:widowControl w:val="0"/>
              <w:autoSpaceDE w:val="0"/>
              <w:autoSpaceDN w:val="0"/>
              <w:jc w:val="center"/>
              <w:rPr>
                <w:sz w:val="26"/>
                <w:szCs w:val="26"/>
              </w:rPr>
            </w:pPr>
            <w:r w:rsidRPr="00577F7E">
              <w:rPr>
                <w:sz w:val="26"/>
                <w:szCs w:val="26"/>
              </w:rPr>
              <w:t>0,0</w:t>
            </w:r>
          </w:p>
        </w:tc>
        <w:tc>
          <w:tcPr>
            <w:tcW w:w="1134" w:type="dxa"/>
          </w:tcPr>
          <w:p w:rsidR="00416F61" w:rsidRPr="00577F7E" w:rsidRDefault="00416F61" w:rsidP="004E69A1">
            <w:pPr>
              <w:jc w:val="center"/>
              <w:rPr>
                <w:sz w:val="26"/>
                <w:szCs w:val="26"/>
              </w:rPr>
            </w:pPr>
            <w:r w:rsidRPr="00577F7E">
              <w:rPr>
                <w:sz w:val="26"/>
                <w:szCs w:val="26"/>
              </w:rPr>
              <w:t>0,0</w:t>
            </w:r>
          </w:p>
        </w:tc>
        <w:tc>
          <w:tcPr>
            <w:tcW w:w="1077" w:type="dxa"/>
          </w:tcPr>
          <w:p w:rsidR="00416F61" w:rsidRPr="00577F7E" w:rsidRDefault="00416F61" w:rsidP="004E69A1">
            <w:pPr>
              <w:jc w:val="center"/>
              <w:rPr>
                <w:sz w:val="26"/>
                <w:szCs w:val="26"/>
              </w:rPr>
            </w:pPr>
            <w:r w:rsidRPr="00577F7E">
              <w:rPr>
                <w:sz w:val="26"/>
                <w:szCs w:val="26"/>
              </w:rPr>
              <w:t>0,0</w:t>
            </w:r>
          </w:p>
        </w:tc>
        <w:tc>
          <w:tcPr>
            <w:tcW w:w="1339" w:type="dxa"/>
          </w:tcPr>
          <w:p w:rsidR="00416F61" w:rsidRPr="00577F7E" w:rsidRDefault="00416F61" w:rsidP="004E69A1">
            <w:pPr>
              <w:jc w:val="center"/>
              <w:rPr>
                <w:sz w:val="26"/>
                <w:szCs w:val="26"/>
              </w:rPr>
            </w:pPr>
            <w:r w:rsidRPr="00577F7E">
              <w:rPr>
                <w:sz w:val="26"/>
                <w:szCs w:val="26"/>
              </w:rPr>
              <w:t>0,0</w:t>
            </w:r>
          </w:p>
        </w:tc>
      </w:tr>
      <w:tr w:rsidR="00416F61" w:rsidRPr="00612B2B" w:rsidTr="00C7373B">
        <w:trPr>
          <w:trHeight w:val="343"/>
        </w:trPr>
        <w:tc>
          <w:tcPr>
            <w:tcW w:w="624" w:type="dxa"/>
            <w:vMerge w:val="restart"/>
          </w:tcPr>
          <w:p w:rsidR="00416F61" w:rsidRPr="00612B2B" w:rsidRDefault="00416F61" w:rsidP="00612B2B">
            <w:pPr>
              <w:widowControl w:val="0"/>
              <w:autoSpaceDE w:val="0"/>
              <w:autoSpaceDN w:val="0"/>
              <w:jc w:val="center"/>
            </w:pPr>
          </w:p>
        </w:tc>
        <w:tc>
          <w:tcPr>
            <w:tcW w:w="7026" w:type="dxa"/>
            <w:vMerge w:val="restart"/>
          </w:tcPr>
          <w:p w:rsidR="00416F61" w:rsidRPr="00612B2B" w:rsidRDefault="00416F61" w:rsidP="00612B2B">
            <w:pPr>
              <w:widowControl w:val="0"/>
              <w:autoSpaceDE w:val="0"/>
              <w:autoSpaceDN w:val="0"/>
              <w:adjustRightInd w:val="0"/>
              <w:rPr>
                <w:rFonts w:eastAsia="Calibri"/>
              </w:rPr>
            </w:pPr>
            <w:r w:rsidRPr="00612B2B">
              <w:rPr>
                <w:rFonts w:eastAsia="Calibri"/>
              </w:rPr>
              <w:t>Местный бюджет</w:t>
            </w:r>
          </w:p>
        </w:tc>
        <w:tc>
          <w:tcPr>
            <w:tcW w:w="2902" w:type="dxa"/>
          </w:tcPr>
          <w:p w:rsidR="00416F61" w:rsidRDefault="00416F61" w:rsidP="00612B2B">
            <w:pPr>
              <w:widowControl w:val="0"/>
              <w:autoSpaceDE w:val="0"/>
              <w:autoSpaceDN w:val="0"/>
              <w:jc w:val="center"/>
            </w:pPr>
          </w:p>
          <w:p w:rsidR="00416F61" w:rsidRPr="00612B2B" w:rsidRDefault="00416F61" w:rsidP="00612B2B">
            <w:pPr>
              <w:widowControl w:val="0"/>
              <w:autoSpaceDE w:val="0"/>
              <w:autoSpaceDN w:val="0"/>
              <w:jc w:val="center"/>
            </w:pPr>
          </w:p>
        </w:tc>
        <w:tc>
          <w:tcPr>
            <w:tcW w:w="953" w:type="dxa"/>
          </w:tcPr>
          <w:p w:rsidR="00416F61" w:rsidRPr="00D55F9E" w:rsidRDefault="00416F61" w:rsidP="002954C8">
            <w:pPr>
              <w:widowControl w:val="0"/>
              <w:autoSpaceDE w:val="0"/>
              <w:autoSpaceDN w:val="0"/>
              <w:jc w:val="center"/>
              <w:rPr>
                <w:sz w:val="26"/>
                <w:szCs w:val="26"/>
              </w:rPr>
            </w:pPr>
            <w:r>
              <w:rPr>
                <w:sz w:val="26"/>
                <w:szCs w:val="26"/>
              </w:rPr>
              <w:t>20,0</w:t>
            </w:r>
          </w:p>
        </w:tc>
        <w:tc>
          <w:tcPr>
            <w:tcW w:w="1134" w:type="dxa"/>
          </w:tcPr>
          <w:p w:rsidR="00416F61" w:rsidRPr="00D55F9E" w:rsidRDefault="00416F61" w:rsidP="002954C8">
            <w:pPr>
              <w:widowControl w:val="0"/>
              <w:autoSpaceDE w:val="0"/>
              <w:autoSpaceDN w:val="0"/>
              <w:jc w:val="center"/>
              <w:rPr>
                <w:sz w:val="26"/>
                <w:szCs w:val="26"/>
              </w:rPr>
            </w:pPr>
            <w:r>
              <w:rPr>
                <w:sz w:val="26"/>
                <w:szCs w:val="26"/>
              </w:rPr>
              <w:t>5,0</w:t>
            </w:r>
          </w:p>
        </w:tc>
        <w:tc>
          <w:tcPr>
            <w:tcW w:w="1077" w:type="dxa"/>
          </w:tcPr>
          <w:p w:rsidR="00416F61" w:rsidRPr="00D55F9E" w:rsidRDefault="00416F61" w:rsidP="002954C8">
            <w:pPr>
              <w:widowControl w:val="0"/>
              <w:autoSpaceDE w:val="0"/>
              <w:autoSpaceDN w:val="0"/>
              <w:jc w:val="center"/>
              <w:rPr>
                <w:sz w:val="26"/>
                <w:szCs w:val="26"/>
              </w:rPr>
            </w:pPr>
            <w:r>
              <w:rPr>
                <w:sz w:val="26"/>
                <w:szCs w:val="26"/>
              </w:rPr>
              <w:t>5,0</w:t>
            </w:r>
          </w:p>
        </w:tc>
        <w:tc>
          <w:tcPr>
            <w:tcW w:w="1339" w:type="dxa"/>
          </w:tcPr>
          <w:p w:rsidR="00416F61" w:rsidRPr="00D55F9E" w:rsidRDefault="00416F61" w:rsidP="002954C8">
            <w:pPr>
              <w:widowControl w:val="0"/>
              <w:autoSpaceDE w:val="0"/>
              <w:autoSpaceDN w:val="0"/>
              <w:jc w:val="center"/>
              <w:rPr>
                <w:sz w:val="26"/>
                <w:szCs w:val="26"/>
              </w:rPr>
            </w:pPr>
            <w:r>
              <w:rPr>
                <w:sz w:val="26"/>
                <w:szCs w:val="26"/>
              </w:rPr>
              <w:t>30,0</w:t>
            </w:r>
          </w:p>
        </w:tc>
      </w:tr>
      <w:tr w:rsidR="00416F61" w:rsidRPr="00612B2B" w:rsidTr="00687453">
        <w:tc>
          <w:tcPr>
            <w:tcW w:w="624" w:type="dxa"/>
            <w:vMerge/>
          </w:tcPr>
          <w:p w:rsidR="00416F61" w:rsidRPr="00612B2B" w:rsidRDefault="00416F61" w:rsidP="00612B2B">
            <w:pPr>
              <w:widowControl w:val="0"/>
              <w:autoSpaceDE w:val="0"/>
              <w:autoSpaceDN w:val="0"/>
              <w:jc w:val="center"/>
            </w:pPr>
          </w:p>
        </w:tc>
        <w:tc>
          <w:tcPr>
            <w:tcW w:w="7026" w:type="dxa"/>
            <w:vMerge/>
          </w:tcPr>
          <w:p w:rsidR="00416F61" w:rsidRPr="00612B2B" w:rsidRDefault="00416F61" w:rsidP="00612B2B">
            <w:pPr>
              <w:widowControl w:val="0"/>
              <w:autoSpaceDE w:val="0"/>
              <w:autoSpaceDN w:val="0"/>
              <w:adjustRightInd w:val="0"/>
              <w:rPr>
                <w:rFonts w:eastAsia="Calibri"/>
              </w:rPr>
            </w:pPr>
          </w:p>
        </w:tc>
        <w:tc>
          <w:tcPr>
            <w:tcW w:w="2902" w:type="dxa"/>
          </w:tcPr>
          <w:p w:rsidR="00416F61" w:rsidRPr="00612B2B" w:rsidRDefault="00416F61" w:rsidP="00416F61">
            <w:pPr>
              <w:widowControl w:val="0"/>
              <w:autoSpaceDE w:val="0"/>
              <w:autoSpaceDN w:val="0"/>
              <w:jc w:val="center"/>
            </w:pPr>
            <w:r w:rsidRPr="00612B2B">
              <w:t xml:space="preserve">951 </w:t>
            </w:r>
            <w:r>
              <w:t>0503</w:t>
            </w:r>
            <w:r w:rsidRPr="00612B2B">
              <w:t xml:space="preserve"> </w:t>
            </w:r>
            <w:r>
              <w:t>0840128490</w:t>
            </w:r>
            <w:r w:rsidRPr="00612B2B">
              <w:t xml:space="preserve"> </w:t>
            </w:r>
            <w:r>
              <w:t>24</w:t>
            </w:r>
            <w:r w:rsidRPr="00612B2B">
              <w:t>0</w:t>
            </w:r>
          </w:p>
        </w:tc>
        <w:tc>
          <w:tcPr>
            <w:tcW w:w="953" w:type="dxa"/>
          </w:tcPr>
          <w:p w:rsidR="00416F61" w:rsidRPr="00D55F9E" w:rsidRDefault="00416F61" w:rsidP="002954C8">
            <w:pPr>
              <w:widowControl w:val="0"/>
              <w:autoSpaceDE w:val="0"/>
              <w:autoSpaceDN w:val="0"/>
              <w:jc w:val="center"/>
              <w:rPr>
                <w:sz w:val="26"/>
                <w:szCs w:val="26"/>
              </w:rPr>
            </w:pPr>
            <w:r>
              <w:rPr>
                <w:sz w:val="26"/>
                <w:szCs w:val="26"/>
              </w:rPr>
              <w:t>20,0</w:t>
            </w:r>
          </w:p>
        </w:tc>
        <w:tc>
          <w:tcPr>
            <w:tcW w:w="1134" w:type="dxa"/>
          </w:tcPr>
          <w:p w:rsidR="00416F61" w:rsidRPr="00D55F9E" w:rsidRDefault="00416F61" w:rsidP="002954C8">
            <w:pPr>
              <w:widowControl w:val="0"/>
              <w:autoSpaceDE w:val="0"/>
              <w:autoSpaceDN w:val="0"/>
              <w:jc w:val="center"/>
              <w:rPr>
                <w:sz w:val="26"/>
                <w:szCs w:val="26"/>
              </w:rPr>
            </w:pPr>
            <w:r>
              <w:rPr>
                <w:sz w:val="26"/>
                <w:szCs w:val="26"/>
              </w:rPr>
              <w:t>5,0</w:t>
            </w:r>
          </w:p>
        </w:tc>
        <w:tc>
          <w:tcPr>
            <w:tcW w:w="1077" w:type="dxa"/>
          </w:tcPr>
          <w:p w:rsidR="00416F61" w:rsidRPr="00D55F9E" w:rsidRDefault="00416F61" w:rsidP="002954C8">
            <w:pPr>
              <w:widowControl w:val="0"/>
              <w:autoSpaceDE w:val="0"/>
              <w:autoSpaceDN w:val="0"/>
              <w:jc w:val="center"/>
              <w:rPr>
                <w:sz w:val="26"/>
                <w:szCs w:val="26"/>
              </w:rPr>
            </w:pPr>
            <w:r>
              <w:rPr>
                <w:sz w:val="26"/>
                <w:szCs w:val="26"/>
              </w:rPr>
              <w:t>5,0</w:t>
            </w:r>
          </w:p>
        </w:tc>
        <w:tc>
          <w:tcPr>
            <w:tcW w:w="1339" w:type="dxa"/>
          </w:tcPr>
          <w:p w:rsidR="00416F61" w:rsidRPr="00D55F9E" w:rsidRDefault="00416F61" w:rsidP="002954C8">
            <w:pPr>
              <w:widowControl w:val="0"/>
              <w:autoSpaceDE w:val="0"/>
              <w:autoSpaceDN w:val="0"/>
              <w:jc w:val="center"/>
              <w:rPr>
                <w:sz w:val="26"/>
                <w:szCs w:val="26"/>
              </w:rPr>
            </w:pPr>
            <w:r>
              <w:rPr>
                <w:sz w:val="26"/>
                <w:szCs w:val="26"/>
              </w:rPr>
              <w:t>30,0</w:t>
            </w:r>
          </w:p>
        </w:tc>
      </w:tr>
      <w:tr w:rsidR="00416F61" w:rsidRPr="00612B2B" w:rsidTr="00687453">
        <w:tc>
          <w:tcPr>
            <w:tcW w:w="624" w:type="dxa"/>
          </w:tcPr>
          <w:p w:rsidR="00416F61" w:rsidRPr="00612B2B" w:rsidRDefault="00416F61" w:rsidP="00612B2B">
            <w:pPr>
              <w:widowControl w:val="0"/>
              <w:autoSpaceDE w:val="0"/>
              <w:autoSpaceDN w:val="0"/>
              <w:jc w:val="center"/>
            </w:pPr>
          </w:p>
        </w:tc>
        <w:tc>
          <w:tcPr>
            <w:tcW w:w="7026" w:type="dxa"/>
          </w:tcPr>
          <w:p w:rsidR="00416F61" w:rsidRPr="00612B2B" w:rsidRDefault="00416F61" w:rsidP="00612B2B">
            <w:pPr>
              <w:widowControl w:val="0"/>
              <w:autoSpaceDE w:val="0"/>
              <w:autoSpaceDN w:val="0"/>
              <w:adjustRightInd w:val="0"/>
              <w:rPr>
                <w:rFonts w:eastAsia="Calibri"/>
              </w:rPr>
            </w:pPr>
            <w:r w:rsidRPr="00612B2B">
              <w:rPr>
                <w:rFonts w:eastAsia="Calibri"/>
              </w:rPr>
              <w:t xml:space="preserve">Внебюджетные источники </w:t>
            </w:r>
          </w:p>
        </w:tc>
        <w:tc>
          <w:tcPr>
            <w:tcW w:w="2902" w:type="dxa"/>
          </w:tcPr>
          <w:p w:rsidR="00416F61" w:rsidRPr="00612B2B" w:rsidRDefault="00416F61" w:rsidP="00612B2B">
            <w:pPr>
              <w:widowControl w:val="0"/>
              <w:autoSpaceDE w:val="0"/>
              <w:autoSpaceDN w:val="0"/>
              <w:jc w:val="center"/>
            </w:pPr>
          </w:p>
        </w:tc>
        <w:tc>
          <w:tcPr>
            <w:tcW w:w="953" w:type="dxa"/>
          </w:tcPr>
          <w:p w:rsidR="00416F61" w:rsidRPr="00577F7E" w:rsidRDefault="00416F61" w:rsidP="00612B2B">
            <w:pPr>
              <w:jc w:val="center"/>
              <w:rPr>
                <w:sz w:val="26"/>
                <w:szCs w:val="26"/>
              </w:rPr>
            </w:pPr>
            <w:r w:rsidRPr="00577F7E">
              <w:rPr>
                <w:sz w:val="26"/>
                <w:szCs w:val="26"/>
              </w:rPr>
              <w:t>0,0</w:t>
            </w:r>
          </w:p>
        </w:tc>
        <w:tc>
          <w:tcPr>
            <w:tcW w:w="1134" w:type="dxa"/>
          </w:tcPr>
          <w:p w:rsidR="00416F61" w:rsidRPr="00577F7E" w:rsidRDefault="00416F61" w:rsidP="00612B2B">
            <w:pPr>
              <w:jc w:val="center"/>
              <w:rPr>
                <w:sz w:val="26"/>
                <w:szCs w:val="26"/>
              </w:rPr>
            </w:pPr>
            <w:r w:rsidRPr="00577F7E">
              <w:rPr>
                <w:sz w:val="26"/>
                <w:szCs w:val="26"/>
              </w:rPr>
              <w:t>0,0</w:t>
            </w:r>
          </w:p>
        </w:tc>
        <w:tc>
          <w:tcPr>
            <w:tcW w:w="1077" w:type="dxa"/>
          </w:tcPr>
          <w:p w:rsidR="00416F61" w:rsidRPr="00577F7E" w:rsidRDefault="00416F61" w:rsidP="00612B2B">
            <w:pPr>
              <w:jc w:val="center"/>
              <w:rPr>
                <w:sz w:val="26"/>
                <w:szCs w:val="26"/>
              </w:rPr>
            </w:pPr>
            <w:r w:rsidRPr="00577F7E">
              <w:rPr>
                <w:sz w:val="26"/>
                <w:szCs w:val="26"/>
              </w:rPr>
              <w:t>0,0</w:t>
            </w:r>
          </w:p>
        </w:tc>
        <w:tc>
          <w:tcPr>
            <w:tcW w:w="1339" w:type="dxa"/>
          </w:tcPr>
          <w:p w:rsidR="00416F61" w:rsidRPr="00577F7E" w:rsidRDefault="00416F61" w:rsidP="00612B2B">
            <w:pPr>
              <w:jc w:val="center"/>
              <w:rPr>
                <w:sz w:val="26"/>
                <w:szCs w:val="26"/>
              </w:rPr>
            </w:pPr>
            <w:r w:rsidRPr="00577F7E">
              <w:rPr>
                <w:sz w:val="26"/>
                <w:szCs w:val="26"/>
              </w:rPr>
              <w:t>0,0</w:t>
            </w:r>
          </w:p>
        </w:tc>
      </w:tr>
      <w:tr w:rsidR="00416F61" w:rsidRPr="00612B2B" w:rsidTr="00687453">
        <w:tc>
          <w:tcPr>
            <w:tcW w:w="624" w:type="dxa"/>
          </w:tcPr>
          <w:p w:rsidR="00416F61" w:rsidRPr="00612B2B" w:rsidRDefault="00416F61" w:rsidP="002954C8">
            <w:pPr>
              <w:widowControl w:val="0"/>
              <w:autoSpaceDE w:val="0"/>
              <w:autoSpaceDN w:val="0"/>
              <w:jc w:val="center"/>
            </w:pPr>
            <w:r>
              <w:lastRenderedPageBreak/>
              <w:t>3</w:t>
            </w:r>
            <w:r w:rsidRPr="00612B2B">
              <w:t>.</w:t>
            </w:r>
          </w:p>
        </w:tc>
        <w:tc>
          <w:tcPr>
            <w:tcW w:w="7026" w:type="dxa"/>
          </w:tcPr>
          <w:p w:rsidR="00416F61" w:rsidRDefault="00416F61" w:rsidP="002954C8">
            <w:pPr>
              <w:widowControl w:val="0"/>
              <w:autoSpaceDE w:val="0"/>
              <w:autoSpaceDN w:val="0"/>
            </w:pPr>
            <w:r w:rsidRPr="00612B2B">
              <w:t>Мероприятие (результат)</w:t>
            </w:r>
            <w:r w:rsidR="005618E1">
              <w:t xml:space="preserve">  2</w:t>
            </w:r>
          </w:p>
          <w:p w:rsidR="00416F61" w:rsidRPr="00612B2B" w:rsidRDefault="00416F61" w:rsidP="002954C8">
            <w:pPr>
              <w:widowControl w:val="0"/>
              <w:autoSpaceDE w:val="0"/>
              <w:autoSpaceDN w:val="0"/>
            </w:pPr>
            <w:r>
              <w:rPr>
                <w:kern w:val="2"/>
              </w:rPr>
              <w:t>«</w:t>
            </w:r>
            <w:r w:rsidRPr="00416F61">
              <w:rPr>
                <w:kern w:val="2"/>
              </w:rPr>
              <w:t>Содержание зеленых насаждений</w:t>
            </w:r>
            <w:r>
              <w:rPr>
                <w:kern w:val="2"/>
              </w:rPr>
              <w:t>»</w:t>
            </w:r>
          </w:p>
        </w:tc>
        <w:tc>
          <w:tcPr>
            <w:tcW w:w="2902" w:type="dxa"/>
          </w:tcPr>
          <w:p w:rsidR="00416F61" w:rsidRPr="00612B2B" w:rsidRDefault="00416F61" w:rsidP="002954C8">
            <w:pPr>
              <w:widowControl w:val="0"/>
              <w:autoSpaceDE w:val="0"/>
              <w:autoSpaceDN w:val="0"/>
              <w:jc w:val="center"/>
            </w:pPr>
          </w:p>
        </w:tc>
        <w:tc>
          <w:tcPr>
            <w:tcW w:w="953" w:type="dxa"/>
          </w:tcPr>
          <w:p w:rsidR="00416F61" w:rsidRPr="00D55F9E" w:rsidRDefault="00416F61" w:rsidP="002954C8">
            <w:pPr>
              <w:widowControl w:val="0"/>
              <w:autoSpaceDE w:val="0"/>
              <w:autoSpaceDN w:val="0"/>
              <w:jc w:val="center"/>
              <w:rPr>
                <w:sz w:val="26"/>
                <w:szCs w:val="26"/>
              </w:rPr>
            </w:pPr>
            <w:r>
              <w:rPr>
                <w:sz w:val="26"/>
                <w:szCs w:val="26"/>
              </w:rPr>
              <w:t>10,0</w:t>
            </w:r>
          </w:p>
        </w:tc>
        <w:tc>
          <w:tcPr>
            <w:tcW w:w="1134" w:type="dxa"/>
          </w:tcPr>
          <w:p w:rsidR="00416F61" w:rsidRPr="00D55F9E" w:rsidRDefault="00416F61" w:rsidP="002954C8">
            <w:pPr>
              <w:widowControl w:val="0"/>
              <w:autoSpaceDE w:val="0"/>
              <w:autoSpaceDN w:val="0"/>
              <w:jc w:val="center"/>
              <w:rPr>
                <w:sz w:val="26"/>
                <w:szCs w:val="26"/>
              </w:rPr>
            </w:pPr>
            <w:r>
              <w:rPr>
                <w:sz w:val="26"/>
                <w:szCs w:val="26"/>
              </w:rPr>
              <w:t>0,0</w:t>
            </w:r>
          </w:p>
        </w:tc>
        <w:tc>
          <w:tcPr>
            <w:tcW w:w="1077" w:type="dxa"/>
          </w:tcPr>
          <w:p w:rsidR="00416F61" w:rsidRPr="00D55F9E" w:rsidRDefault="00416F61" w:rsidP="002954C8">
            <w:pPr>
              <w:widowControl w:val="0"/>
              <w:autoSpaceDE w:val="0"/>
              <w:autoSpaceDN w:val="0"/>
              <w:jc w:val="center"/>
              <w:rPr>
                <w:sz w:val="26"/>
                <w:szCs w:val="26"/>
              </w:rPr>
            </w:pPr>
            <w:r>
              <w:rPr>
                <w:sz w:val="26"/>
                <w:szCs w:val="26"/>
              </w:rPr>
              <w:t>0,0</w:t>
            </w:r>
          </w:p>
        </w:tc>
        <w:tc>
          <w:tcPr>
            <w:tcW w:w="1339" w:type="dxa"/>
          </w:tcPr>
          <w:p w:rsidR="00416F61" w:rsidRPr="00D55F9E" w:rsidRDefault="00416F61" w:rsidP="002954C8">
            <w:pPr>
              <w:widowControl w:val="0"/>
              <w:autoSpaceDE w:val="0"/>
              <w:autoSpaceDN w:val="0"/>
              <w:jc w:val="center"/>
              <w:rPr>
                <w:sz w:val="26"/>
                <w:szCs w:val="26"/>
              </w:rPr>
            </w:pPr>
            <w:r>
              <w:rPr>
                <w:sz w:val="26"/>
                <w:szCs w:val="26"/>
              </w:rPr>
              <w:t>10,0</w:t>
            </w:r>
          </w:p>
        </w:tc>
      </w:tr>
      <w:tr w:rsidR="00416F61" w:rsidRPr="00612B2B" w:rsidTr="00687453">
        <w:tc>
          <w:tcPr>
            <w:tcW w:w="624" w:type="dxa"/>
          </w:tcPr>
          <w:p w:rsidR="00416F61" w:rsidRPr="00612B2B" w:rsidRDefault="00416F61" w:rsidP="002954C8">
            <w:pPr>
              <w:widowControl w:val="0"/>
              <w:autoSpaceDE w:val="0"/>
              <w:autoSpaceDN w:val="0"/>
              <w:jc w:val="center"/>
            </w:pPr>
          </w:p>
        </w:tc>
        <w:tc>
          <w:tcPr>
            <w:tcW w:w="7026" w:type="dxa"/>
          </w:tcPr>
          <w:p w:rsidR="00416F61" w:rsidRPr="00495D56" w:rsidRDefault="00416F61" w:rsidP="002954C8">
            <w:pPr>
              <w:widowControl w:val="0"/>
              <w:autoSpaceDE w:val="0"/>
              <w:autoSpaceDN w:val="0"/>
              <w:adjustRightInd w:val="0"/>
              <w:rPr>
                <w:rFonts w:eastAsia="Calibri"/>
              </w:rPr>
            </w:pPr>
            <w:r w:rsidRPr="00495D56">
              <w:rPr>
                <w:rFonts w:eastAsia="Calibri"/>
              </w:rPr>
              <w:t>Федеральный бюджет</w:t>
            </w:r>
          </w:p>
        </w:tc>
        <w:tc>
          <w:tcPr>
            <w:tcW w:w="2902" w:type="dxa"/>
          </w:tcPr>
          <w:p w:rsidR="00416F61" w:rsidRPr="00612B2B" w:rsidRDefault="00416F61" w:rsidP="002954C8">
            <w:pPr>
              <w:widowControl w:val="0"/>
              <w:autoSpaceDE w:val="0"/>
              <w:autoSpaceDN w:val="0"/>
              <w:jc w:val="center"/>
            </w:pPr>
          </w:p>
        </w:tc>
        <w:tc>
          <w:tcPr>
            <w:tcW w:w="953" w:type="dxa"/>
          </w:tcPr>
          <w:p w:rsidR="00416F61" w:rsidRPr="00577F7E" w:rsidRDefault="00416F61" w:rsidP="002954C8">
            <w:pPr>
              <w:widowControl w:val="0"/>
              <w:autoSpaceDE w:val="0"/>
              <w:autoSpaceDN w:val="0"/>
              <w:jc w:val="center"/>
              <w:rPr>
                <w:sz w:val="26"/>
                <w:szCs w:val="26"/>
              </w:rPr>
            </w:pPr>
            <w:r w:rsidRPr="00577F7E">
              <w:rPr>
                <w:sz w:val="26"/>
                <w:szCs w:val="26"/>
              </w:rPr>
              <w:t>0,0</w:t>
            </w:r>
          </w:p>
        </w:tc>
        <w:tc>
          <w:tcPr>
            <w:tcW w:w="1134" w:type="dxa"/>
          </w:tcPr>
          <w:p w:rsidR="00416F61" w:rsidRPr="00577F7E" w:rsidRDefault="00416F61" w:rsidP="002954C8">
            <w:pPr>
              <w:jc w:val="center"/>
              <w:rPr>
                <w:sz w:val="26"/>
                <w:szCs w:val="26"/>
              </w:rPr>
            </w:pPr>
            <w:r w:rsidRPr="00577F7E">
              <w:rPr>
                <w:sz w:val="26"/>
                <w:szCs w:val="26"/>
              </w:rPr>
              <w:t>0,0</w:t>
            </w:r>
          </w:p>
        </w:tc>
        <w:tc>
          <w:tcPr>
            <w:tcW w:w="1077" w:type="dxa"/>
          </w:tcPr>
          <w:p w:rsidR="00416F61" w:rsidRPr="00577F7E" w:rsidRDefault="00416F61" w:rsidP="002954C8">
            <w:pPr>
              <w:jc w:val="center"/>
              <w:rPr>
                <w:sz w:val="26"/>
                <w:szCs w:val="26"/>
              </w:rPr>
            </w:pPr>
            <w:r w:rsidRPr="00577F7E">
              <w:rPr>
                <w:sz w:val="26"/>
                <w:szCs w:val="26"/>
              </w:rPr>
              <w:t>0,0</w:t>
            </w:r>
          </w:p>
        </w:tc>
        <w:tc>
          <w:tcPr>
            <w:tcW w:w="1339" w:type="dxa"/>
          </w:tcPr>
          <w:p w:rsidR="00416F61" w:rsidRPr="00577F7E" w:rsidRDefault="00416F61" w:rsidP="002954C8">
            <w:pPr>
              <w:jc w:val="center"/>
              <w:rPr>
                <w:sz w:val="26"/>
                <w:szCs w:val="26"/>
              </w:rPr>
            </w:pPr>
            <w:r w:rsidRPr="00577F7E">
              <w:rPr>
                <w:sz w:val="26"/>
                <w:szCs w:val="26"/>
              </w:rPr>
              <w:t>0,0</w:t>
            </w:r>
          </w:p>
        </w:tc>
      </w:tr>
      <w:tr w:rsidR="00416F61" w:rsidRPr="00612B2B" w:rsidTr="00687453">
        <w:tc>
          <w:tcPr>
            <w:tcW w:w="624" w:type="dxa"/>
          </w:tcPr>
          <w:p w:rsidR="00416F61" w:rsidRPr="00612B2B" w:rsidRDefault="00416F61" w:rsidP="002954C8">
            <w:pPr>
              <w:widowControl w:val="0"/>
              <w:autoSpaceDE w:val="0"/>
              <w:autoSpaceDN w:val="0"/>
              <w:jc w:val="center"/>
            </w:pPr>
          </w:p>
        </w:tc>
        <w:tc>
          <w:tcPr>
            <w:tcW w:w="7026" w:type="dxa"/>
          </w:tcPr>
          <w:p w:rsidR="00416F61" w:rsidRPr="00495D56" w:rsidRDefault="00416F61" w:rsidP="002954C8">
            <w:pPr>
              <w:widowControl w:val="0"/>
              <w:autoSpaceDE w:val="0"/>
              <w:autoSpaceDN w:val="0"/>
              <w:adjustRightInd w:val="0"/>
              <w:rPr>
                <w:rFonts w:eastAsia="Calibri"/>
              </w:rPr>
            </w:pPr>
            <w:r w:rsidRPr="00495D56">
              <w:rPr>
                <w:rFonts w:eastAsia="Calibri"/>
              </w:rPr>
              <w:t>Областной бюджет</w:t>
            </w:r>
          </w:p>
        </w:tc>
        <w:tc>
          <w:tcPr>
            <w:tcW w:w="2902" w:type="dxa"/>
          </w:tcPr>
          <w:p w:rsidR="00416F61" w:rsidRPr="00612B2B" w:rsidRDefault="00416F61" w:rsidP="002954C8">
            <w:pPr>
              <w:widowControl w:val="0"/>
              <w:autoSpaceDE w:val="0"/>
              <w:autoSpaceDN w:val="0"/>
              <w:jc w:val="center"/>
            </w:pPr>
          </w:p>
        </w:tc>
        <w:tc>
          <w:tcPr>
            <w:tcW w:w="953" w:type="dxa"/>
          </w:tcPr>
          <w:p w:rsidR="00416F61" w:rsidRPr="00577F7E" w:rsidRDefault="00416F61" w:rsidP="002954C8">
            <w:pPr>
              <w:widowControl w:val="0"/>
              <w:autoSpaceDE w:val="0"/>
              <w:autoSpaceDN w:val="0"/>
              <w:jc w:val="center"/>
              <w:rPr>
                <w:sz w:val="26"/>
                <w:szCs w:val="26"/>
              </w:rPr>
            </w:pPr>
            <w:r w:rsidRPr="00577F7E">
              <w:rPr>
                <w:sz w:val="26"/>
                <w:szCs w:val="26"/>
              </w:rPr>
              <w:t>0,0</w:t>
            </w:r>
          </w:p>
        </w:tc>
        <w:tc>
          <w:tcPr>
            <w:tcW w:w="1134" w:type="dxa"/>
          </w:tcPr>
          <w:p w:rsidR="00416F61" w:rsidRPr="00577F7E" w:rsidRDefault="00416F61" w:rsidP="002954C8">
            <w:pPr>
              <w:jc w:val="center"/>
              <w:rPr>
                <w:sz w:val="26"/>
                <w:szCs w:val="26"/>
              </w:rPr>
            </w:pPr>
            <w:r w:rsidRPr="00577F7E">
              <w:rPr>
                <w:sz w:val="26"/>
                <w:szCs w:val="26"/>
              </w:rPr>
              <w:t>0,0</w:t>
            </w:r>
          </w:p>
        </w:tc>
        <w:tc>
          <w:tcPr>
            <w:tcW w:w="1077" w:type="dxa"/>
          </w:tcPr>
          <w:p w:rsidR="00416F61" w:rsidRPr="00577F7E" w:rsidRDefault="00416F61" w:rsidP="002954C8">
            <w:pPr>
              <w:jc w:val="center"/>
              <w:rPr>
                <w:sz w:val="26"/>
                <w:szCs w:val="26"/>
              </w:rPr>
            </w:pPr>
            <w:r w:rsidRPr="00577F7E">
              <w:rPr>
                <w:sz w:val="26"/>
                <w:szCs w:val="26"/>
              </w:rPr>
              <w:t>0,0</w:t>
            </w:r>
          </w:p>
        </w:tc>
        <w:tc>
          <w:tcPr>
            <w:tcW w:w="1339" w:type="dxa"/>
          </w:tcPr>
          <w:p w:rsidR="00416F61" w:rsidRPr="00577F7E" w:rsidRDefault="00416F61" w:rsidP="002954C8">
            <w:pPr>
              <w:jc w:val="center"/>
              <w:rPr>
                <w:sz w:val="26"/>
                <w:szCs w:val="26"/>
              </w:rPr>
            </w:pPr>
            <w:r w:rsidRPr="00577F7E">
              <w:rPr>
                <w:sz w:val="26"/>
                <w:szCs w:val="26"/>
              </w:rPr>
              <w:t>0,0</w:t>
            </w:r>
          </w:p>
        </w:tc>
      </w:tr>
      <w:tr w:rsidR="00416F61" w:rsidRPr="00612B2B" w:rsidTr="00687453">
        <w:tc>
          <w:tcPr>
            <w:tcW w:w="624" w:type="dxa"/>
            <w:vMerge w:val="restart"/>
          </w:tcPr>
          <w:p w:rsidR="00416F61" w:rsidRPr="00612B2B" w:rsidRDefault="00416F61" w:rsidP="002954C8">
            <w:pPr>
              <w:widowControl w:val="0"/>
              <w:autoSpaceDE w:val="0"/>
              <w:autoSpaceDN w:val="0"/>
              <w:jc w:val="center"/>
            </w:pPr>
          </w:p>
        </w:tc>
        <w:tc>
          <w:tcPr>
            <w:tcW w:w="7026" w:type="dxa"/>
            <w:vMerge w:val="restart"/>
          </w:tcPr>
          <w:p w:rsidR="00416F61" w:rsidRPr="00612B2B" w:rsidRDefault="00416F61" w:rsidP="002954C8">
            <w:pPr>
              <w:widowControl w:val="0"/>
              <w:autoSpaceDE w:val="0"/>
              <w:autoSpaceDN w:val="0"/>
              <w:adjustRightInd w:val="0"/>
              <w:rPr>
                <w:rFonts w:eastAsia="Calibri"/>
              </w:rPr>
            </w:pPr>
            <w:r w:rsidRPr="00612B2B">
              <w:rPr>
                <w:rFonts w:eastAsia="Calibri"/>
              </w:rPr>
              <w:t>Местный бюджет</w:t>
            </w:r>
          </w:p>
        </w:tc>
        <w:tc>
          <w:tcPr>
            <w:tcW w:w="2902" w:type="dxa"/>
          </w:tcPr>
          <w:p w:rsidR="00416F61" w:rsidRDefault="00416F61" w:rsidP="002954C8">
            <w:pPr>
              <w:widowControl w:val="0"/>
              <w:autoSpaceDE w:val="0"/>
              <w:autoSpaceDN w:val="0"/>
              <w:jc w:val="center"/>
            </w:pPr>
          </w:p>
          <w:p w:rsidR="00416F61" w:rsidRPr="00612B2B" w:rsidRDefault="00416F61" w:rsidP="002954C8">
            <w:pPr>
              <w:widowControl w:val="0"/>
              <w:autoSpaceDE w:val="0"/>
              <w:autoSpaceDN w:val="0"/>
              <w:jc w:val="center"/>
            </w:pPr>
          </w:p>
        </w:tc>
        <w:tc>
          <w:tcPr>
            <w:tcW w:w="953" w:type="dxa"/>
          </w:tcPr>
          <w:p w:rsidR="00416F61" w:rsidRPr="00D55F9E" w:rsidRDefault="00416F61" w:rsidP="002954C8">
            <w:pPr>
              <w:widowControl w:val="0"/>
              <w:autoSpaceDE w:val="0"/>
              <w:autoSpaceDN w:val="0"/>
              <w:jc w:val="center"/>
              <w:rPr>
                <w:sz w:val="26"/>
                <w:szCs w:val="26"/>
              </w:rPr>
            </w:pPr>
            <w:r>
              <w:rPr>
                <w:sz w:val="26"/>
                <w:szCs w:val="26"/>
              </w:rPr>
              <w:t>10,0</w:t>
            </w:r>
          </w:p>
        </w:tc>
        <w:tc>
          <w:tcPr>
            <w:tcW w:w="1134" w:type="dxa"/>
          </w:tcPr>
          <w:p w:rsidR="00416F61" w:rsidRPr="00D55F9E" w:rsidRDefault="00416F61" w:rsidP="002954C8">
            <w:pPr>
              <w:widowControl w:val="0"/>
              <w:autoSpaceDE w:val="0"/>
              <w:autoSpaceDN w:val="0"/>
              <w:jc w:val="center"/>
              <w:rPr>
                <w:sz w:val="26"/>
                <w:szCs w:val="26"/>
              </w:rPr>
            </w:pPr>
            <w:r>
              <w:rPr>
                <w:sz w:val="26"/>
                <w:szCs w:val="26"/>
              </w:rPr>
              <w:t>0,0</w:t>
            </w:r>
          </w:p>
        </w:tc>
        <w:tc>
          <w:tcPr>
            <w:tcW w:w="1077" w:type="dxa"/>
          </w:tcPr>
          <w:p w:rsidR="00416F61" w:rsidRPr="00D55F9E" w:rsidRDefault="00416F61" w:rsidP="002954C8">
            <w:pPr>
              <w:widowControl w:val="0"/>
              <w:autoSpaceDE w:val="0"/>
              <w:autoSpaceDN w:val="0"/>
              <w:jc w:val="center"/>
              <w:rPr>
                <w:sz w:val="26"/>
                <w:szCs w:val="26"/>
              </w:rPr>
            </w:pPr>
            <w:r>
              <w:rPr>
                <w:sz w:val="26"/>
                <w:szCs w:val="26"/>
              </w:rPr>
              <w:t>0,0</w:t>
            </w:r>
          </w:p>
        </w:tc>
        <w:tc>
          <w:tcPr>
            <w:tcW w:w="1339" w:type="dxa"/>
          </w:tcPr>
          <w:p w:rsidR="00416F61" w:rsidRPr="00D55F9E" w:rsidRDefault="00416F61" w:rsidP="002954C8">
            <w:pPr>
              <w:widowControl w:val="0"/>
              <w:autoSpaceDE w:val="0"/>
              <w:autoSpaceDN w:val="0"/>
              <w:jc w:val="center"/>
              <w:rPr>
                <w:sz w:val="26"/>
                <w:szCs w:val="26"/>
              </w:rPr>
            </w:pPr>
            <w:r>
              <w:rPr>
                <w:sz w:val="26"/>
                <w:szCs w:val="26"/>
              </w:rPr>
              <w:t>10,0</w:t>
            </w:r>
          </w:p>
        </w:tc>
      </w:tr>
      <w:tr w:rsidR="00416F61" w:rsidRPr="00612B2B" w:rsidTr="00687453">
        <w:tc>
          <w:tcPr>
            <w:tcW w:w="624" w:type="dxa"/>
            <w:vMerge/>
          </w:tcPr>
          <w:p w:rsidR="00416F61" w:rsidRPr="00612B2B" w:rsidRDefault="00416F61" w:rsidP="002954C8">
            <w:pPr>
              <w:widowControl w:val="0"/>
              <w:autoSpaceDE w:val="0"/>
              <w:autoSpaceDN w:val="0"/>
              <w:jc w:val="center"/>
            </w:pPr>
          </w:p>
        </w:tc>
        <w:tc>
          <w:tcPr>
            <w:tcW w:w="7026" w:type="dxa"/>
            <w:vMerge/>
          </w:tcPr>
          <w:p w:rsidR="00416F61" w:rsidRPr="00612B2B" w:rsidRDefault="00416F61" w:rsidP="002954C8">
            <w:pPr>
              <w:widowControl w:val="0"/>
              <w:autoSpaceDE w:val="0"/>
              <w:autoSpaceDN w:val="0"/>
              <w:adjustRightInd w:val="0"/>
              <w:rPr>
                <w:rFonts w:eastAsia="Calibri"/>
              </w:rPr>
            </w:pPr>
          </w:p>
        </w:tc>
        <w:tc>
          <w:tcPr>
            <w:tcW w:w="2902" w:type="dxa"/>
          </w:tcPr>
          <w:p w:rsidR="00416F61" w:rsidRPr="00612B2B" w:rsidRDefault="00416F61" w:rsidP="00416F61">
            <w:pPr>
              <w:widowControl w:val="0"/>
              <w:autoSpaceDE w:val="0"/>
              <w:autoSpaceDN w:val="0"/>
              <w:jc w:val="center"/>
            </w:pPr>
            <w:r w:rsidRPr="00612B2B">
              <w:t xml:space="preserve">951 </w:t>
            </w:r>
            <w:r>
              <w:t>0503</w:t>
            </w:r>
            <w:r w:rsidRPr="00612B2B">
              <w:t xml:space="preserve"> </w:t>
            </w:r>
            <w:r>
              <w:t>0840128500</w:t>
            </w:r>
            <w:r w:rsidRPr="00612B2B">
              <w:t xml:space="preserve"> </w:t>
            </w:r>
            <w:r>
              <w:t>24</w:t>
            </w:r>
            <w:r w:rsidRPr="00612B2B">
              <w:t>0</w:t>
            </w:r>
          </w:p>
        </w:tc>
        <w:tc>
          <w:tcPr>
            <w:tcW w:w="953" w:type="dxa"/>
          </w:tcPr>
          <w:p w:rsidR="00416F61" w:rsidRPr="00D55F9E" w:rsidRDefault="00416F61" w:rsidP="002954C8">
            <w:pPr>
              <w:widowControl w:val="0"/>
              <w:autoSpaceDE w:val="0"/>
              <w:autoSpaceDN w:val="0"/>
              <w:jc w:val="center"/>
              <w:rPr>
                <w:sz w:val="26"/>
                <w:szCs w:val="26"/>
              </w:rPr>
            </w:pPr>
            <w:r>
              <w:rPr>
                <w:sz w:val="26"/>
                <w:szCs w:val="26"/>
              </w:rPr>
              <w:t>10,0</w:t>
            </w:r>
          </w:p>
        </w:tc>
        <w:tc>
          <w:tcPr>
            <w:tcW w:w="1134" w:type="dxa"/>
          </w:tcPr>
          <w:p w:rsidR="00416F61" w:rsidRPr="00D55F9E" w:rsidRDefault="00416F61" w:rsidP="002954C8">
            <w:pPr>
              <w:widowControl w:val="0"/>
              <w:autoSpaceDE w:val="0"/>
              <w:autoSpaceDN w:val="0"/>
              <w:jc w:val="center"/>
              <w:rPr>
                <w:sz w:val="26"/>
                <w:szCs w:val="26"/>
              </w:rPr>
            </w:pPr>
            <w:r>
              <w:rPr>
                <w:sz w:val="26"/>
                <w:szCs w:val="26"/>
              </w:rPr>
              <w:t>0,0</w:t>
            </w:r>
          </w:p>
        </w:tc>
        <w:tc>
          <w:tcPr>
            <w:tcW w:w="1077" w:type="dxa"/>
          </w:tcPr>
          <w:p w:rsidR="00416F61" w:rsidRPr="00D55F9E" w:rsidRDefault="00416F61" w:rsidP="002954C8">
            <w:pPr>
              <w:widowControl w:val="0"/>
              <w:autoSpaceDE w:val="0"/>
              <w:autoSpaceDN w:val="0"/>
              <w:jc w:val="center"/>
              <w:rPr>
                <w:sz w:val="26"/>
                <w:szCs w:val="26"/>
              </w:rPr>
            </w:pPr>
            <w:r>
              <w:rPr>
                <w:sz w:val="26"/>
                <w:szCs w:val="26"/>
              </w:rPr>
              <w:t>0,0</w:t>
            </w:r>
          </w:p>
        </w:tc>
        <w:tc>
          <w:tcPr>
            <w:tcW w:w="1339" w:type="dxa"/>
          </w:tcPr>
          <w:p w:rsidR="00416F61" w:rsidRPr="00D55F9E" w:rsidRDefault="00416F61" w:rsidP="002954C8">
            <w:pPr>
              <w:widowControl w:val="0"/>
              <w:autoSpaceDE w:val="0"/>
              <w:autoSpaceDN w:val="0"/>
              <w:jc w:val="center"/>
              <w:rPr>
                <w:sz w:val="26"/>
                <w:szCs w:val="26"/>
              </w:rPr>
            </w:pPr>
            <w:r>
              <w:rPr>
                <w:sz w:val="26"/>
                <w:szCs w:val="26"/>
              </w:rPr>
              <w:t>10,0</w:t>
            </w:r>
          </w:p>
        </w:tc>
      </w:tr>
      <w:tr w:rsidR="00416F61" w:rsidRPr="00612B2B" w:rsidTr="00687453">
        <w:tc>
          <w:tcPr>
            <w:tcW w:w="624" w:type="dxa"/>
          </w:tcPr>
          <w:p w:rsidR="00416F61" w:rsidRPr="00612B2B" w:rsidRDefault="00416F61" w:rsidP="002954C8">
            <w:pPr>
              <w:widowControl w:val="0"/>
              <w:autoSpaceDE w:val="0"/>
              <w:autoSpaceDN w:val="0"/>
              <w:jc w:val="center"/>
            </w:pPr>
          </w:p>
        </w:tc>
        <w:tc>
          <w:tcPr>
            <w:tcW w:w="7026" w:type="dxa"/>
          </w:tcPr>
          <w:p w:rsidR="00416F61" w:rsidRPr="00612B2B" w:rsidRDefault="00416F61" w:rsidP="002954C8">
            <w:pPr>
              <w:widowControl w:val="0"/>
              <w:autoSpaceDE w:val="0"/>
              <w:autoSpaceDN w:val="0"/>
              <w:adjustRightInd w:val="0"/>
              <w:rPr>
                <w:rFonts w:eastAsia="Calibri"/>
              </w:rPr>
            </w:pPr>
            <w:r w:rsidRPr="00612B2B">
              <w:rPr>
                <w:rFonts w:eastAsia="Calibri"/>
              </w:rPr>
              <w:t xml:space="preserve">Внебюджетные источники </w:t>
            </w:r>
          </w:p>
        </w:tc>
        <w:tc>
          <w:tcPr>
            <w:tcW w:w="2902" w:type="dxa"/>
          </w:tcPr>
          <w:p w:rsidR="00416F61" w:rsidRPr="00612B2B" w:rsidRDefault="00416F61" w:rsidP="002954C8">
            <w:pPr>
              <w:widowControl w:val="0"/>
              <w:autoSpaceDE w:val="0"/>
              <w:autoSpaceDN w:val="0"/>
              <w:jc w:val="center"/>
            </w:pPr>
          </w:p>
        </w:tc>
        <w:tc>
          <w:tcPr>
            <w:tcW w:w="953" w:type="dxa"/>
          </w:tcPr>
          <w:p w:rsidR="00416F61" w:rsidRPr="00577F7E" w:rsidRDefault="00416F61" w:rsidP="002954C8">
            <w:pPr>
              <w:jc w:val="center"/>
              <w:rPr>
                <w:sz w:val="26"/>
                <w:szCs w:val="26"/>
              </w:rPr>
            </w:pPr>
            <w:r w:rsidRPr="00577F7E">
              <w:rPr>
                <w:sz w:val="26"/>
                <w:szCs w:val="26"/>
              </w:rPr>
              <w:t>0,0</w:t>
            </w:r>
          </w:p>
        </w:tc>
        <w:tc>
          <w:tcPr>
            <w:tcW w:w="1134" w:type="dxa"/>
          </w:tcPr>
          <w:p w:rsidR="00416F61" w:rsidRPr="00577F7E" w:rsidRDefault="00416F61" w:rsidP="002954C8">
            <w:pPr>
              <w:jc w:val="center"/>
              <w:rPr>
                <w:sz w:val="26"/>
                <w:szCs w:val="26"/>
              </w:rPr>
            </w:pPr>
            <w:r w:rsidRPr="00577F7E">
              <w:rPr>
                <w:sz w:val="26"/>
                <w:szCs w:val="26"/>
              </w:rPr>
              <w:t>0,0</w:t>
            </w:r>
          </w:p>
        </w:tc>
        <w:tc>
          <w:tcPr>
            <w:tcW w:w="1077" w:type="dxa"/>
          </w:tcPr>
          <w:p w:rsidR="00416F61" w:rsidRPr="00577F7E" w:rsidRDefault="00416F61" w:rsidP="002954C8">
            <w:pPr>
              <w:jc w:val="center"/>
              <w:rPr>
                <w:sz w:val="26"/>
                <w:szCs w:val="26"/>
              </w:rPr>
            </w:pPr>
            <w:r w:rsidRPr="00577F7E">
              <w:rPr>
                <w:sz w:val="26"/>
                <w:szCs w:val="26"/>
              </w:rPr>
              <w:t>0,0</w:t>
            </w:r>
          </w:p>
        </w:tc>
        <w:tc>
          <w:tcPr>
            <w:tcW w:w="1339" w:type="dxa"/>
          </w:tcPr>
          <w:p w:rsidR="00416F61" w:rsidRPr="00577F7E" w:rsidRDefault="00416F61" w:rsidP="002954C8">
            <w:pPr>
              <w:jc w:val="center"/>
              <w:rPr>
                <w:sz w:val="26"/>
                <w:szCs w:val="26"/>
              </w:rPr>
            </w:pPr>
            <w:r w:rsidRPr="00577F7E">
              <w:rPr>
                <w:sz w:val="26"/>
                <w:szCs w:val="26"/>
              </w:rPr>
              <w:t>0,0</w:t>
            </w:r>
          </w:p>
        </w:tc>
      </w:tr>
    </w:tbl>
    <w:p w:rsidR="004C6D80" w:rsidRDefault="004C6D80" w:rsidP="0075662A">
      <w:pPr>
        <w:widowControl w:val="0"/>
        <w:autoSpaceDE w:val="0"/>
        <w:autoSpaceDN w:val="0"/>
        <w:outlineLvl w:val="2"/>
        <w:rPr>
          <w:sz w:val="28"/>
          <w:szCs w:val="28"/>
        </w:rPr>
      </w:pPr>
    </w:p>
    <w:p w:rsidR="005618E1" w:rsidRDefault="005618E1" w:rsidP="00612B2B">
      <w:pPr>
        <w:widowControl w:val="0"/>
        <w:autoSpaceDE w:val="0"/>
        <w:autoSpaceDN w:val="0"/>
        <w:jc w:val="center"/>
        <w:outlineLvl w:val="2"/>
        <w:rPr>
          <w:sz w:val="28"/>
          <w:szCs w:val="28"/>
        </w:rPr>
      </w:pPr>
    </w:p>
    <w:p w:rsidR="005618E1" w:rsidRDefault="005618E1" w:rsidP="00612B2B">
      <w:pPr>
        <w:widowControl w:val="0"/>
        <w:autoSpaceDE w:val="0"/>
        <w:autoSpaceDN w:val="0"/>
        <w:jc w:val="center"/>
        <w:outlineLvl w:val="2"/>
        <w:rPr>
          <w:sz w:val="28"/>
          <w:szCs w:val="28"/>
        </w:rPr>
      </w:pPr>
    </w:p>
    <w:p w:rsidR="005618E1" w:rsidRDefault="005618E1" w:rsidP="00612B2B">
      <w:pPr>
        <w:widowControl w:val="0"/>
        <w:autoSpaceDE w:val="0"/>
        <w:autoSpaceDN w:val="0"/>
        <w:jc w:val="center"/>
        <w:outlineLvl w:val="2"/>
        <w:rPr>
          <w:sz w:val="28"/>
          <w:szCs w:val="28"/>
        </w:rPr>
      </w:pPr>
    </w:p>
    <w:p w:rsidR="005618E1" w:rsidRDefault="005618E1" w:rsidP="00612B2B">
      <w:pPr>
        <w:widowControl w:val="0"/>
        <w:autoSpaceDE w:val="0"/>
        <w:autoSpaceDN w:val="0"/>
        <w:jc w:val="center"/>
        <w:outlineLvl w:val="2"/>
        <w:rPr>
          <w:sz w:val="28"/>
          <w:szCs w:val="28"/>
        </w:rPr>
      </w:pPr>
    </w:p>
    <w:p w:rsidR="005618E1" w:rsidRDefault="005618E1" w:rsidP="00612B2B">
      <w:pPr>
        <w:widowControl w:val="0"/>
        <w:autoSpaceDE w:val="0"/>
        <w:autoSpaceDN w:val="0"/>
        <w:jc w:val="center"/>
        <w:outlineLvl w:val="2"/>
        <w:rPr>
          <w:sz w:val="28"/>
          <w:szCs w:val="28"/>
        </w:rPr>
      </w:pPr>
    </w:p>
    <w:p w:rsidR="005618E1" w:rsidRDefault="005618E1" w:rsidP="00612B2B">
      <w:pPr>
        <w:widowControl w:val="0"/>
        <w:autoSpaceDE w:val="0"/>
        <w:autoSpaceDN w:val="0"/>
        <w:jc w:val="center"/>
        <w:outlineLvl w:val="2"/>
        <w:rPr>
          <w:sz w:val="28"/>
          <w:szCs w:val="28"/>
        </w:rPr>
      </w:pPr>
    </w:p>
    <w:p w:rsidR="005618E1" w:rsidRDefault="005618E1" w:rsidP="00612B2B">
      <w:pPr>
        <w:widowControl w:val="0"/>
        <w:autoSpaceDE w:val="0"/>
        <w:autoSpaceDN w:val="0"/>
        <w:jc w:val="center"/>
        <w:outlineLvl w:val="2"/>
        <w:rPr>
          <w:sz w:val="28"/>
          <w:szCs w:val="28"/>
        </w:rPr>
      </w:pPr>
    </w:p>
    <w:p w:rsidR="005618E1" w:rsidRDefault="005618E1" w:rsidP="00612B2B">
      <w:pPr>
        <w:widowControl w:val="0"/>
        <w:autoSpaceDE w:val="0"/>
        <w:autoSpaceDN w:val="0"/>
        <w:jc w:val="center"/>
        <w:outlineLvl w:val="2"/>
        <w:rPr>
          <w:sz w:val="28"/>
          <w:szCs w:val="28"/>
        </w:rPr>
      </w:pPr>
    </w:p>
    <w:p w:rsidR="005618E1" w:rsidRDefault="005618E1" w:rsidP="00612B2B">
      <w:pPr>
        <w:widowControl w:val="0"/>
        <w:autoSpaceDE w:val="0"/>
        <w:autoSpaceDN w:val="0"/>
        <w:jc w:val="center"/>
        <w:outlineLvl w:val="2"/>
        <w:rPr>
          <w:sz w:val="28"/>
          <w:szCs w:val="28"/>
        </w:rPr>
      </w:pPr>
    </w:p>
    <w:p w:rsidR="005618E1" w:rsidRDefault="005618E1" w:rsidP="00612B2B">
      <w:pPr>
        <w:widowControl w:val="0"/>
        <w:autoSpaceDE w:val="0"/>
        <w:autoSpaceDN w:val="0"/>
        <w:jc w:val="center"/>
        <w:outlineLvl w:val="2"/>
        <w:rPr>
          <w:sz w:val="28"/>
          <w:szCs w:val="28"/>
        </w:rPr>
      </w:pPr>
    </w:p>
    <w:p w:rsidR="005618E1" w:rsidRDefault="005618E1" w:rsidP="00612B2B">
      <w:pPr>
        <w:widowControl w:val="0"/>
        <w:autoSpaceDE w:val="0"/>
        <w:autoSpaceDN w:val="0"/>
        <w:jc w:val="center"/>
        <w:outlineLvl w:val="2"/>
        <w:rPr>
          <w:sz w:val="28"/>
          <w:szCs w:val="28"/>
        </w:rPr>
      </w:pPr>
    </w:p>
    <w:p w:rsidR="005618E1" w:rsidRDefault="005618E1" w:rsidP="00612B2B">
      <w:pPr>
        <w:widowControl w:val="0"/>
        <w:autoSpaceDE w:val="0"/>
        <w:autoSpaceDN w:val="0"/>
        <w:jc w:val="center"/>
        <w:outlineLvl w:val="2"/>
        <w:rPr>
          <w:sz w:val="28"/>
          <w:szCs w:val="28"/>
        </w:rPr>
      </w:pPr>
    </w:p>
    <w:p w:rsidR="005618E1" w:rsidRDefault="005618E1" w:rsidP="00612B2B">
      <w:pPr>
        <w:widowControl w:val="0"/>
        <w:autoSpaceDE w:val="0"/>
        <w:autoSpaceDN w:val="0"/>
        <w:jc w:val="center"/>
        <w:outlineLvl w:val="2"/>
        <w:rPr>
          <w:sz w:val="28"/>
          <w:szCs w:val="28"/>
        </w:rPr>
      </w:pPr>
    </w:p>
    <w:p w:rsidR="005618E1" w:rsidRDefault="005618E1" w:rsidP="00612B2B">
      <w:pPr>
        <w:widowControl w:val="0"/>
        <w:autoSpaceDE w:val="0"/>
        <w:autoSpaceDN w:val="0"/>
        <w:jc w:val="center"/>
        <w:outlineLvl w:val="2"/>
        <w:rPr>
          <w:sz w:val="28"/>
          <w:szCs w:val="28"/>
        </w:rPr>
      </w:pPr>
    </w:p>
    <w:p w:rsidR="005618E1" w:rsidRDefault="005618E1" w:rsidP="00612B2B">
      <w:pPr>
        <w:widowControl w:val="0"/>
        <w:autoSpaceDE w:val="0"/>
        <w:autoSpaceDN w:val="0"/>
        <w:jc w:val="center"/>
        <w:outlineLvl w:val="2"/>
        <w:rPr>
          <w:sz w:val="28"/>
          <w:szCs w:val="28"/>
        </w:rPr>
      </w:pPr>
    </w:p>
    <w:p w:rsidR="005618E1" w:rsidRDefault="005618E1" w:rsidP="00612B2B">
      <w:pPr>
        <w:widowControl w:val="0"/>
        <w:autoSpaceDE w:val="0"/>
        <w:autoSpaceDN w:val="0"/>
        <w:jc w:val="center"/>
        <w:outlineLvl w:val="2"/>
        <w:rPr>
          <w:sz w:val="28"/>
          <w:szCs w:val="28"/>
        </w:rPr>
      </w:pPr>
    </w:p>
    <w:p w:rsidR="00612B2B" w:rsidRPr="00612B2B" w:rsidRDefault="00612B2B" w:rsidP="00612B2B">
      <w:pPr>
        <w:widowControl w:val="0"/>
        <w:autoSpaceDE w:val="0"/>
        <w:autoSpaceDN w:val="0"/>
        <w:jc w:val="center"/>
        <w:outlineLvl w:val="2"/>
        <w:rPr>
          <w:rFonts w:ascii="Calibri" w:hAnsi="Calibri" w:cs="Calibri"/>
          <w:sz w:val="22"/>
          <w:szCs w:val="22"/>
        </w:rPr>
      </w:pPr>
      <w:r w:rsidRPr="00612B2B">
        <w:rPr>
          <w:sz w:val="28"/>
          <w:szCs w:val="28"/>
        </w:rPr>
        <w:lastRenderedPageBreak/>
        <w:t>5. План реализации комплекса процессных мероприятий на 2025 - 2027 годы</w:t>
      </w:r>
    </w:p>
    <w:p w:rsidR="00612B2B" w:rsidRPr="00612B2B" w:rsidRDefault="00612B2B" w:rsidP="00612B2B">
      <w:pPr>
        <w:widowControl w:val="0"/>
        <w:autoSpaceDE w:val="0"/>
        <w:autoSpaceDN w:val="0"/>
        <w:ind w:firstLine="540"/>
        <w:jc w:val="both"/>
        <w:rPr>
          <w:rFonts w:ascii="Calibri" w:hAnsi="Calibri" w:cs="Calibri"/>
          <w:sz w:val="22"/>
          <w:szCs w:val="22"/>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6"/>
        <w:gridCol w:w="4963"/>
        <w:gridCol w:w="2188"/>
        <w:gridCol w:w="362"/>
        <w:gridCol w:w="2978"/>
        <w:gridCol w:w="1843"/>
        <w:gridCol w:w="1927"/>
      </w:tblGrid>
      <w:tr w:rsidR="002954C8" w:rsidRPr="00612B2B" w:rsidTr="002954C8">
        <w:tc>
          <w:tcPr>
            <w:tcW w:w="623" w:type="dxa"/>
          </w:tcPr>
          <w:p w:rsidR="002954C8" w:rsidRPr="00612B2B" w:rsidRDefault="002954C8" w:rsidP="00612B2B">
            <w:pPr>
              <w:widowControl w:val="0"/>
              <w:autoSpaceDE w:val="0"/>
              <w:autoSpaceDN w:val="0"/>
              <w:jc w:val="center"/>
            </w:pPr>
            <w:r w:rsidRPr="00612B2B">
              <w:t>N</w:t>
            </w:r>
          </w:p>
          <w:p w:rsidR="002954C8" w:rsidRPr="00612B2B" w:rsidRDefault="002954C8" w:rsidP="00612B2B">
            <w:pPr>
              <w:widowControl w:val="0"/>
              <w:autoSpaceDE w:val="0"/>
              <w:autoSpaceDN w:val="0"/>
              <w:jc w:val="center"/>
            </w:pPr>
            <w:proofErr w:type="gramStart"/>
            <w:r w:rsidRPr="00612B2B">
              <w:t>п</w:t>
            </w:r>
            <w:proofErr w:type="gramEnd"/>
            <w:r w:rsidRPr="00612B2B">
              <w:t>/п</w:t>
            </w:r>
          </w:p>
        </w:tc>
        <w:tc>
          <w:tcPr>
            <w:tcW w:w="4969" w:type="dxa"/>
            <w:gridSpan w:val="2"/>
          </w:tcPr>
          <w:p w:rsidR="002954C8" w:rsidRPr="00612B2B" w:rsidRDefault="002954C8" w:rsidP="00612B2B">
            <w:pPr>
              <w:widowControl w:val="0"/>
              <w:autoSpaceDE w:val="0"/>
              <w:autoSpaceDN w:val="0"/>
              <w:jc w:val="center"/>
            </w:pPr>
            <w:r w:rsidRPr="00612B2B">
              <w:t>Наименование мероприятия (результата), контрольной точки</w:t>
            </w:r>
          </w:p>
        </w:tc>
        <w:tc>
          <w:tcPr>
            <w:tcW w:w="2188" w:type="dxa"/>
          </w:tcPr>
          <w:p w:rsidR="002954C8" w:rsidRPr="00612B2B" w:rsidRDefault="002954C8" w:rsidP="00612B2B">
            <w:pPr>
              <w:widowControl w:val="0"/>
              <w:autoSpaceDE w:val="0"/>
              <w:autoSpaceDN w:val="0"/>
              <w:jc w:val="center"/>
            </w:pPr>
            <w:r w:rsidRPr="00612B2B">
              <w:t>Дата наступления контрольной точки</w:t>
            </w:r>
          </w:p>
        </w:tc>
        <w:tc>
          <w:tcPr>
            <w:tcW w:w="3340" w:type="dxa"/>
            <w:gridSpan w:val="2"/>
          </w:tcPr>
          <w:p w:rsidR="002954C8" w:rsidRPr="00612B2B" w:rsidRDefault="002954C8" w:rsidP="00612B2B">
            <w:pPr>
              <w:widowControl w:val="0"/>
              <w:autoSpaceDE w:val="0"/>
              <w:autoSpaceDN w:val="0"/>
              <w:jc w:val="center"/>
            </w:pPr>
            <w:r w:rsidRPr="00612B2B">
              <w:t>Ответственный исполнитель (Ф.И.О., должность)</w:t>
            </w:r>
          </w:p>
        </w:tc>
        <w:tc>
          <w:tcPr>
            <w:tcW w:w="1843" w:type="dxa"/>
          </w:tcPr>
          <w:p w:rsidR="002954C8" w:rsidRPr="00612B2B" w:rsidRDefault="002954C8" w:rsidP="00612B2B">
            <w:pPr>
              <w:widowControl w:val="0"/>
              <w:autoSpaceDE w:val="0"/>
              <w:autoSpaceDN w:val="0"/>
              <w:jc w:val="center"/>
            </w:pPr>
            <w:r w:rsidRPr="00612B2B">
              <w:t>Вид подтверждающего документа</w:t>
            </w:r>
          </w:p>
        </w:tc>
        <w:tc>
          <w:tcPr>
            <w:tcW w:w="1927" w:type="dxa"/>
          </w:tcPr>
          <w:p w:rsidR="002954C8" w:rsidRPr="00612B2B" w:rsidRDefault="002954C8" w:rsidP="00612B2B">
            <w:pPr>
              <w:widowControl w:val="0"/>
              <w:autoSpaceDE w:val="0"/>
              <w:autoSpaceDN w:val="0"/>
              <w:jc w:val="center"/>
            </w:pPr>
            <w:r w:rsidRPr="00612B2B">
              <w:t>Информационная система (источник данных)</w:t>
            </w:r>
          </w:p>
        </w:tc>
      </w:tr>
      <w:tr w:rsidR="002954C8" w:rsidRPr="00612B2B" w:rsidTr="002954C8">
        <w:tc>
          <w:tcPr>
            <w:tcW w:w="623" w:type="dxa"/>
          </w:tcPr>
          <w:p w:rsidR="002954C8" w:rsidRPr="00612B2B" w:rsidRDefault="002954C8" w:rsidP="00612B2B">
            <w:pPr>
              <w:widowControl w:val="0"/>
              <w:autoSpaceDE w:val="0"/>
              <w:autoSpaceDN w:val="0"/>
              <w:jc w:val="center"/>
            </w:pPr>
            <w:r>
              <w:t>1</w:t>
            </w:r>
          </w:p>
        </w:tc>
        <w:tc>
          <w:tcPr>
            <w:tcW w:w="4969" w:type="dxa"/>
            <w:gridSpan w:val="2"/>
          </w:tcPr>
          <w:p w:rsidR="002954C8" w:rsidRPr="00612B2B" w:rsidRDefault="002954C8" w:rsidP="00612B2B">
            <w:pPr>
              <w:widowControl w:val="0"/>
              <w:autoSpaceDE w:val="0"/>
              <w:autoSpaceDN w:val="0"/>
              <w:jc w:val="center"/>
            </w:pPr>
            <w:r>
              <w:t>2</w:t>
            </w:r>
          </w:p>
        </w:tc>
        <w:tc>
          <w:tcPr>
            <w:tcW w:w="2188" w:type="dxa"/>
          </w:tcPr>
          <w:p w:rsidR="002954C8" w:rsidRPr="00612B2B" w:rsidRDefault="002954C8" w:rsidP="00612B2B">
            <w:pPr>
              <w:widowControl w:val="0"/>
              <w:autoSpaceDE w:val="0"/>
              <w:autoSpaceDN w:val="0"/>
              <w:jc w:val="center"/>
            </w:pPr>
            <w:r>
              <w:t>3</w:t>
            </w:r>
          </w:p>
        </w:tc>
        <w:tc>
          <w:tcPr>
            <w:tcW w:w="3340" w:type="dxa"/>
            <w:gridSpan w:val="2"/>
          </w:tcPr>
          <w:p w:rsidR="002954C8" w:rsidRPr="00612B2B" w:rsidRDefault="002954C8" w:rsidP="00612B2B">
            <w:pPr>
              <w:widowControl w:val="0"/>
              <w:autoSpaceDE w:val="0"/>
              <w:autoSpaceDN w:val="0"/>
              <w:jc w:val="center"/>
            </w:pPr>
            <w:r>
              <w:t>4</w:t>
            </w:r>
          </w:p>
        </w:tc>
        <w:tc>
          <w:tcPr>
            <w:tcW w:w="1843" w:type="dxa"/>
          </w:tcPr>
          <w:p w:rsidR="002954C8" w:rsidRPr="00612B2B" w:rsidRDefault="002954C8" w:rsidP="00612B2B">
            <w:pPr>
              <w:widowControl w:val="0"/>
              <w:autoSpaceDE w:val="0"/>
              <w:autoSpaceDN w:val="0"/>
              <w:jc w:val="center"/>
            </w:pPr>
            <w:r>
              <w:t>5</w:t>
            </w:r>
          </w:p>
        </w:tc>
        <w:tc>
          <w:tcPr>
            <w:tcW w:w="1927" w:type="dxa"/>
          </w:tcPr>
          <w:p w:rsidR="002954C8" w:rsidRPr="00612B2B" w:rsidRDefault="002954C8" w:rsidP="00612B2B">
            <w:pPr>
              <w:widowControl w:val="0"/>
              <w:autoSpaceDE w:val="0"/>
              <w:autoSpaceDN w:val="0"/>
              <w:jc w:val="center"/>
            </w:pPr>
            <w:r>
              <w:t>6</w:t>
            </w:r>
          </w:p>
        </w:tc>
      </w:tr>
      <w:tr w:rsidR="002954C8" w:rsidRPr="00612B2B" w:rsidTr="002954C8">
        <w:tc>
          <w:tcPr>
            <w:tcW w:w="14890" w:type="dxa"/>
            <w:gridSpan w:val="8"/>
          </w:tcPr>
          <w:p w:rsidR="002954C8" w:rsidRPr="00612B2B" w:rsidRDefault="002954C8" w:rsidP="00612B2B">
            <w:pPr>
              <w:widowControl w:val="0"/>
              <w:autoSpaceDE w:val="0"/>
              <w:autoSpaceDN w:val="0"/>
              <w:jc w:val="center"/>
              <w:outlineLvl w:val="3"/>
            </w:pPr>
            <w:r w:rsidRPr="00612B2B">
              <w:t xml:space="preserve"> </w:t>
            </w:r>
            <w:r w:rsidRPr="004C6D80">
              <w:t xml:space="preserve">Задача комплекса процессных мероприятий </w:t>
            </w:r>
            <w:r>
              <w:t xml:space="preserve">1 </w:t>
            </w:r>
            <w:r w:rsidRPr="004C6D80">
              <w:t>«</w:t>
            </w:r>
            <w:r w:rsidRPr="00C3219E">
              <w:t>Повышение предпринимательской активности</w:t>
            </w:r>
            <w:r w:rsidRPr="004C6D80">
              <w:t>»</w:t>
            </w:r>
          </w:p>
        </w:tc>
      </w:tr>
      <w:tr w:rsidR="002954C8" w:rsidRPr="00612B2B" w:rsidTr="002954C8">
        <w:tc>
          <w:tcPr>
            <w:tcW w:w="623" w:type="dxa"/>
            <w:shd w:val="clear" w:color="auto" w:fill="FFFFFF" w:themeFill="background1"/>
          </w:tcPr>
          <w:p w:rsidR="002954C8" w:rsidRPr="00612B2B" w:rsidRDefault="002954C8" w:rsidP="00612B2B">
            <w:pPr>
              <w:widowControl w:val="0"/>
              <w:autoSpaceDE w:val="0"/>
              <w:autoSpaceDN w:val="0"/>
              <w:jc w:val="center"/>
            </w:pPr>
            <w:r>
              <w:t>1</w:t>
            </w:r>
            <w:r w:rsidRPr="00612B2B">
              <w:t>.</w:t>
            </w:r>
          </w:p>
        </w:tc>
        <w:tc>
          <w:tcPr>
            <w:tcW w:w="4969" w:type="dxa"/>
            <w:gridSpan w:val="2"/>
          </w:tcPr>
          <w:p w:rsidR="002954C8" w:rsidRDefault="002954C8" w:rsidP="0004508C">
            <w:pPr>
              <w:widowControl w:val="0"/>
              <w:autoSpaceDE w:val="0"/>
              <w:autoSpaceDN w:val="0"/>
            </w:pPr>
            <w:r>
              <w:t xml:space="preserve">Мероприятие (результат) </w:t>
            </w:r>
          </w:p>
          <w:p w:rsidR="002954C8" w:rsidRPr="00612B2B" w:rsidRDefault="002954C8" w:rsidP="0004508C">
            <w:pPr>
              <w:widowControl w:val="0"/>
              <w:autoSpaceDE w:val="0"/>
              <w:autoSpaceDN w:val="0"/>
            </w:pPr>
            <w:r>
              <w:t>«</w:t>
            </w:r>
            <w:r w:rsidRPr="00224E13">
              <w:t>Расходы на посадку зеленых насаждений</w:t>
            </w:r>
            <w:r>
              <w:t>» 1</w:t>
            </w:r>
          </w:p>
        </w:tc>
        <w:tc>
          <w:tcPr>
            <w:tcW w:w="2550" w:type="dxa"/>
            <w:gridSpan w:val="2"/>
            <w:shd w:val="clear" w:color="auto" w:fill="FFFFFF" w:themeFill="background1"/>
          </w:tcPr>
          <w:p w:rsidR="002954C8" w:rsidRPr="00612B2B" w:rsidRDefault="002954C8" w:rsidP="00612B2B">
            <w:pPr>
              <w:widowControl w:val="0"/>
              <w:autoSpaceDE w:val="0"/>
              <w:autoSpaceDN w:val="0"/>
              <w:jc w:val="center"/>
            </w:pPr>
            <w:r>
              <w:t>Х</w:t>
            </w:r>
          </w:p>
        </w:tc>
        <w:tc>
          <w:tcPr>
            <w:tcW w:w="2978" w:type="dxa"/>
            <w:shd w:val="clear" w:color="auto" w:fill="FFFFFF" w:themeFill="background1"/>
          </w:tcPr>
          <w:p w:rsidR="002954C8" w:rsidRPr="00477F76" w:rsidRDefault="002954C8" w:rsidP="00477F76">
            <w:pPr>
              <w:jc w:val="center"/>
              <w:rPr>
                <w:rFonts w:eastAsiaTheme="minorHAnsi"/>
                <w:lang w:eastAsia="en-US"/>
              </w:rPr>
            </w:pPr>
            <w:r>
              <w:rPr>
                <w:rFonts w:eastAsiaTheme="minorHAnsi"/>
                <w:lang w:eastAsia="en-US"/>
              </w:rPr>
              <w:t>В</w:t>
            </w:r>
            <w:r w:rsidRPr="00477F76">
              <w:rPr>
                <w:rFonts w:eastAsiaTheme="minorHAnsi"/>
                <w:lang w:eastAsia="en-US"/>
              </w:rPr>
              <w:t xml:space="preserve">едущий специалист администрации поселения </w:t>
            </w:r>
          </w:p>
          <w:p w:rsidR="002954C8" w:rsidRPr="00E43AC4" w:rsidRDefault="002954C8" w:rsidP="00477F76">
            <w:pPr>
              <w:jc w:val="center"/>
              <w:rPr>
                <w:rFonts w:eastAsiaTheme="minorHAnsi"/>
                <w:lang w:eastAsia="en-US"/>
              </w:rPr>
            </w:pPr>
            <w:r w:rsidRPr="00224E13">
              <w:rPr>
                <w:rFonts w:eastAsiaTheme="minorHAnsi"/>
                <w:lang w:eastAsia="en-US"/>
              </w:rPr>
              <w:t>Джаббар-Оглы Ирина Ивановна</w:t>
            </w:r>
          </w:p>
        </w:tc>
        <w:tc>
          <w:tcPr>
            <w:tcW w:w="1843" w:type="dxa"/>
          </w:tcPr>
          <w:p w:rsidR="002954C8" w:rsidRPr="00612B2B" w:rsidRDefault="002954C8" w:rsidP="00E43AC4">
            <w:pPr>
              <w:widowControl w:val="0"/>
              <w:autoSpaceDE w:val="0"/>
              <w:autoSpaceDN w:val="0"/>
              <w:jc w:val="center"/>
            </w:pPr>
            <w:r>
              <w:t>Х</w:t>
            </w:r>
          </w:p>
        </w:tc>
        <w:tc>
          <w:tcPr>
            <w:tcW w:w="1927" w:type="dxa"/>
          </w:tcPr>
          <w:p w:rsidR="002954C8" w:rsidRPr="00612B2B" w:rsidRDefault="002954C8" w:rsidP="00612B2B">
            <w:pPr>
              <w:widowControl w:val="0"/>
              <w:autoSpaceDE w:val="0"/>
              <w:autoSpaceDN w:val="0"/>
              <w:jc w:val="center"/>
              <w:rPr>
                <w:rFonts w:ascii="Calibri" w:hAnsi="Calibri" w:cs="Calibri"/>
                <w:sz w:val="22"/>
                <w:szCs w:val="22"/>
              </w:rPr>
            </w:pPr>
            <w:r>
              <w:t>Х</w:t>
            </w:r>
          </w:p>
        </w:tc>
      </w:tr>
      <w:tr w:rsidR="002954C8" w:rsidRPr="00612B2B" w:rsidTr="002954C8">
        <w:tc>
          <w:tcPr>
            <w:tcW w:w="623" w:type="dxa"/>
            <w:shd w:val="clear" w:color="auto" w:fill="FFFFFF" w:themeFill="background1"/>
          </w:tcPr>
          <w:p w:rsidR="002954C8" w:rsidRPr="00612B2B" w:rsidRDefault="002954C8" w:rsidP="0004508C">
            <w:pPr>
              <w:widowControl w:val="0"/>
              <w:autoSpaceDE w:val="0"/>
              <w:autoSpaceDN w:val="0"/>
              <w:jc w:val="center"/>
            </w:pPr>
            <w:r>
              <w:t>2.</w:t>
            </w:r>
          </w:p>
        </w:tc>
        <w:tc>
          <w:tcPr>
            <w:tcW w:w="4969" w:type="dxa"/>
            <w:gridSpan w:val="2"/>
          </w:tcPr>
          <w:p w:rsidR="002954C8" w:rsidRDefault="002954C8" w:rsidP="00612B2B">
            <w:pPr>
              <w:widowControl w:val="0"/>
              <w:autoSpaceDE w:val="0"/>
              <w:autoSpaceDN w:val="0"/>
            </w:pPr>
            <w:r w:rsidRPr="00E43AC4">
              <w:t>Мероприятие (результат)</w:t>
            </w:r>
          </w:p>
          <w:p w:rsidR="002954C8" w:rsidRPr="00612B2B" w:rsidRDefault="002954C8" w:rsidP="00612B2B">
            <w:pPr>
              <w:widowControl w:val="0"/>
              <w:autoSpaceDE w:val="0"/>
              <w:autoSpaceDN w:val="0"/>
            </w:pPr>
            <w:r w:rsidRPr="00E43AC4">
              <w:t xml:space="preserve"> «</w:t>
            </w:r>
            <w:r w:rsidRPr="00224E13">
              <w:t>Расходы на посадку зеленых насаждений</w:t>
            </w:r>
            <w:r w:rsidRPr="00E43AC4">
              <w:t>»</w:t>
            </w:r>
            <w:r>
              <w:t xml:space="preserve"> 1 в 2025</w:t>
            </w:r>
            <w:r w:rsidR="00700E6F">
              <w:t>, 2026, 2027</w:t>
            </w:r>
            <w:r>
              <w:t xml:space="preserve"> году</w:t>
            </w:r>
          </w:p>
        </w:tc>
        <w:tc>
          <w:tcPr>
            <w:tcW w:w="2550" w:type="dxa"/>
            <w:gridSpan w:val="2"/>
            <w:shd w:val="clear" w:color="auto" w:fill="FFFFFF" w:themeFill="background1"/>
          </w:tcPr>
          <w:p w:rsidR="002954C8" w:rsidRPr="00612B2B" w:rsidRDefault="002954C8" w:rsidP="00612B2B">
            <w:pPr>
              <w:widowControl w:val="0"/>
              <w:autoSpaceDE w:val="0"/>
              <w:autoSpaceDN w:val="0"/>
              <w:jc w:val="center"/>
            </w:pPr>
            <w:r>
              <w:t>Х</w:t>
            </w:r>
          </w:p>
        </w:tc>
        <w:tc>
          <w:tcPr>
            <w:tcW w:w="2978" w:type="dxa"/>
            <w:shd w:val="clear" w:color="auto" w:fill="FFFFFF" w:themeFill="background1"/>
          </w:tcPr>
          <w:p w:rsidR="002954C8" w:rsidRPr="00543FA4" w:rsidRDefault="002954C8" w:rsidP="00543FA4">
            <w:pPr>
              <w:jc w:val="center"/>
              <w:rPr>
                <w:rFonts w:eastAsiaTheme="minorHAnsi"/>
                <w:lang w:eastAsia="en-US"/>
              </w:rPr>
            </w:pPr>
            <w:r w:rsidRPr="00543FA4">
              <w:rPr>
                <w:rFonts w:eastAsiaTheme="minorHAnsi"/>
                <w:lang w:eastAsia="en-US"/>
              </w:rPr>
              <w:t xml:space="preserve">Ведущий специалист администрации поселения </w:t>
            </w:r>
          </w:p>
          <w:p w:rsidR="002954C8" w:rsidRPr="00E43AC4" w:rsidRDefault="002954C8" w:rsidP="00543FA4">
            <w:pPr>
              <w:jc w:val="center"/>
              <w:rPr>
                <w:rFonts w:eastAsiaTheme="minorHAnsi"/>
                <w:lang w:eastAsia="en-US"/>
              </w:rPr>
            </w:pPr>
            <w:r w:rsidRPr="00224E13">
              <w:rPr>
                <w:rFonts w:eastAsiaTheme="minorHAnsi"/>
                <w:lang w:eastAsia="en-US"/>
              </w:rPr>
              <w:t>Джаббар-Оглы Ирина Ивановна</w:t>
            </w:r>
          </w:p>
        </w:tc>
        <w:tc>
          <w:tcPr>
            <w:tcW w:w="1843" w:type="dxa"/>
          </w:tcPr>
          <w:p w:rsidR="002954C8" w:rsidRPr="003346C9" w:rsidRDefault="002954C8" w:rsidP="00D12497">
            <w:pPr>
              <w:jc w:val="center"/>
            </w:pPr>
            <w:r w:rsidRPr="003346C9">
              <w:t>Х</w:t>
            </w:r>
          </w:p>
        </w:tc>
        <w:tc>
          <w:tcPr>
            <w:tcW w:w="1927" w:type="dxa"/>
          </w:tcPr>
          <w:p w:rsidR="002954C8" w:rsidRDefault="002954C8" w:rsidP="00D12497">
            <w:pPr>
              <w:jc w:val="center"/>
            </w:pPr>
            <w:r w:rsidRPr="003346C9">
              <w:t>Х</w:t>
            </w:r>
          </w:p>
        </w:tc>
      </w:tr>
      <w:tr w:rsidR="002954C8" w:rsidRPr="00612B2B" w:rsidTr="002954C8">
        <w:tc>
          <w:tcPr>
            <w:tcW w:w="623" w:type="dxa"/>
          </w:tcPr>
          <w:p w:rsidR="002954C8" w:rsidRDefault="002954C8" w:rsidP="00612B2B">
            <w:pPr>
              <w:widowControl w:val="0"/>
              <w:autoSpaceDE w:val="0"/>
              <w:autoSpaceDN w:val="0"/>
              <w:jc w:val="center"/>
            </w:pPr>
            <w:r>
              <w:t>3.</w:t>
            </w:r>
          </w:p>
        </w:tc>
        <w:tc>
          <w:tcPr>
            <w:tcW w:w="4969" w:type="dxa"/>
            <w:gridSpan w:val="2"/>
          </w:tcPr>
          <w:p w:rsidR="002954C8" w:rsidRDefault="002954C8" w:rsidP="00477F76">
            <w:pPr>
              <w:widowControl w:val="0"/>
              <w:autoSpaceDE w:val="0"/>
              <w:autoSpaceDN w:val="0"/>
            </w:pPr>
            <w:r>
              <w:t xml:space="preserve">Контрольная точка 1.1. </w:t>
            </w:r>
          </w:p>
          <w:p w:rsidR="002954C8" w:rsidRPr="003E1342" w:rsidRDefault="002954C8" w:rsidP="00275FA3">
            <w:pPr>
              <w:widowControl w:val="0"/>
              <w:autoSpaceDE w:val="0"/>
              <w:autoSpaceDN w:val="0"/>
            </w:pPr>
            <w:r>
              <w:t>«</w:t>
            </w:r>
            <w:r w:rsidRPr="00224E13">
              <w:t>Закупки включены в план  закупок</w:t>
            </w:r>
            <w:r>
              <w:t>»</w:t>
            </w:r>
          </w:p>
        </w:tc>
        <w:tc>
          <w:tcPr>
            <w:tcW w:w="2550" w:type="dxa"/>
            <w:gridSpan w:val="2"/>
          </w:tcPr>
          <w:p w:rsidR="002954C8" w:rsidRDefault="002954C8" w:rsidP="00EB537A">
            <w:pPr>
              <w:widowControl w:val="0"/>
              <w:autoSpaceDE w:val="0"/>
              <w:autoSpaceDN w:val="0"/>
              <w:jc w:val="center"/>
            </w:pPr>
            <w:r>
              <w:t>15 января 2025 г.</w:t>
            </w:r>
          </w:p>
          <w:p w:rsidR="00700E6F" w:rsidRDefault="00700E6F" w:rsidP="00EB537A">
            <w:pPr>
              <w:widowControl w:val="0"/>
              <w:autoSpaceDE w:val="0"/>
              <w:autoSpaceDN w:val="0"/>
              <w:jc w:val="center"/>
            </w:pPr>
            <w:r w:rsidRPr="00700E6F">
              <w:t>15 января 2026 г.</w:t>
            </w:r>
          </w:p>
          <w:p w:rsidR="00700E6F" w:rsidRDefault="00700E6F" w:rsidP="00EB537A">
            <w:pPr>
              <w:widowControl w:val="0"/>
              <w:autoSpaceDE w:val="0"/>
              <w:autoSpaceDN w:val="0"/>
              <w:jc w:val="center"/>
            </w:pPr>
            <w:r>
              <w:t>15 января 2027</w:t>
            </w:r>
            <w:r w:rsidRPr="00700E6F">
              <w:t xml:space="preserve"> г.</w:t>
            </w:r>
          </w:p>
        </w:tc>
        <w:tc>
          <w:tcPr>
            <w:tcW w:w="2978" w:type="dxa"/>
          </w:tcPr>
          <w:p w:rsidR="002954C8" w:rsidRDefault="002954C8" w:rsidP="002954C8">
            <w:pPr>
              <w:widowControl w:val="0"/>
              <w:autoSpaceDE w:val="0"/>
              <w:autoSpaceDN w:val="0"/>
              <w:jc w:val="center"/>
            </w:pPr>
            <w:r>
              <w:t>Ведущий специалис</w:t>
            </w:r>
            <w:proofErr w:type="gramStart"/>
            <w:r>
              <w:t>т-</w:t>
            </w:r>
            <w:proofErr w:type="gramEnd"/>
            <w:r>
              <w:t xml:space="preserve">  Лоза Оксана Садыковна </w:t>
            </w:r>
          </w:p>
          <w:p w:rsidR="002954C8" w:rsidRDefault="002954C8" w:rsidP="002954C8">
            <w:pPr>
              <w:widowControl w:val="0"/>
              <w:autoSpaceDE w:val="0"/>
              <w:autoSpaceDN w:val="0"/>
              <w:jc w:val="center"/>
            </w:pPr>
            <w:r>
              <w:t>Сектор экономики и финансов Администрации Елизаветовского сельского поселения</w:t>
            </w:r>
          </w:p>
        </w:tc>
        <w:tc>
          <w:tcPr>
            <w:tcW w:w="1843" w:type="dxa"/>
          </w:tcPr>
          <w:p w:rsidR="002954C8" w:rsidRPr="002735E3" w:rsidRDefault="002954C8" w:rsidP="002954C8">
            <w:pPr>
              <w:widowControl w:val="0"/>
              <w:autoSpaceDE w:val="0"/>
              <w:autoSpaceDN w:val="0"/>
              <w:jc w:val="center"/>
            </w:pPr>
            <w:r>
              <w:t>План-график закупок</w:t>
            </w:r>
          </w:p>
        </w:tc>
        <w:tc>
          <w:tcPr>
            <w:tcW w:w="1927" w:type="dxa"/>
          </w:tcPr>
          <w:p w:rsidR="002954C8" w:rsidRPr="00AE19D0" w:rsidRDefault="002954C8" w:rsidP="00612B2B">
            <w:pPr>
              <w:widowControl w:val="0"/>
              <w:autoSpaceDE w:val="0"/>
              <w:autoSpaceDN w:val="0"/>
              <w:jc w:val="center"/>
            </w:pPr>
            <w:r w:rsidRPr="00477F76">
              <w:t>Информационная система отсутствует</w:t>
            </w:r>
          </w:p>
        </w:tc>
      </w:tr>
      <w:tr w:rsidR="002954C8" w:rsidRPr="00612B2B" w:rsidTr="002954C8">
        <w:tc>
          <w:tcPr>
            <w:tcW w:w="623" w:type="dxa"/>
          </w:tcPr>
          <w:p w:rsidR="002954C8" w:rsidRPr="00612B2B" w:rsidRDefault="002954C8" w:rsidP="00612B2B">
            <w:pPr>
              <w:widowControl w:val="0"/>
              <w:autoSpaceDE w:val="0"/>
              <w:autoSpaceDN w:val="0"/>
              <w:jc w:val="center"/>
            </w:pPr>
            <w:r>
              <w:t>4</w:t>
            </w:r>
            <w:r w:rsidRPr="00612B2B">
              <w:t>.</w:t>
            </w:r>
          </w:p>
        </w:tc>
        <w:tc>
          <w:tcPr>
            <w:tcW w:w="4969" w:type="dxa"/>
            <w:gridSpan w:val="2"/>
          </w:tcPr>
          <w:p w:rsidR="002954C8" w:rsidRDefault="002954C8" w:rsidP="00FF0362">
            <w:pPr>
              <w:widowControl w:val="0"/>
              <w:autoSpaceDE w:val="0"/>
              <w:autoSpaceDN w:val="0"/>
            </w:pPr>
            <w:r w:rsidRPr="003E1342">
              <w:t>Контрольная точка 1.</w:t>
            </w:r>
            <w:r>
              <w:t>2</w:t>
            </w:r>
            <w:r w:rsidRPr="003E1342">
              <w:t xml:space="preserve">.  </w:t>
            </w:r>
          </w:p>
          <w:p w:rsidR="002954C8" w:rsidRPr="00612B2B" w:rsidRDefault="002954C8" w:rsidP="00275FA3">
            <w:pPr>
              <w:widowControl w:val="0"/>
              <w:autoSpaceDE w:val="0"/>
              <w:autoSpaceDN w:val="0"/>
            </w:pPr>
            <w:r w:rsidRPr="00FC2EF4">
              <w:t>«</w:t>
            </w:r>
            <w:r w:rsidRPr="00224E13">
              <w:t>Сведения о муниципальном контракте внесены в реестр контрактов, заключенных заказчиками по результатам закупок</w:t>
            </w:r>
            <w:r w:rsidRPr="00FC2EF4">
              <w:t>»</w:t>
            </w:r>
          </w:p>
        </w:tc>
        <w:tc>
          <w:tcPr>
            <w:tcW w:w="2550" w:type="dxa"/>
            <w:gridSpan w:val="2"/>
          </w:tcPr>
          <w:p w:rsidR="002954C8" w:rsidRDefault="00700E6F" w:rsidP="002954C8">
            <w:pPr>
              <w:widowControl w:val="0"/>
              <w:autoSpaceDE w:val="0"/>
              <w:autoSpaceDN w:val="0"/>
              <w:jc w:val="center"/>
            </w:pPr>
            <w:r>
              <w:t>29 декабря</w:t>
            </w:r>
            <w:r w:rsidR="002954C8">
              <w:t xml:space="preserve"> 2025 г.</w:t>
            </w:r>
          </w:p>
          <w:p w:rsidR="00700E6F" w:rsidRDefault="00700E6F" w:rsidP="002954C8">
            <w:pPr>
              <w:widowControl w:val="0"/>
              <w:autoSpaceDE w:val="0"/>
              <w:autoSpaceDN w:val="0"/>
              <w:jc w:val="center"/>
            </w:pPr>
            <w:r w:rsidRPr="00700E6F">
              <w:t>29 декабря 202</w:t>
            </w:r>
            <w:r>
              <w:t>6</w:t>
            </w:r>
            <w:r w:rsidRPr="00700E6F">
              <w:t xml:space="preserve"> г.</w:t>
            </w:r>
          </w:p>
          <w:p w:rsidR="00700E6F" w:rsidRPr="00612B2B" w:rsidRDefault="00700E6F" w:rsidP="00700E6F">
            <w:pPr>
              <w:widowControl w:val="0"/>
              <w:autoSpaceDE w:val="0"/>
              <w:autoSpaceDN w:val="0"/>
              <w:jc w:val="center"/>
            </w:pPr>
            <w:r w:rsidRPr="00700E6F">
              <w:t>29 декабря 202</w:t>
            </w:r>
            <w:r>
              <w:t>7</w:t>
            </w:r>
            <w:r w:rsidRPr="00700E6F">
              <w:t xml:space="preserve"> г.</w:t>
            </w:r>
          </w:p>
        </w:tc>
        <w:tc>
          <w:tcPr>
            <w:tcW w:w="2978" w:type="dxa"/>
          </w:tcPr>
          <w:p w:rsidR="002954C8" w:rsidRDefault="002954C8" w:rsidP="002954C8">
            <w:pPr>
              <w:widowControl w:val="0"/>
              <w:autoSpaceDE w:val="0"/>
              <w:autoSpaceDN w:val="0"/>
              <w:jc w:val="center"/>
            </w:pPr>
            <w:r>
              <w:t>Ведущий специалис</w:t>
            </w:r>
            <w:proofErr w:type="gramStart"/>
            <w:r>
              <w:t>т-</w:t>
            </w:r>
            <w:proofErr w:type="gramEnd"/>
            <w:r>
              <w:t xml:space="preserve">  Лоза Оксана Садыковна </w:t>
            </w:r>
          </w:p>
          <w:p w:rsidR="002954C8" w:rsidRPr="00612B2B" w:rsidRDefault="002954C8" w:rsidP="002954C8">
            <w:pPr>
              <w:jc w:val="center"/>
              <w:rPr>
                <w:rFonts w:asciiTheme="minorHAnsi" w:eastAsiaTheme="minorHAnsi" w:hAnsiTheme="minorHAnsi" w:cstheme="minorBidi"/>
                <w:sz w:val="22"/>
                <w:szCs w:val="22"/>
                <w:lang w:eastAsia="en-US"/>
              </w:rPr>
            </w:pPr>
            <w:r>
              <w:t xml:space="preserve">Сектор экономики и финансов Администрации Елизаветовского сельского </w:t>
            </w:r>
            <w:r>
              <w:lastRenderedPageBreak/>
              <w:t>поселения</w:t>
            </w:r>
          </w:p>
        </w:tc>
        <w:tc>
          <w:tcPr>
            <w:tcW w:w="1843" w:type="dxa"/>
          </w:tcPr>
          <w:p w:rsidR="002954C8" w:rsidRPr="00612B2B" w:rsidRDefault="002954C8" w:rsidP="002954C8">
            <w:pPr>
              <w:widowControl w:val="0"/>
              <w:autoSpaceDE w:val="0"/>
              <w:autoSpaceDN w:val="0"/>
              <w:jc w:val="center"/>
            </w:pPr>
            <w:r w:rsidRPr="002735E3">
              <w:lastRenderedPageBreak/>
              <w:t>Муниципальные контракты (договора)</w:t>
            </w:r>
          </w:p>
        </w:tc>
        <w:tc>
          <w:tcPr>
            <w:tcW w:w="1927" w:type="dxa"/>
          </w:tcPr>
          <w:p w:rsidR="002954C8" w:rsidRPr="00612B2B" w:rsidRDefault="002954C8" w:rsidP="00612B2B">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2954C8" w:rsidRPr="00612B2B" w:rsidTr="002954C8">
        <w:tc>
          <w:tcPr>
            <w:tcW w:w="623" w:type="dxa"/>
          </w:tcPr>
          <w:p w:rsidR="002954C8" w:rsidRDefault="002954C8" w:rsidP="00612B2B">
            <w:pPr>
              <w:widowControl w:val="0"/>
              <w:autoSpaceDE w:val="0"/>
              <w:autoSpaceDN w:val="0"/>
              <w:jc w:val="center"/>
            </w:pPr>
            <w:r>
              <w:lastRenderedPageBreak/>
              <w:t>5.</w:t>
            </w:r>
          </w:p>
        </w:tc>
        <w:tc>
          <w:tcPr>
            <w:tcW w:w="4969" w:type="dxa"/>
            <w:gridSpan w:val="2"/>
          </w:tcPr>
          <w:p w:rsidR="002954C8" w:rsidRDefault="002954C8" w:rsidP="002954C8">
            <w:pPr>
              <w:widowControl w:val="0"/>
              <w:autoSpaceDE w:val="0"/>
              <w:autoSpaceDN w:val="0"/>
            </w:pPr>
            <w:r w:rsidRPr="003E1342">
              <w:t>Контрольная точка 1.</w:t>
            </w:r>
            <w:r>
              <w:t>3</w:t>
            </w:r>
            <w:r w:rsidRPr="003E1342">
              <w:t xml:space="preserve">.  </w:t>
            </w:r>
          </w:p>
          <w:p w:rsidR="002954C8" w:rsidRPr="00612B2B" w:rsidRDefault="002954C8" w:rsidP="002954C8">
            <w:pPr>
              <w:widowControl w:val="0"/>
              <w:autoSpaceDE w:val="0"/>
              <w:autoSpaceDN w:val="0"/>
            </w:pPr>
            <w:r w:rsidRPr="00FC2EF4">
              <w:t>«</w:t>
            </w:r>
            <w:r w:rsidRPr="0042570E">
              <w:t>Произведена приемка поставленных товаров, выполненных работ, оказанных услуг</w:t>
            </w:r>
            <w:r w:rsidRPr="00FC2EF4">
              <w:t>»</w:t>
            </w:r>
          </w:p>
        </w:tc>
        <w:tc>
          <w:tcPr>
            <w:tcW w:w="2550" w:type="dxa"/>
            <w:gridSpan w:val="2"/>
          </w:tcPr>
          <w:p w:rsidR="00700E6F" w:rsidRDefault="00700E6F" w:rsidP="00700E6F">
            <w:pPr>
              <w:widowControl w:val="0"/>
              <w:autoSpaceDE w:val="0"/>
              <w:autoSpaceDN w:val="0"/>
              <w:jc w:val="center"/>
            </w:pPr>
            <w:r>
              <w:t>29 декабря 2025 г.</w:t>
            </w:r>
          </w:p>
          <w:p w:rsidR="00700E6F" w:rsidRDefault="00700E6F" w:rsidP="00700E6F">
            <w:pPr>
              <w:widowControl w:val="0"/>
              <w:autoSpaceDE w:val="0"/>
              <w:autoSpaceDN w:val="0"/>
              <w:jc w:val="center"/>
            </w:pPr>
            <w:r>
              <w:t>29 декабря 2026 г.</w:t>
            </w:r>
          </w:p>
          <w:p w:rsidR="002954C8" w:rsidRPr="00612B2B" w:rsidRDefault="00700E6F" w:rsidP="00700E6F">
            <w:pPr>
              <w:widowControl w:val="0"/>
              <w:autoSpaceDE w:val="0"/>
              <w:autoSpaceDN w:val="0"/>
              <w:jc w:val="center"/>
            </w:pPr>
            <w:r>
              <w:t>29 декабря 2027 г.</w:t>
            </w:r>
          </w:p>
        </w:tc>
        <w:tc>
          <w:tcPr>
            <w:tcW w:w="2978" w:type="dxa"/>
          </w:tcPr>
          <w:p w:rsidR="002954C8" w:rsidRDefault="002954C8" w:rsidP="002954C8">
            <w:pPr>
              <w:widowControl w:val="0"/>
              <w:autoSpaceDE w:val="0"/>
              <w:autoSpaceDN w:val="0"/>
              <w:jc w:val="center"/>
            </w:pPr>
            <w:r>
              <w:t xml:space="preserve">Глава </w:t>
            </w:r>
          </w:p>
          <w:p w:rsidR="002954C8" w:rsidRPr="00612B2B" w:rsidRDefault="002954C8" w:rsidP="002954C8">
            <w:pPr>
              <w:jc w:val="center"/>
              <w:rPr>
                <w:rFonts w:asciiTheme="minorHAnsi" w:eastAsiaTheme="minorHAnsi" w:hAnsiTheme="minorHAnsi" w:cstheme="minorBidi"/>
                <w:sz w:val="22"/>
                <w:szCs w:val="22"/>
                <w:lang w:eastAsia="en-US"/>
              </w:rPr>
            </w:pPr>
            <w:r>
              <w:t>Администрации Елизаветовского сельского поселения Луговой Владимир Степанович</w:t>
            </w:r>
          </w:p>
        </w:tc>
        <w:tc>
          <w:tcPr>
            <w:tcW w:w="1843" w:type="dxa"/>
          </w:tcPr>
          <w:p w:rsidR="002954C8" w:rsidRPr="00612B2B" w:rsidRDefault="002954C8" w:rsidP="002954C8">
            <w:pPr>
              <w:widowControl w:val="0"/>
              <w:autoSpaceDE w:val="0"/>
              <w:autoSpaceDN w:val="0"/>
              <w:jc w:val="center"/>
            </w:pPr>
            <w:r>
              <w:t>Д</w:t>
            </w:r>
            <w:r w:rsidRPr="00881441">
              <w:t>окумент, подтверждающий факт поставки товаров, работ, услуг</w:t>
            </w:r>
          </w:p>
        </w:tc>
        <w:tc>
          <w:tcPr>
            <w:tcW w:w="1927" w:type="dxa"/>
          </w:tcPr>
          <w:p w:rsidR="002954C8" w:rsidRPr="00612B2B" w:rsidRDefault="002954C8" w:rsidP="00CD0984">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2954C8" w:rsidRPr="00612B2B" w:rsidTr="002954C8">
        <w:tc>
          <w:tcPr>
            <w:tcW w:w="623" w:type="dxa"/>
          </w:tcPr>
          <w:p w:rsidR="002954C8" w:rsidRDefault="002954C8" w:rsidP="00612B2B">
            <w:pPr>
              <w:widowControl w:val="0"/>
              <w:autoSpaceDE w:val="0"/>
              <w:autoSpaceDN w:val="0"/>
              <w:jc w:val="center"/>
            </w:pPr>
            <w:r>
              <w:t>6.</w:t>
            </w:r>
          </w:p>
        </w:tc>
        <w:tc>
          <w:tcPr>
            <w:tcW w:w="4969" w:type="dxa"/>
            <w:gridSpan w:val="2"/>
          </w:tcPr>
          <w:p w:rsidR="002954C8" w:rsidRDefault="002954C8" w:rsidP="002954C8">
            <w:pPr>
              <w:widowControl w:val="0"/>
              <w:autoSpaceDE w:val="0"/>
              <w:autoSpaceDN w:val="0"/>
            </w:pPr>
            <w:r>
              <w:t>Контрольная точка 1.4.</w:t>
            </w:r>
          </w:p>
          <w:p w:rsidR="002954C8" w:rsidRDefault="002954C8" w:rsidP="002954C8">
            <w:pPr>
              <w:widowControl w:val="0"/>
              <w:autoSpaceDE w:val="0"/>
              <w:autoSpaceDN w:val="0"/>
            </w:pPr>
            <w:r>
              <w:t>«</w:t>
            </w:r>
            <w:r w:rsidRPr="00881441">
              <w:t>Произведена оплата товаров, выполненных работ, оказанных услуг по муниципальному контракту (договору)</w:t>
            </w:r>
            <w:r>
              <w:t>»</w:t>
            </w:r>
          </w:p>
          <w:p w:rsidR="002954C8" w:rsidRPr="00E43AC4" w:rsidRDefault="002954C8" w:rsidP="002954C8">
            <w:pPr>
              <w:widowControl w:val="0"/>
              <w:autoSpaceDE w:val="0"/>
              <w:autoSpaceDN w:val="0"/>
            </w:pPr>
          </w:p>
        </w:tc>
        <w:tc>
          <w:tcPr>
            <w:tcW w:w="2550" w:type="dxa"/>
            <w:gridSpan w:val="2"/>
          </w:tcPr>
          <w:p w:rsidR="00700E6F" w:rsidRDefault="00700E6F" w:rsidP="00700E6F">
            <w:pPr>
              <w:widowControl w:val="0"/>
              <w:autoSpaceDE w:val="0"/>
              <w:autoSpaceDN w:val="0"/>
              <w:jc w:val="center"/>
            </w:pPr>
            <w:r>
              <w:t>29 декабря 2025 г.</w:t>
            </w:r>
          </w:p>
          <w:p w:rsidR="00700E6F" w:rsidRDefault="00700E6F" w:rsidP="00700E6F">
            <w:pPr>
              <w:widowControl w:val="0"/>
              <w:autoSpaceDE w:val="0"/>
              <w:autoSpaceDN w:val="0"/>
              <w:jc w:val="center"/>
            </w:pPr>
            <w:r>
              <w:t>29 декабря 2026 г.</w:t>
            </w:r>
          </w:p>
          <w:p w:rsidR="002954C8" w:rsidRDefault="00700E6F" w:rsidP="00700E6F">
            <w:pPr>
              <w:widowControl w:val="0"/>
              <w:autoSpaceDE w:val="0"/>
              <w:autoSpaceDN w:val="0"/>
              <w:jc w:val="center"/>
            </w:pPr>
            <w:r>
              <w:t>29 декабря 2027 г.</w:t>
            </w:r>
          </w:p>
        </w:tc>
        <w:tc>
          <w:tcPr>
            <w:tcW w:w="2978" w:type="dxa"/>
          </w:tcPr>
          <w:p w:rsidR="00700E6F" w:rsidRDefault="00700E6F" w:rsidP="00700E6F">
            <w:pPr>
              <w:widowControl w:val="0"/>
              <w:autoSpaceDE w:val="0"/>
              <w:autoSpaceDN w:val="0"/>
              <w:jc w:val="center"/>
            </w:pPr>
            <w:r>
              <w:t>Главный специалист-главный бухгалтер</w:t>
            </w:r>
          </w:p>
          <w:p w:rsidR="00700E6F" w:rsidRDefault="00700E6F" w:rsidP="00700E6F">
            <w:pPr>
              <w:widowControl w:val="0"/>
              <w:autoSpaceDE w:val="0"/>
              <w:autoSpaceDN w:val="0"/>
              <w:jc w:val="center"/>
            </w:pPr>
            <w:r>
              <w:t>Сектор экономики и финансов Администрации Елизаветовского сельского поселения</w:t>
            </w:r>
          </w:p>
          <w:p w:rsidR="002954C8" w:rsidRPr="00612B2B" w:rsidRDefault="00700E6F" w:rsidP="00700E6F">
            <w:pPr>
              <w:jc w:val="center"/>
              <w:rPr>
                <w:rFonts w:asciiTheme="minorHAnsi" w:eastAsiaTheme="minorHAnsi" w:hAnsiTheme="minorHAnsi" w:cstheme="minorBidi"/>
                <w:sz w:val="22"/>
                <w:szCs w:val="22"/>
                <w:lang w:eastAsia="en-US"/>
              </w:rPr>
            </w:pPr>
            <w:r>
              <w:t>Кадушкина Оксана Владимировна</w:t>
            </w:r>
            <w:bookmarkStart w:id="1" w:name="_GoBack"/>
            <w:bookmarkEnd w:id="1"/>
          </w:p>
        </w:tc>
        <w:tc>
          <w:tcPr>
            <w:tcW w:w="1843" w:type="dxa"/>
          </w:tcPr>
          <w:p w:rsidR="002954C8" w:rsidRPr="00612B2B" w:rsidRDefault="002954C8" w:rsidP="002954C8">
            <w:pPr>
              <w:widowControl w:val="0"/>
              <w:autoSpaceDE w:val="0"/>
              <w:autoSpaceDN w:val="0"/>
              <w:jc w:val="center"/>
            </w:pPr>
            <w:r>
              <w:t>Платежное поручение</w:t>
            </w:r>
          </w:p>
        </w:tc>
        <w:tc>
          <w:tcPr>
            <w:tcW w:w="1927" w:type="dxa"/>
          </w:tcPr>
          <w:p w:rsidR="002954C8" w:rsidRPr="00612B2B" w:rsidRDefault="002954C8" w:rsidP="00CD0984">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2954C8" w:rsidRPr="00612B2B" w:rsidTr="002954C8">
        <w:tc>
          <w:tcPr>
            <w:tcW w:w="629" w:type="dxa"/>
            <w:gridSpan w:val="2"/>
            <w:shd w:val="clear" w:color="auto" w:fill="FFFFFF" w:themeFill="background1"/>
          </w:tcPr>
          <w:p w:rsidR="002954C8" w:rsidRDefault="002954C8" w:rsidP="00727CE7">
            <w:pPr>
              <w:widowControl w:val="0"/>
              <w:autoSpaceDE w:val="0"/>
              <w:autoSpaceDN w:val="0"/>
              <w:jc w:val="center"/>
            </w:pPr>
            <w:r>
              <w:t>17.</w:t>
            </w:r>
          </w:p>
        </w:tc>
        <w:tc>
          <w:tcPr>
            <w:tcW w:w="4963" w:type="dxa"/>
          </w:tcPr>
          <w:p w:rsidR="002954C8" w:rsidRDefault="002954C8" w:rsidP="002954C8">
            <w:pPr>
              <w:widowControl w:val="0"/>
              <w:autoSpaceDE w:val="0"/>
              <w:autoSpaceDN w:val="0"/>
            </w:pPr>
            <w:r>
              <w:t xml:space="preserve">Мероприятие (результат) </w:t>
            </w:r>
          </w:p>
          <w:p w:rsidR="002954C8" w:rsidRPr="00612B2B" w:rsidRDefault="002954C8" w:rsidP="002954C8">
            <w:pPr>
              <w:widowControl w:val="0"/>
              <w:autoSpaceDE w:val="0"/>
              <w:autoSpaceDN w:val="0"/>
            </w:pPr>
            <w:r>
              <w:t>«</w:t>
            </w:r>
            <w:r w:rsidRPr="002954C8">
              <w:t>Содержание зеленых насаждений</w:t>
            </w:r>
            <w:r>
              <w:t>» 2</w:t>
            </w:r>
          </w:p>
        </w:tc>
        <w:tc>
          <w:tcPr>
            <w:tcW w:w="2550" w:type="dxa"/>
            <w:gridSpan w:val="2"/>
            <w:shd w:val="clear" w:color="auto" w:fill="FFFFFF" w:themeFill="background1"/>
          </w:tcPr>
          <w:p w:rsidR="002954C8" w:rsidRPr="00612B2B" w:rsidRDefault="002954C8" w:rsidP="002954C8">
            <w:pPr>
              <w:widowControl w:val="0"/>
              <w:autoSpaceDE w:val="0"/>
              <w:autoSpaceDN w:val="0"/>
              <w:jc w:val="center"/>
            </w:pPr>
            <w:r>
              <w:t>Х</w:t>
            </w:r>
          </w:p>
        </w:tc>
        <w:tc>
          <w:tcPr>
            <w:tcW w:w="2978" w:type="dxa"/>
            <w:shd w:val="clear" w:color="auto" w:fill="FFFFFF" w:themeFill="background1"/>
          </w:tcPr>
          <w:p w:rsidR="002954C8" w:rsidRPr="00477F76" w:rsidRDefault="002954C8" w:rsidP="002954C8">
            <w:pPr>
              <w:jc w:val="center"/>
              <w:rPr>
                <w:rFonts w:eastAsiaTheme="minorHAnsi"/>
                <w:lang w:eastAsia="en-US"/>
              </w:rPr>
            </w:pPr>
            <w:r>
              <w:rPr>
                <w:rFonts w:eastAsiaTheme="minorHAnsi"/>
                <w:lang w:eastAsia="en-US"/>
              </w:rPr>
              <w:t>В</w:t>
            </w:r>
            <w:r w:rsidRPr="00477F76">
              <w:rPr>
                <w:rFonts w:eastAsiaTheme="minorHAnsi"/>
                <w:lang w:eastAsia="en-US"/>
              </w:rPr>
              <w:t xml:space="preserve">едущий специалист администрации поселения </w:t>
            </w:r>
          </w:p>
          <w:p w:rsidR="002954C8" w:rsidRPr="00E43AC4" w:rsidRDefault="002954C8" w:rsidP="002954C8">
            <w:pPr>
              <w:jc w:val="center"/>
              <w:rPr>
                <w:rFonts w:eastAsiaTheme="minorHAnsi"/>
                <w:lang w:eastAsia="en-US"/>
              </w:rPr>
            </w:pPr>
            <w:r w:rsidRPr="00224E13">
              <w:rPr>
                <w:rFonts w:eastAsiaTheme="minorHAnsi"/>
                <w:lang w:eastAsia="en-US"/>
              </w:rPr>
              <w:t>Джаббар-Оглы Ирина Ивановна</w:t>
            </w:r>
          </w:p>
        </w:tc>
        <w:tc>
          <w:tcPr>
            <w:tcW w:w="1843" w:type="dxa"/>
          </w:tcPr>
          <w:p w:rsidR="002954C8" w:rsidRPr="00612B2B" w:rsidRDefault="002954C8" w:rsidP="002954C8">
            <w:pPr>
              <w:widowControl w:val="0"/>
              <w:autoSpaceDE w:val="0"/>
              <w:autoSpaceDN w:val="0"/>
              <w:jc w:val="center"/>
            </w:pPr>
            <w:r>
              <w:t>Х</w:t>
            </w:r>
          </w:p>
        </w:tc>
        <w:tc>
          <w:tcPr>
            <w:tcW w:w="1927" w:type="dxa"/>
          </w:tcPr>
          <w:p w:rsidR="002954C8" w:rsidRPr="00612B2B" w:rsidRDefault="002954C8" w:rsidP="002954C8">
            <w:pPr>
              <w:widowControl w:val="0"/>
              <w:autoSpaceDE w:val="0"/>
              <w:autoSpaceDN w:val="0"/>
              <w:jc w:val="center"/>
              <w:rPr>
                <w:rFonts w:ascii="Calibri" w:hAnsi="Calibri" w:cs="Calibri"/>
                <w:sz w:val="22"/>
                <w:szCs w:val="22"/>
              </w:rPr>
            </w:pPr>
            <w:r>
              <w:t>Х</w:t>
            </w:r>
          </w:p>
        </w:tc>
      </w:tr>
      <w:tr w:rsidR="002954C8" w:rsidRPr="00612B2B" w:rsidTr="002954C8">
        <w:tc>
          <w:tcPr>
            <w:tcW w:w="629" w:type="dxa"/>
            <w:gridSpan w:val="2"/>
            <w:shd w:val="clear" w:color="auto" w:fill="FFFFFF" w:themeFill="background1"/>
          </w:tcPr>
          <w:p w:rsidR="002954C8" w:rsidRDefault="002954C8" w:rsidP="00727CE7">
            <w:pPr>
              <w:widowControl w:val="0"/>
              <w:autoSpaceDE w:val="0"/>
              <w:autoSpaceDN w:val="0"/>
              <w:jc w:val="center"/>
            </w:pPr>
            <w:r>
              <w:t>18.</w:t>
            </w:r>
          </w:p>
        </w:tc>
        <w:tc>
          <w:tcPr>
            <w:tcW w:w="4963" w:type="dxa"/>
          </w:tcPr>
          <w:p w:rsidR="002954C8" w:rsidRDefault="002954C8" w:rsidP="002954C8">
            <w:pPr>
              <w:widowControl w:val="0"/>
              <w:autoSpaceDE w:val="0"/>
              <w:autoSpaceDN w:val="0"/>
            </w:pPr>
            <w:r w:rsidRPr="00E43AC4">
              <w:t>Мероприятие (результат)</w:t>
            </w:r>
          </w:p>
          <w:p w:rsidR="002954C8" w:rsidRPr="00612B2B" w:rsidRDefault="002954C8" w:rsidP="002954C8">
            <w:pPr>
              <w:widowControl w:val="0"/>
              <w:autoSpaceDE w:val="0"/>
              <w:autoSpaceDN w:val="0"/>
            </w:pPr>
            <w:r w:rsidRPr="00E43AC4">
              <w:t xml:space="preserve"> «</w:t>
            </w:r>
            <w:r w:rsidRPr="002954C8">
              <w:t>Содержание зеленых насаждений</w:t>
            </w:r>
            <w:r w:rsidRPr="00E43AC4">
              <w:t>»</w:t>
            </w:r>
            <w:r>
              <w:t xml:space="preserve"> 2 в 2025</w:t>
            </w:r>
            <w:r w:rsidR="00700E6F">
              <w:t>, 2026, 2027</w:t>
            </w:r>
            <w:r>
              <w:t xml:space="preserve"> году</w:t>
            </w:r>
          </w:p>
        </w:tc>
        <w:tc>
          <w:tcPr>
            <w:tcW w:w="2550" w:type="dxa"/>
            <w:gridSpan w:val="2"/>
            <w:shd w:val="clear" w:color="auto" w:fill="FFFFFF" w:themeFill="background1"/>
          </w:tcPr>
          <w:p w:rsidR="002954C8" w:rsidRPr="00612B2B" w:rsidRDefault="002954C8" w:rsidP="002954C8">
            <w:pPr>
              <w:widowControl w:val="0"/>
              <w:autoSpaceDE w:val="0"/>
              <w:autoSpaceDN w:val="0"/>
              <w:jc w:val="center"/>
            </w:pPr>
            <w:r>
              <w:t>Х</w:t>
            </w:r>
          </w:p>
        </w:tc>
        <w:tc>
          <w:tcPr>
            <w:tcW w:w="2978" w:type="dxa"/>
            <w:shd w:val="clear" w:color="auto" w:fill="FFFFFF" w:themeFill="background1"/>
          </w:tcPr>
          <w:p w:rsidR="002954C8" w:rsidRPr="00543FA4" w:rsidRDefault="002954C8" w:rsidP="002954C8">
            <w:pPr>
              <w:jc w:val="center"/>
              <w:rPr>
                <w:rFonts w:eastAsiaTheme="minorHAnsi"/>
                <w:lang w:eastAsia="en-US"/>
              </w:rPr>
            </w:pPr>
            <w:r w:rsidRPr="00543FA4">
              <w:rPr>
                <w:rFonts w:eastAsiaTheme="minorHAnsi"/>
                <w:lang w:eastAsia="en-US"/>
              </w:rPr>
              <w:t xml:space="preserve">Ведущий специалист администрации поселения </w:t>
            </w:r>
          </w:p>
          <w:p w:rsidR="002954C8" w:rsidRPr="00E43AC4" w:rsidRDefault="002954C8" w:rsidP="002954C8">
            <w:pPr>
              <w:jc w:val="center"/>
              <w:rPr>
                <w:rFonts w:eastAsiaTheme="minorHAnsi"/>
                <w:lang w:eastAsia="en-US"/>
              </w:rPr>
            </w:pPr>
            <w:r w:rsidRPr="00224E13">
              <w:rPr>
                <w:rFonts w:eastAsiaTheme="minorHAnsi"/>
                <w:lang w:eastAsia="en-US"/>
              </w:rPr>
              <w:t>Джаббар-Оглы Ирина Ивановна</w:t>
            </w:r>
          </w:p>
        </w:tc>
        <w:tc>
          <w:tcPr>
            <w:tcW w:w="1843" w:type="dxa"/>
          </w:tcPr>
          <w:p w:rsidR="002954C8" w:rsidRPr="003346C9" w:rsidRDefault="002954C8" w:rsidP="002954C8">
            <w:pPr>
              <w:jc w:val="center"/>
            </w:pPr>
            <w:r w:rsidRPr="003346C9">
              <w:t>Х</w:t>
            </w:r>
          </w:p>
        </w:tc>
        <w:tc>
          <w:tcPr>
            <w:tcW w:w="1927" w:type="dxa"/>
          </w:tcPr>
          <w:p w:rsidR="002954C8" w:rsidRDefault="002954C8" w:rsidP="002954C8">
            <w:pPr>
              <w:jc w:val="center"/>
            </w:pPr>
            <w:r w:rsidRPr="003346C9">
              <w:t>Х</w:t>
            </w:r>
          </w:p>
        </w:tc>
      </w:tr>
      <w:tr w:rsidR="00700E6F" w:rsidRPr="00612B2B" w:rsidTr="002954C8">
        <w:tc>
          <w:tcPr>
            <w:tcW w:w="629" w:type="dxa"/>
            <w:gridSpan w:val="2"/>
            <w:shd w:val="clear" w:color="auto" w:fill="FFFFFF" w:themeFill="background1"/>
          </w:tcPr>
          <w:p w:rsidR="00700E6F" w:rsidRDefault="00700E6F" w:rsidP="00727CE7">
            <w:pPr>
              <w:widowControl w:val="0"/>
              <w:autoSpaceDE w:val="0"/>
              <w:autoSpaceDN w:val="0"/>
              <w:jc w:val="center"/>
            </w:pPr>
            <w:r>
              <w:t>19.</w:t>
            </w:r>
          </w:p>
        </w:tc>
        <w:tc>
          <w:tcPr>
            <w:tcW w:w="4963" w:type="dxa"/>
          </w:tcPr>
          <w:p w:rsidR="00700E6F" w:rsidRDefault="00700E6F" w:rsidP="002954C8">
            <w:pPr>
              <w:widowControl w:val="0"/>
              <w:autoSpaceDE w:val="0"/>
              <w:autoSpaceDN w:val="0"/>
            </w:pPr>
            <w:r>
              <w:t xml:space="preserve">Контрольная точка 1.1. </w:t>
            </w:r>
          </w:p>
          <w:p w:rsidR="00700E6F" w:rsidRPr="003E1342" w:rsidRDefault="00700E6F" w:rsidP="002954C8">
            <w:pPr>
              <w:widowControl w:val="0"/>
              <w:autoSpaceDE w:val="0"/>
              <w:autoSpaceDN w:val="0"/>
            </w:pPr>
            <w:r>
              <w:t>«</w:t>
            </w:r>
            <w:r w:rsidRPr="00224E13">
              <w:t>Закупки включены в план  закупок</w:t>
            </w:r>
            <w:r>
              <w:t>»</w:t>
            </w:r>
          </w:p>
        </w:tc>
        <w:tc>
          <w:tcPr>
            <w:tcW w:w="2550" w:type="dxa"/>
            <w:gridSpan w:val="2"/>
            <w:shd w:val="clear" w:color="auto" w:fill="FFFFFF" w:themeFill="background1"/>
          </w:tcPr>
          <w:p w:rsidR="00700E6F" w:rsidRDefault="00700E6F" w:rsidP="003D61CE">
            <w:pPr>
              <w:widowControl w:val="0"/>
              <w:autoSpaceDE w:val="0"/>
              <w:autoSpaceDN w:val="0"/>
              <w:jc w:val="center"/>
            </w:pPr>
            <w:r>
              <w:t>15 января 2025 г.</w:t>
            </w:r>
          </w:p>
          <w:p w:rsidR="00700E6F" w:rsidRDefault="00700E6F" w:rsidP="003D61CE">
            <w:pPr>
              <w:widowControl w:val="0"/>
              <w:autoSpaceDE w:val="0"/>
              <w:autoSpaceDN w:val="0"/>
              <w:jc w:val="center"/>
            </w:pPr>
            <w:r w:rsidRPr="00700E6F">
              <w:t>15 января 2026 г.</w:t>
            </w:r>
          </w:p>
          <w:p w:rsidR="00700E6F" w:rsidRDefault="00700E6F" w:rsidP="003D61CE">
            <w:pPr>
              <w:widowControl w:val="0"/>
              <w:autoSpaceDE w:val="0"/>
              <w:autoSpaceDN w:val="0"/>
              <w:jc w:val="center"/>
            </w:pPr>
            <w:r>
              <w:t>15 января 2027</w:t>
            </w:r>
            <w:r w:rsidRPr="00700E6F">
              <w:t xml:space="preserve"> г.</w:t>
            </w:r>
          </w:p>
        </w:tc>
        <w:tc>
          <w:tcPr>
            <w:tcW w:w="2978" w:type="dxa"/>
            <w:shd w:val="clear" w:color="auto" w:fill="FFFFFF" w:themeFill="background1"/>
          </w:tcPr>
          <w:p w:rsidR="00700E6F" w:rsidRDefault="00700E6F" w:rsidP="002954C8">
            <w:pPr>
              <w:widowControl w:val="0"/>
              <w:autoSpaceDE w:val="0"/>
              <w:autoSpaceDN w:val="0"/>
              <w:jc w:val="center"/>
            </w:pPr>
            <w:r>
              <w:t>Ведущий специалис</w:t>
            </w:r>
            <w:proofErr w:type="gramStart"/>
            <w:r>
              <w:t>т-</w:t>
            </w:r>
            <w:proofErr w:type="gramEnd"/>
            <w:r>
              <w:t xml:space="preserve">  Лоза Оксана Садыковна </w:t>
            </w:r>
          </w:p>
          <w:p w:rsidR="00700E6F" w:rsidRDefault="00700E6F" w:rsidP="002954C8">
            <w:pPr>
              <w:widowControl w:val="0"/>
              <w:autoSpaceDE w:val="0"/>
              <w:autoSpaceDN w:val="0"/>
              <w:jc w:val="center"/>
            </w:pPr>
            <w:r>
              <w:t>Сектор экономики и финансов Администрации Елизаветовского сельского поселения</w:t>
            </w:r>
          </w:p>
        </w:tc>
        <w:tc>
          <w:tcPr>
            <w:tcW w:w="1843" w:type="dxa"/>
          </w:tcPr>
          <w:p w:rsidR="00700E6F" w:rsidRPr="002735E3" w:rsidRDefault="00700E6F" w:rsidP="002954C8">
            <w:pPr>
              <w:widowControl w:val="0"/>
              <w:autoSpaceDE w:val="0"/>
              <w:autoSpaceDN w:val="0"/>
              <w:jc w:val="center"/>
            </w:pPr>
            <w:r>
              <w:t>План-график закупок</w:t>
            </w:r>
          </w:p>
        </w:tc>
        <w:tc>
          <w:tcPr>
            <w:tcW w:w="1927" w:type="dxa"/>
          </w:tcPr>
          <w:p w:rsidR="00700E6F" w:rsidRPr="00AE19D0" w:rsidRDefault="00700E6F" w:rsidP="002954C8">
            <w:pPr>
              <w:widowControl w:val="0"/>
              <w:autoSpaceDE w:val="0"/>
              <w:autoSpaceDN w:val="0"/>
              <w:jc w:val="center"/>
            </w:pPr>
            <w:r w:rsidRPr="00477F76">
              <w:t>Информационная система отсутствует</w:t>
            </w:r>
          </w:p>
        </w:tc>
      </w:tr>
      <w:tr w:rsidR="00700E6F" w:rsidRPr="00612B2B" w:rsidTr="002954C8">
        <w:tc>
          <w:tcPr>
            <w:tcW w:w="629" w:type="dxa"/>
            <w:gridSpan w:val="2"/>
            <w:shd w:val="clear" w:color="auto" w:fill="FFFFFF" w:themeFill="background1"/>
          </w:tcPr>
          <w:p w:rsidR="00700E6F" w:rsidRDefault="00700E6F" w:rsidP="00727CE7">
            <w:pPr>
              <w:widowControl w:val="0"/>
              <w:autoSpaceDE w:val="0"/>
              <w:autoSpaceDN w:val="0"/>
              <w:jc w:val="center"/>
            </w:pPr>
            <w:r>
              <w:lastRenderedPageBreak/>
              <w:t>20.</w:t>
            </w:r>
          </w:p>
        </w:tc>
        <w:tc>
          <w:tcPr>
            <w:tcW w:w="4963" w:type="dxa"/>
          </w:tcPr>
          <w:p w:rsidR="00700E6F" w:rsidRDefault="00700E6F" w:rsidP="002954C8">
            <w:pPr>
              <w:widowControl w:val="0"/>
              <w:autoSpaceDE w:val="0"/>
              <w:autoSpaceDN w:val="0"/>
            </w:pPr>
            <w:r w:rsidRPr="003E1342">
              <w:t>Контрольная точка 1.</w:t>
            </w:r>
            <w:r>
              <w:t>2</w:t>
            </w:r>
            <w:r w:rsidRPr="003E1342">
              <w:t xml:space="preserve">.  </w:t>
            </w:r>
          </w:p>
          <w:p w:rsidR="00700E6F" w:rsidRPr="00612B2B" w:rsidRDefault="00700E6F" w:rsidP="002954C8">
            <w:pPr>
              <w:widowControl w:val="0"/>
              <w:autoSpaceDE w:val="0"/>
              <w:autoSpaceDN w:val="0"/>
            </w:pPr>
            <w:r w:rsidRPr="00FC2EF4">
              <w:t>«</w:t>
            </w:r>
            <w:r w:rsidRPr="00224E13">
              <w:t>Сведения о муниципальном контракте внесены в реестр контрактов, заключенных заказчиками по результатам закупок</w:t>
            </w:r>
            <w:r w:rsidRPr="00FC2EF4">
              <w:t>»</w:t>
            </w:r>
          </w:p>
        </w:tc>
        <w:tc>
          <w:tcPr>
            <w:tcW w:w="2550" w:type="dxa"/>
            <w:gridSpan w:val="2"/>
            <w:shd w:val="clear" w:color="auto" w:fill="FFFFFF" w:themeFill="background1"/>
          </w:tcPr>
          <w:p w:rsidR="00700E6F" w:rsidRDefault="00700E6F" w:rsidP="003D61CE">
            <w:pPr>
              <w:widowControl w:val="0"/>
              <w:autoSpaceDE w:val="0"/>
              <w:autoSpaceDN w:val="0"/>
              <w:jc w:val="center"/>
            </w:pPr>
            <w:r>
              <w:t>29 декабря 2025 г.</w:t>
            </w:r>
          </w:p>
          <w:p w:rsidR="00700E6F" w:rsidRDefault="00700E6F" w:rsidP="003D61CE">
            <w:pPr>
              <w:widowControl w:val="0"/>
              <w:autoSpaceDE w:val="0"/>
              <w:autoSpaceDN w:val="0"/>
              <w:jc w:val="center"/>
            </w:pPr>
            <w:r w:rsidRPr="00700E6F">
              <w:t>29 декабря 202</w:t>
            </w:r>
            <w:r>
              <w:t>6</w:t>
            </w:r>
            <w:r w:rsidRPr="00700E6F">
              <w:t xml:space="preserve"> г.</w:t>
            </w:r>
          </w:p>
          <w:p w:rsidR="00700E6F" w:rsidRPr="00612B2B" w:rsidRDefault="00700E6F" w:rsidP="003D61CE">
            <w:pPr>
              <w:widowControl w:val="0"/>
              <w:autoSpaceDE w:val="0"/>
              <w:autoSpaceDN w:val="0"/>
              <w:jc w:val="center"/>
            </w:pPr>
            <w:r w:rsidRPr="00700E6F">
              <w:t>29 декабря 202</w:t>
            </w:r>
            <w:r>
              <w:t>7</w:t>
            </w:r>
            <w:r w:rsidRPr="00700E6F">
              <w:t xml:space="preserve"> г.</w:t>
            </w:r>
          </w:p>
        </w:tc>
        <w:tc>
          <w:tcPr>
            <w:tcW w:w="2978" w:type="dxa"/>
            <w:shd w:val="clear" w:color="auto" w:fill="FFFFFF" w:themeFill="background1"/>
          </w:tcPr>
          <w:p w:rsidR="00700E6F" w:rsidRDefault="00700E6F" w:rsidP="002954C8">
            <w:pPr>
              <w:widowControl w:val="0"/>
              <w:autoSpaceDE w:val="0"/>
              <w:autoSpaceDN w:val="0"/>
              <w:jc w:val="center"/>
            </w:pPr>
            <w:r>
              <w:t>Ведущий специалис</w:t>
            </w:r>
            <w:proofErr w:type="gramStart"/>
            <w:r>
              <w:t>т-</w:t>
            </w:r>
            <w:proofErr w:type="gramEnd"/>
            <w:r>
              <w:t xml:space="preserve">  Лоза Оксана Садыковна </w:t>
            </w:r>
          </w:p>
          <w:p w:rsidR="00700E6F" w:rsidRPr="00612B2B" w:rsidRDefault="00700E6F" w:rsidP="002954C8">
            <w:pPr>
              <w:jc w:val="center"/>
              <w:rPr>
                <w:rFonts w:asciiTheme="minorHAnsi" w:eastAsiaTheme="minorHAnsi" w:hAnsiTheme="minorHAnsi" w:cstheme="minorBidi"/>
                <w:sz w:val="22"/>
                <w:szCs w:val="22"/>
                <w:lang w:eastAsia="en-US"/>
              </w:rPr>
            </w:pPr>
            <w:r>
              <w:t>Сектор экономики и финансов Администрации Елизаветовского сельского поселения</w:t>
            </w:r>
          </w:p>
        </w:tc>
        <w:tc>
          <w:tcPr>
            <w:tcW w:w="1843" w:type="dxa"/>
          </w:tcPr>
          <w:p w:rsidR="00700E6F" w:rsidRPr="00612B2B" w:rsidRDefault="00700E6F" w:rsidP="002954C8">
            <w:pPr>
              <w:widowControl w:val="0"/>
              <w:autoSpaceDE w:val="0"/>
              <w:autoSpaceDN w:val="0"/>
              <w:jc w:val="center"/>
            </w:pPr>
            <w:r w:rsidRPr="002735E3">
              <w:t>Муниципальные контракты (договора)</w:t>
            </w:r>
          </w:p>
        </w:tc>
        <w:tc>
          <w:tcPr>
            <w:tcW w:w="1927" w:type="dxa"/>
          </w:tcPr>
          <w:p w:rsidR="00700E6F" w:rsidRPr="00612B2B" w:rsidRDefault="00700E6F" w:rsidP="002954C8">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700E6F" w:rsidRPr="00612B2B" w:rsidTr="002954C8">
        <w:tc>
          <w:tcPr>
            <w:tcW w:w="629" w:type="dxa"/>
            <w:gridSpan w:val="2"/>
            <w:shd w:val="clear" w:color="auto" w:fill="FFFFFF" w:themeFill="background1"/>
          </w:tcPr>
          <w:p w:rsidR="00700E6F" w:rsidRDefault="00700E6F" w:rsidP="00727CE7">
            <w:pPr>
              <w:widowControl w:val="0"/>
              <w:autoSpaceDE w:val="0"/>
              <w:autoSpaceDN w:val="0"/>
              <w:jc w:val="center"/>
            </w:pPr>
          </w:p>
        </w:tc>
        <w:tc>
          <w:tcPr>
            <w:tcW w:w="4963" w:type="dxa"/>
          </w:tcPr>
          <w:p w:rsidR="00700E6F" w:rsidRDefault="00700E6F" w:rsidP="002954C8">
            <w:pPr>
              <w:widowControl w:val="0"/>
              <w:autoSpaceDE w:val="0"/>
              <w:autoSpaceDN w:val="0"/>
            </w:pPr>
            <w:r w:rsidRPr="003E1342">
              <w:t>Контрольная точка 1.</w:t>
            </w:r>
            <w:r>
              <w:t>3</w:t>
            </w:r>
            <w:r w:rsidRPr="003E1342">
              <w:t xml:space="preserve">.  </w:t>
            </w:r>
          </w:p>
          <w:p w:rsidR="00700E6F" w:rsidRPr="00612B2B" w:rsidRDefault="00700E6F" w:rsidP="002954C8">
            <w:pPr>
              <w:widowControl w:val="0"/>
              <w:autoSpaceDE w:val="0"/>
              <w:autoSpaceDN w:val="0"/>
            </w:pPr>
            <w:r w:rsidRPr="00FC2EF4">
              <w:t>«</w:t>
            </w:r>
            <w:r w:rsidRPr="0042570E">
              <w:t>Произведена приемка поставленных товаров, выполненных работ, оказанных услуг</w:t>
            </w:r>
            <w:r w:rsidRPr="00FC2EF4">
              <w:t>»</w:t>
            </w:r>
          </w:p>
        </w:tc>
        <w:tc>
          <w:tcPr>
            <w:tcW w:w="2550" w:type="dxa"/>
            <w:gridSpan w:val="2"/>
            <w:shd w:val="clear" w:color="auto" w:fill="FFFFFF" w:themeFill="background1"/>
          </w:tcPr>
          <w:p w:rsidR="00700E6F" w:rsidRDefault="00700E6F" w:rsidP="003D61CE">
            <w:pPr>
              <w:widowControl w:val="0"/>
              <w:autoSpaceDE w:val="0"/>
              <w:autoSpaceDN w:val="0"/>
              <w:jc w:val="center"/>
            </w:pPr>
            <w:r>
              <w:t>29 декабря 2025 г.</w:t>
            </w:r>
          </w:p>
          <w:p w:rsidR="00700E6F" w:rsidRDefault="00700E6F" w:rsidP="003D61CE">
            <w:pPr>
              <w:widowControl w:val="0"/>
              <w:autoSpaceDE w:val="0"/>
              <w:autoSpaceDN w:val="0"/>
              <w:jc w:val="center"/>
            </w:pPr>
            <w:r>
              <w:t>29 декабря 2026 г.</w:t>
            </w:r>
          </w:p>
          <w:p w:rsidR="00700E6F" w:rsidRPr="00612B2B" w:rsidRDefault="00700E6F" w:rsidP="003D61CE">
            <w:pPr>
              <w:widowControl w:val="0"/>
              <w:autoSpaceDE w:val="0"/>
              <w:autoSpaceDN w:val="0"/>
              <w:jc w:val="center"/>
            </w:pPr>
            <w:r>
              <w:t>29 декабря 2027 г.</w:t>
            </w:r>
          </w:p>
        </w:tc>
        <w:tc>
          <w:tcPr>
            <w:tcW w:w="2978" w:type="dxa"/>
            <w:shd w:val="clear" w:color="auto" w:fill="FFFFFF" w:themeFill="background1"/>
          </w:tcPr>
          <w:p w:rsidR="00700E6F" w:rsidRDefault="00700E6F" w:rsidP="002954C8">
            <w:pPr>
              <w:widowControl w:val="0"/>
              <w:autoSpaceDE w:val="0"/>
              <w:autoSpaceDN w:val="0"/>
              <w:jc w:val="center"/>
            </w:pPr>
            <w:r>
              <w:t xml:space="preserve">Глава </w:t>
            </w:r>
          </w:p>
          <w:p w:rsidR="00700E6F" w:rsidRPr="00612B2B" w:rsidRDefault="00700E6F" w:rsidP="002954C8">
            <w:pPr>
              <w:jc w:val="center"/>
              <w:rPr>
                <w:rFonts w:asciiTheme="minorHAnsi" w:eastAsiaTheme="minorHAnsi" w:hAnsiTheme="minorHAnsi" w:cstheme="minorBidi"/>
                <w:sz w:val="22"/>
                <w:szCs w:val="22"/>
                <w:lang w:eastAsia="en-US"/>
              </w:rPr>
            </w:pPr>
            <w:r>
              <w:t>Администрации Елизаветовского сельского поселения Луговой Владимир Степанович</w:t>
            </w:r>
          </w:p>
        </w:tc>
        <w:tc>
          <w:tcPr>
            <w:tcW w:w="1843" w:type="dxa"/>
          </w:tcPr>
          <w:p w:rsidR="00700E6F" w:rsidRPr="00612B2B" w:rsidRDefault="00700E6F" w:rsidP="002954C8">
            <w:pPr>
              <w:widowControl w:val="0"/>
              <w:autoSpaceDE w:val="0"/>
              <w:autoSpaceDN w:val="0"/>
              <w:jc w:val="center"/>
            </w:pPr>
            <w:r>
              <w:t>Д</w:t>
            </w:r>
            <w:r w:rsidRPr="00881441">
              <w:t>окумент, подтверждающий факт поставки товаров, работ, услуг</w:t>
            </w:r>
          </w:p>
        </w:tc>
        <w:tc>
          <w:tcPr>
            <w:tcW w:w="1927" w:type="dxa"/>
          </w:tcPr>
          <w:p w:rsidR="00700E6F" w:rsidRPr="00612B2B" w:rsidRDefault="00700E6F" w:rsidP="002954C8">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700E6F" w:rsidRPr="00612B2B" w:rsidTr="002954C8">
        <w:tc>
          <w:tcPr>
            <w:tcW w:w="629" w:type="dxa"/>
            <w:gridSpan w:val="2"/>
            <w:shd w:val="clear" w:color="auto" w:fill="FFFFFF" w:themeFill="background1"/>
          </w:tcPr>
          <w:p w:rsidR="00700E6F" w:rsidRDefault="00700E6F" w:rsidP="00727CE7">
            <w:pPr>
              <w:widowControl w:val="0"/>
              <w:autoSpaceDE w:val="0"/>
              <w:autoSpaceDN w:val="0"/>
              <w:jc w:val="center"/>
            </w:pPr>
          </w:p>
        </w:tc>
        <w:tc>
          <w:tcPr>
            <w:tcW w:w="4963" w:type="dxa"/>
          </w:tcPr>
          <w:p w:rsidR="00700E6F" w:rsidRDefault="00700E6F" w:rsidP="002954C8">
            <w:pPr>
              <w:widowControl w:val="0"/>
              <w:autoSpaceDE w:val="0"/>
              <w:autoSpaceDN w:val="0"/>
            </w:pPr>
            <w:r>
              <w:t>Контрольная точка 1.4.</w:t>
            </w:r>
          </w:p>
          <w:p w:rsidR="00700E6F" w:rsidRDefault="00700E6F" w:rsidP="002954C8">
            <w:pPr>
              <w:widowControl w:val="0"/>
              <w:autoSpaceDE w:val="0"/>
              <w:autoSpaceDN w:val="0"/>
            </w:pPr>
            <w:r>
              <w:t>«</w:t>
            </w:r>
            <w:r w:rsidRPr="00881441">
              <w:t>Произведена оплата товаров, выполненных работ, оказанных услуг по муниципальному контракту (договору)</w:t>
            </w:r>
            <w:r>
              <w:t>»</w:t>
            </w:r>
          </w:p>
          <w:p w:rsidR="00700E6F" w:rsidRPr="00E43AC4" w:rsidRDefault="00700E6F" w:rsidP="002954C8">
            <w:pPr>
              <w:widowControl w:val="0"/>
              <w:autoSpaceDE w:val="0"/>
              <w:autoSpaceDN w:val="0"/>
            </w:pPr>
          </w:p>
        </w:tc>
        <w:tc>
          <w:tcPr>
            <w:tcW w:w="2550" w:type="dxa"/>
            <w:gridSpan w:val="2"/>
            <w:shd w:val="clear" w:color="auto" w:fill="FFFFFF" w:themeFill="background1"/>
          </w:tcPr>
          <w:p w:rsidR="00700E6F" w:rsidRDefault="00700E6F" w:rsidP="003D61CE">
            <w:pPr>
              <w:widowControl w:val="0"/>
              <w:autoSpaceDE w:val="0"/>
              <w:autoSpaceDN w:val="0"/>
              <w:jc w:val="center"/>
            </w:pPr>
            <w:r>
              <w:t>29 декабря 2025 г.</w:t>
            </w:r>
          </w:p>
          <w:p w:rsidR="00700E6F" w:rsidRDefault="00700E6F" w:rsidP="003D61CE">
            <w:pPr>
              <w:widowControl w:val="0"/>
              <w:autoSpaceDE w:val="0"/>
              <w:autoSpaceDN w:val="0"/>
              <w:jc w:val="center"/>
            </w:pPr>
            <w:r>
              <w:t>29 декабря 2026 г.</w:t>
            </w:r>
          </w:p>
          <w:p w:rsidR="00700E6F" w:rsidRDefault="00700E6F" w:rsidP="003D61CE">
            <w:pPr>
              <w:widowControl w:val="0"/>
              <w:autoSpaceDE w:val="0"/>
              <w:autoSpaceDN w:val="0"/>
              <w:jc w:val="center"/>
            </w:pPr>
            <w:r>
              <w:t>29 декабря 2027 г.</w:t>
            </w:r>
          </w:p>
        </w:tc>
        <w:tc>
          <w:tcPr>
            <w:tcW w:w="2978" w:type="dxa"/>
            <w:shd w:val="clear" w:color="auto" w:fill="FFFFFF" w:themeFill="background1"/>
          </w:tcPr>
          <w:p w:rsidR="00700E6F" w:rsidRDefault="00700E6F" w:rsidP="002954C8">
            <w:pPr>
              <w:widowControl w:val="0"/>
              <w:autoSpaceDE w:val="0"/>
              <w:autoSpaceDN w:val="0"/>
              <w:jc w:val="center"/>
            </w:pPr>
            <w:r>
              <w:t>Главный специалист-главный бухгалтер</w:t>
            </w:r>
          </w:p>
          <w:p w:rsidR="00700E6F" w:rsidRDefault="00700E6F" w:rsidP="002954C8">
            <w:pPr>
              <w:widowControl w:val="0"/>
              <w:autoSpaceDE w:val="0"/>
              <w:autoSpaceDN w:val="0"/>
              <w:jc w:val="center"/>
            </w:pPr>
            <w:r w:rsidRPr="00700E6F">
              <w:t xml:space="preserve">Сектор экономики и финансов </w:t>
            </w:r>
            <w:r>
              <w:t>Администрации Елизаветовского сельского поселения</w:t>
            </w:r>
          </w:p>
          <w:p w:rsidR="00700E6F" w:rsidRPr="00612B2B" w:rsidRDefault="00700E6F" w:rsidP="002954C8">
            <w:pPr>
              <w:jc w:val="center"/>
              <w:rPr>
                <w:rFonts w:asciiTheme="minorHAnsi" w:eastAsiaTheme="minorHAnsi" w:hAnsiTheme="minorHAnsi" w:cstheme="minorBidi"/>
                <w:sz w:val="22"/>
                <w:szCs w:val="22"/>
                <w:lang w:eastAsia="en-US"/>
              </w:rPr>
            </w:pPr>
            <w:r>
              <w:t>Кадушкина Оксана Владимировна</w:t>
            </w:r>
          </w:p>
        </w:tc>
        <w:tc>
          <w:tcPr>
            <w:tcW w:w="1843" w:type="dxa"/>
          </w:tcPr>
          <w:p w:rsidR="00700E6F" w:rsidRPr="00612B2B" w:rsidRDefault="00700E6F" w:rsidP="002954C8">
            <w:pPr>
              <w:widowControl w:val="0"/>
              <w:autoSpaceDE w:val="0"/>
              <w:autoSpaceDN w:val="0"/>
              <w:jc w:val="center"/>
            </w:pPr>
            <w:r>
              <w:t>Платежное поручение</w:t>
            </w:r>
          </w:p>
        </w:tc>
        <w:tc>
          <w:tcPr>
            <w:tcW w:w="1927" w:type="dxa"/>
          </w:tcPr>
          <w:p w:rsidR="00700E6F" w:rsidRPr="00612B2B" w:rsidRDefault="00700E6F" w:rsidP="002954C8">
            <w:pPr>
              <w:widowControl w:val="0"/>
              <w:autoSpaceDE w:val="0"/>
              <w:autoSpaceDN w:val="0"/>
              <w:jc w:val="center"/>
              <w:rPr>
                <w:rFonts w:ascii="Calibri" w:hAnsi="Calibri" w:cs="Calibri"/>
                <w:sz w:val="22"/>
                <w:szCs w:val="22"/>
              </w:rPr>
            </w:pPr>
            <w:r w:rsidRPr="00AE19D0">
              <w:t>Информационная система отсутствует</w:t>
            </w:r>
          </w:p>
        </w:tc>
      </w:tr>
    </w:tbl>
    <w:p w:rsidR="00D01EBA" w:rsidRDefault="00D01EBA" w:rsidP="00D01EBA">
      <w:pPr>
        <w:rPr>
          <w:sz w:val="28"/>
          <w:szCs w:val="28"/>
        </w:rPr>
      </w:pPr>
    </w:p>
    <w:p w:rsidR="00D01EBA" w:rsidRDefault="00D01EBA"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2A25FE" w:rsidRDefault="002A25FE" w:rsidP="00D01EBA">
      <w:pPr>
        <w:rPr>
          <w:sz w:val="28"/>
          <w:szCs w:val="28"/>
        </w:rPr>
      </w:pPr>
    </w:p>
    <w:p w:rsidR="002A25FE" w:rsidRDefault="002A25FE" w:rsidP="00D01EBA">
      <w:pPr>
        <w:rPr>
          <w:sz w:val="28"/>
          <w:szCs w:val="28"/>
        </w:rPr>
      </w:pPr>
    </w:p>
    <w:p w:rsidR="002A25FE" w:rsidRDefault="002A25FE" w:rsidP="00D01EBA">
      <w:pPr>
        <w:rPr>
          <w:sz w:val="28"/>
          <w:szCs w:val="28"/>
        </w:rPr>
      </w:pPr>
    </w:p>
    <w:p w:rsidR="002A25FE" w:rsidRDefault="002A25FE" w:rsidP="00D01EBA">
      <w:pPr>
        <w:rPr>
          <w:sz w:val="28"/>
          <w:szCs w:val="28"/>
        </w:rPr>
      </w:pPr>
    </w:p>
    <w:p w:rsidR="00D76DF5" w:rsidRPr="002253AF" w:rsidRDefault="00D76DF5" w:rsidP="00D76DF5">
      <w:pPr>
        <w:tabs>
          <w:tab w:val="left" w:pos="1632"/>
        </w:tabs>
        <w:spacing w:after="200" w:line="276" w:lineRule="auto"/>
        <w:jc w:val="center"/>
        <w:rPr>
          <w:sz w:val="28"/>
          <w:szCs w:val="28"/>
        </w:rPr>
      </w:pPr>
    </w:p>
    <w:p w:rsidR="00D76DF5" w:rsidRPr="002253AF" w:rsidRDefault="00D76DF5" w:rsidP="00D76DF5">
      <w:pPr>
        <w:tabs>
          <w:tab w:val="left" w:pos="1632"/>
        </w:tabs>
        <w:spacing w:after="200" w:line="276" w:lineRule="auto"/>
        <w:jc w:val="center"/>
        <w:rPr>
          <w:sz w:val="28"/>
          <w:szCs w:val="28"/>
        </w:rPr>
      </w:pPr>
    </w:p>
    <w:p w:rsidR="00D76DF5" w:rsidRPr="002253AF" w:rsidRDefault="00D76DF5" w:rsidP="00D76DF5">
      <w:pPr>
        <w:tabs>
          <w:tab w:val="left" w:pos="1632"/>
        </w:tabs>
        <w:spacing w:after="200" w:line="276" w:lineRule="auto"/>
        <w:jc w:val="center"/>
        <w:rPr>
          <w:sz w:val="28"/>
          <w:szCs w:val="28"/>
        </w:rPr>
      </w:pPr>
    </w:p>
    <w:p w:rsidR="00593A67" w:rsidRPr="00593A67" w:rsidRDefault="00593A67" w:rsidP="00593A67">
      <w:pPr>
        <w:widowControl w:val="0"/>
        <w:autoSpaceDE w:val="0"/>
        <w:autoSpaceDN w:val="0"/>
        <w:outlineLvl w:val="2"/>
        <w:rPr>
          <w:sz w:val="28"/>
          <w:szCs w:val="28"/>
          <w:lang w:val="en-US"/>
        </w:rPr>
      </w:pPr>
    </w:p>
    <w:p w:rsidR="00D76DF5" w:rsidRDefault="00D76DF5" w:rsidP="00D76DF5">
      <w:pPr>
        <w:widowControl w:val="0"/>
        <w:autoSpaceDE w:val="0"/>
        <w:autoSpaceDN w:val="0"/>
        <w:jc w:val="center"/>
        <w:outlineLvl w:val="2"/>
        <w:rPr>
          <w:sz w:val="28"/>
          <w:szCs w:val="28"/>
        </w:rPr>
      </w:pPr>
    </w:p>
    <w:p w:rsidR="00D76DF5" w:rsidRPr="00612B2B" w:rsidRDefault="00D76DF5" w:rsidP="00D76DF5">
      <w:pPr>
        <w:widowControl w:val="0"/>
        <w:autoSpaceDE w:val="0"/>
        <w:autoSpaceDN w:val="0"/>
        <w:ind w:firstLine="540"/>
        <w:jc w:val="both"/>
        <w:rPr>
          <w:rFonts w:ascii="Calibri" w:hAnsi="Calibri" w:cs="Calibri"/>
          <w:sz w:val="22"/>
          <w:szCs w:val="22"/>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2E0E69" w:rsidRPr="00866FF6" w:rsidRDefault="002E0E69" w:rsidP="00866FF6">
      <w:pPr>
        <w:rPr>
          <w:sz w:val="28"/>
          <w:szCs w:val="28"/>
        </w:rPr>
        <w:sectPr w:rsidR="002E0E69" w:rsidRPr="00866FF6" w:rsidSect="00757AEF">
          <w:pgSz w:w="16838" w:h="11906" w:orient="landscape" w:code="9"/>
          <w:pgMar w:top="1701" w:right="1134" w:bottom="850" w:left="1134" w:header="709" w:footer="709" w:gutter="0"/>
          <w:cols w:space="720"/>
          <w:docGrid w:linePitch="326"/>
        </w:sectPr>
      </w:pPr>
    </w:p>
    <w:p w:rsidR="00757AEF" w:rsidRDefault="00757AEF" w:rsidP="00495EBF">
      <w:pPr>
        <w:suppressAutoHyphens/>
        <w:autoSpaceDE w:val="0"/>
        <w:autoSpaceDN w:val="0"/>
        <w:adjustRightInd w:val="0"/>
        <w:ind w:firstLine="709"/>
        <w:jc w:val="both"/>
        <w:rPr>
          <w:sz w:val="28"/>
          <w:szCs w:val="28"/>
        </w:rPr>
        <w:sectPr w:rsidR="00757AEF" w:rsidSect="00CD75EC">
          <w:pgSz w:w="11906" w:h="16838" w:code="9"/>
          <w:pgMar w:top="1134" w:right="850" w:bottom="1134" w:left="1701" w:header="709" w:footer="709" w:gutter="0"/>
          <w:cols w:space="720"/>
          <w:docGrid w:linePitch="326"/>
        </w:sectPr>
      </w:pPr>
    </w:p>
    <w:p w:rsidR="00E553D3" w:rsidRPr="00CD75EC" w:rsidRDefault="00E553D3" w:rsidP="00495EBF">
      <w:pPr>
        <w:suppressAutoHyphens/>
        <w:autoSpaceDE w:val="0"/>
        <w:autoSpaceDN w:val="0"/>
        <w:adjustRightInd w:val="0"/>
        <w:ind w:firstLine="709"/>
        <w:jc w:val="both"/>
        <w:rPr>
          <w:sz w:val="28"/>
          <w:szCs w:val="28"/>
        </w:rPr>
      </w:pPr>
    </w:p>
    <w:sectPr w:rsidR="00E553D3" w:rsidRPr="00CD75EC" w:rsidSect="00CD75EC">
      <w:pgSz w:w="11906" w:h="16838" w:code="9"/>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5F1" w:rsidRDefault="00ED65F1">
      <w:r>
        <w:separator/>
      </w:r>
    </w:p>
  </w:endnote>
  <w:endnote w:type="continuationSeparator" w:id="0">
    <w:p w:rsidR="00ED65F1" w:rsidRDefault="00ED6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4C8" w:rsidRDefault="002954C8"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954C8" w:rsidRDefault="002954C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4C8" w:rsidRDefault="002954C8"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00E6F">
      <w:rPr>
        <w:rStyle w:val="a8"/>
        <w:noProof/>
      </w:rPr>
      <w:t>15</w:t>
    </w:r>
    <w:r>
      <w:rPr>
        <w:rStyle w:val="a8"/>
      </w:rPr>
      <w:fldChar w:fldCharType="end"/>
    </w:r>
  </w:p>
  <w:p w:rsidR="002954C8" w:rsidRPr="00BD5634" w:rsidRDefault="002954C8" w:rsidP="00132D18">
    <w:pPr>
      <w:pStyle w:val="a6"/>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5F1" w:rsidRDefault="00ED65F1">
      <w:r>
        <w:separator/>
      </w:r>
    </w:p>
  </w:footnote>
  <w:footnote w:type="continuationSeparator" w:id="0">
    <w:p w:rsidR="00ED65F1" w:rsidRDefault="00ED65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FCB7D56"/>
    <w:multiLevelType w:val="hybridMultilevel"/>
    <w:tmpl w:val="8CE0F8CA"/>
    <w:lvl w:ilvl="0" w:tplc="EF808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644FC2"/>
    <w:multiLevelType w:val="hybridMultilevel"/>
    <w:tmpl w:val="DDF8227C"/>
    <w:lvl w:ilvl="0" w:tplc="6BF64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6D1931B2"/>
    <w:multiLevelType w:val="hybridMultilevel"/>
    <w:tmpl w:val="D0D4E6CE"/>
    <w:lvl w:ilvl="0" w:tplc="B666D772">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021B"/>
    <w:rsid w:val="00002391"/>
    <w:rsid w:val="00003AF7"/>
    <w:rsid w:val="00007168"/>
    <w:rsid w:val="000100CD"/>
    <w:rsid w:val="000104AE"/>
    <w:rsid w:val="00010552"/>
    <w:rsid w:val="0001185E"/>
    <w:rsid w:val="000126E3"/>
    <w:rsid w:val="00013DB6"/>
    <w:rsid w:val="0001401E"/>
    <w:rsid w:val="00016586"/>
    <w:rsid w:val="00021077"/>
    <w:rsid w:val="00021A95"/>
    <w:rsid w:val="00023C13"/>
    <w:rsid w:val="00023F87"/>
    <w:rsid w:val="00024695"/>
    <w:rsid w:val="00026C9B"/>
    <w:rsid w:val="00031153"/>
    <w:rsid w:val="000312D2"/>
    <w:rsid w:val="00032E76"/>
    <w:rsid w:val="00034AA6"/>
    <w:rsid w:val="00040129"/>
    <w:rsid w:val="00040D8D"/>
    <w:rsid w:val="00041169"/>
    <w:rsid w:val="00041340"/>
    <w:rsid w:val="0004357E"/>
    <w:rsid w:val="00043CF0"/>
    <w:rsid w:val="00043FA4"/>
    <w:rsid w:val="00044A7F"/>
    <w:rsid w:val="0004508C"/>
    <w:rsid w:val="000458E4"/>
    <w:rsid w:val="000459B1"/>
    <w:rsid w:val="00045A83"/>
    <w:rsid w:val="00045F4D"/>
    <w:rsid w:val="000501C8"/>
    <w:rsid w:val="00050E46"/>
    <w:rsid w:val="000514D4"/>
    <w:rsid w:val="0005290B"/>
    <w:rsid w:val="00053244"/>
    <w:rsid w:val="00054F06"/>
    <w:rsid w:val="000551F6"/>
    <w:rsid w:val="0005618C"/>
    <w:rsid w:val="00057072"/>
    <w:rsid w:val="000617FC"/>
    <w:rsid w:val="00061817"/>
    <w:rsid w:val="00063BEC"/>
    <w:rsid w:val="00064BE0"/>
    <w:rsid w:val="000654DF"/>
    <w:rsid w:val="000668B9"/>
    <w:rsid w:val="00066EDC"/>
    <w:rsid w:val="00067E55"/>
    <w:rsid w:val="00070607"/>
    <w:rsid w:val="00070E32"/>
    <w:rsid w:val="000729A0"/>
    <w:rsid w:val="00073C52"/>
    <w:rsid w:val="000748BA"/>
    <w:rsid w:val="00074CA4"/>
    <w:rsid w:val="00074CD6"/>
    <w:rsid w:val="00076764"/>
    <w:rsid w:val="00077293"/>
    <w:rsid w:val="000776E8"/>
    <w:rsid w:val="000824E8"/>
    <w:rsid w:val="00082BF0"/>
    <w:rsid w:val="000841F9"/>
    <w:rsid w:val="00084ED6"/>
    <w:rsid w:val="00086ACA"/>
    <w:rsid w:val="000904A9"/>
    <w:rsid w:val="00090CD4"/>
    <w:rsid w:val="000913D5"/>
    <w:rsid w:val="0009147B"/>
    <w:rsid w:val="000915F3"/>
    <w:rsid w:val="00091E71"/>
    <w:rsid w:val="000922F1"/>
    <w:rsid w:val="000929E6"/>
    <w:rsid w:val="00092B50"/>
    <w:rsid w:val="00095E42"/>
    <w:rsid w:val="000A06A1"/>
    <w:rsid w:val="000A24A6"/>
    <w:rsid w:val="000A25B2"/>
    <w:rsid w:val="000A2B2F"/>
    <w:rsid w:val="000A40B3"/>
    <w:rsid w:val="000A4EC0"/>
    <w:rsid w:val="000A51E4"/>
    <w:rsid w:val="000A5CB2"/>
    <w:rsid w:val="000A6D55"/>
    <w:rsid w:val="000A737F"/>
    <w:rsid w:val="000B1221"/>
    <w:rsid w:val="000B128D"/>
    <w:rsid w:val="000B23F1"/>
    <w:rsid w:val="000B3BF8"/>
    <w:rsid w:val="000B3D65"/>
    <w:rsid w:val="000B41EA"/>
    <w:rsid w:val="000B5133"/>
    <w:rsid w:val="000B59A7"/>
    <w:rsid w:val="000B5AFC"/>
    <w:rsid w:val="000B76CB"/>
    <w:rsid w:val="000B77C1"/>
    <w:rsid w:val="000B7C1D"/>
    <w:rsid w:val="000C0691"/>
    <w:rsid w:val="000C089B"/>
    <w:rsid w:val="000C2658"/>
    <w:rsid w:val="000C2BD1"/>
    <w:rsid w:val="000C6422"/>
    <w:rsid w:val="000C7951"/>
    <w:rsid w:val="000C7E21"/>
    <w:rsid w:val="000D010F"/>
    <w:rsid w:val="000D06B2"/>
    <w:rsid w:val="000D32AA"/>
    <w:rsid w:val="000D4C1F"/>
    <w:rsid w:val="000D5283"/>
    <w:rsid w:val="000D634D"/>
    <w:rsid w:val="000D7D44"/>
    <w:rsid w:val="000E006A"/>
    <w:rsid w:val="000E1215"/>
    <w:rsid w:val="000E1719"/>
    <w:rsid w:val="000E2339"/>
    <w:rsid w:val="000E373A"/>
    <w:rsid w:val="000E4285"/>
    <w:rsid w:val="000E4D17"/>
    <w:rsid w:val="000E52A0"/>
    <w:rsid w:val="000E62EF"/>
    <w:rsid w:val="000E6861"/>
    <w:rsid w:val="000E6BB9"/>
    <w:rsid w:val="000E7BD4"/>
    <w:rsid w:val="000E7E40"/>
    <w:rsid w:val="000F1AC9"/>
    <w:rsid w:val="000F2C43"/>
    <w:rsid w:val="000F5EFF"/>
    <w:rsid w:val="000F71F4"/>
    <w:rsid w:val="000F771E"/>
    <w:rsid w:val="000F7929"/>
    <w:rsid w:val="000F7AFC"/>
    <w:rsid w:val="001015EC"/>
    <w:rsid w:val="00102B60"/>
    <w:rsid w:val="001039D9"/>
    <w:rsid w:val="001047B2"/>
    <w:rsid w:val="00110202"/>
    <w:rsid w:val="001143DC"/>
    <w:rsid w:val="001149F3"/>
    <w:rsid w:val="001178A5"/>
    <w:rsid w:val="001204A0"/>
    <w:rsid w:val="001208CD"/>
    <w:rsid w:val="001208FC"/>
    <w:rsid w:val="00120F3E"/>
    <w:rsid w:val="0012274C"/>
    <w:rsid w:val="001233E8"/>
    <w:rsid w:val="00123D56"/>
    <w:rsid w:val="001256BE"/>
    <w:rsid w:val="00125C20"/>
    <w:rsid w:val="00127F38"/>
    <w:rsid w:val="001308AD"/>
    <w:rsid w:val="00132504"/>
    <w:rsid w:val="00132D18"/>
    <w:rsid w:val="001340BD"/>
    <w:rsid w:val="00134E4F"/>
    <w:rsid w:val="00134EDE"/>
    <w:rsid w:val="00135554"/>
    <w:rsid w:val="00140B61"/>
    <w:rsid w:val="00140FB6"/>
    <w:rsid w:val="0014101A"/>
    <w:rsid w:val="0014303C"/>
    <w:rsid w:val="00143EB9"/>
    <w:rsid w:val="00145940"/>
    <w:rsid w:val="001472DE"/>
    <w:rsid w:val="00150C6F"/>
    <w:rsid w:val="00150F72"/>
    <w:rsid w:val="001516DE"/>
    <w:rsid w:val="0015252C"/>
    <w:rsid w:val="00152EBB"/>
    <w:rsid w:val="0015351F"/>
    <w:rsid w:val="00154189"/>
    <w:rsid w:val="001547A3"/>
    <w:rsid w:val="00154886"/>
    <w:rsid w:val="001554F6"/>
    <w:rsid w:val="00155C55"/>
    <w:rsid w:val="00157B73"/>
    <w:rsid w:val="0016064B"/>
    <w:rsid w:val="00160A34"/>
    <w:rsid w:val="00164B7E"/>
    <w:rsid w:val="00164FF3"/>
    <w:rsid w:val="001651A8"/>
    <w:rsid w:val="0016769E"/>
    <w:rsid w:val="001679F8"/>
    <w:rsid w:val="001700BD"/>
    <w:rsid w:val="00172760"/>
    <w:rsid w:val="001735FE"/>
    <w:rsid w:val="001740B5"/>
    <w:rsid w:val="00180498"/>
    <w:rsid w:val="00180DC8"/>
    <w:rsid w:val="00182747"/>
    <w:rsid w:val="001830AA"/>
    <w:rsid w:val="0018387D"/>
    <w:rsid w:val="00186B75"/>
    <w:rsid w:val="00193DA5"/>
    <w:rsid w:val="00194015"/>
    <w:rsid w:val="001944CB"/>
    <w:rsid w:val="001A025A"/>
    <w:rsid w:val="001A0390"/>
    <w:rsid w:val="001A1D80"/>
    <w:rsid w:val="001A1DAF"/>
    <w:rsid w:val="001A3C28"/>
    <w:rsid w:val="001A3F73"/>
    <w:rsid w:val="001A5131"/>
    <w:rsid w:val="001A5E7F"/>
    <w:rsid w:val="001A72CD"/>
    <w:rsid w:val="001A7461"/>
    <w:rsid w:val="001B11D3"/>
    <w:rsid w:val="001B4664"/>
    <w:rsid w:val="001B7645"/>
    <w:rsid w:val="001C0B63"/>
    <w:rsid w:val="001C1171"/>
    <w:rsid w:val="001C210E"/>
    <w:rsid w:val="001C289E"/>
    <w:rsid w:val="001C2DF7"/>
    <w:rsid w:val="001C530B"/>
    <w:rsid w:val="001C63B1"/>
    <w:rsid w:val="001C77D7"/>
    <w:rsid w:val="001D038F"/>
    <w:rsid w:val="001D16EB"/>
    <w:rsid w:val="001D1DD5"/>
    <w:rsid w:val="001D2478"/>
    <w:rsid w:val="001D2F25"/>
    <w:rsid w:val="001D3367"/>
    <w:rsid w:val="001D59A5"/>
    <w:rsid w:val="001D6E1F"/>
    <w:rsid w:val="001E0C6C"/>
    <w:rsid w:val="001E0CA4"/>
    <w:rsid w:val="001E2B44"/>
    <w:rsid w:val="001E4A2B"/>
    <w:rsid w:val="001E6138"/>
    <w:rsid w:val="001E655E"/>
    <w:rsid w:val="001E7121"/>
    <w:rsid w:val="001E7297"/>
    <w:rsid w:val="001F3BF9"/>
    <w:rsid w:val="001F57B2"/>
    <w:rsid w:val="001F69E8"/>
    <w:rsid w:val="001F6BCF"/>
    <w:rsid w:val="0020043C"/>
    <w:rsid w:val="002004E6"/>
    <w:rsid w:val="0020092A"/>
    <w:rsid w:val="002022B6"/>
    <w:rsid w:val="00202357"/>
    <w:rsid w:val="00203D25"/>
    <w:rsid w:val="0020578F"/>
    <w:rsid w:val="00205A1C"/>
    <w:rsid w:val="00205C27"/>
    <w:rsid w:val="0021255B"/>
    <w:rsid w:val="00213A52"/>
    <w:rsid w:val="00213D01"/>
    <w:rsid w:val="00214C71"/>
    <w:rsid w:val="00215346"/>
    <w:rsid w:val="0022031D"/>
    <w:rsid w:val="0022044D"/>
    <w:rsid w:val="00221BDF"/>
    <w:rsid w:val="00222E6D"/>
    <w:rsid w:val="00223AA9"/>
    <w:rsid w:val="00223C83"/>
    <w:rsid w:val="00224E13"/>
    <w:rsid w:val="002253AF"/>
    <w:rsid w:val="00225AE4"/>
    <w:rsid w:val="00226839"/>
    <w:rsid w:val="00231507"/>
    <w:rsid w:val="00235948"/>
    <w:rsid w:val="002359B0"/>
    <w:rsid w:val="00236F69"/>
    <w:rsid w:val="00237570"/>
    <w:rsid w:val="00237743"/>
    <w:rsid w:val="002409F9"/>
    <w:rsid w:val="0024179A"/>
    <w:rsid w:val="0024239F"/>
    <w:rsid w:val="00242933"/>
    <w:rsid w:val="002436F5"/>
    <w:rsid w:val="0024481E"/>
    <w:rsid w:val="00245C2E"/>
    <w:rsid w:val="00247D28"/>
    <w:rsid w:val="00251CE7"/>
    <w:rsid w:val="00251CEA"/>
    <w:rsid w:val="00252142"/>
    <w:rsid w:val="00255FAD"/>
    <w:rsid w:val="0025674C"/>
    <w:rsid w:val="00256C82"/>
    <w:rsid w:val="00257C9E"/>
    <w:rsid w:val="00261BFA"/>
    <w:rsid w:val="0026214F"/>
    <w:rsid w:val="00262CEC"/>
    <w:rsid w:val="00263CE7"/>
    <w:rsid w:val="0026582F"/>
    <w:rsid w:val="00266791"/>
    <w:rsid w:val="002678B3"/>
    <w:rsid w:val="0027066D"/>
    <w:rsid w:val="00270FD1"/>
    <w:rsid w:val="0027229B"/>
    <w:rsid w:val="002734A2"/>
    <w:rsid w:val="002735E3"/>
    <w:rsid w:val="00274321"/>
    <w:rsid w:val="00274EE9"/>
    <w:rsid w:val="00274FBD"/>
    <w:rsid w:val="00275D79"/>
    <w:rsid w:val="00275E02"/>
    <w:rsid w:val="00275FA3"/>
    <w:rsid w:val="00276B9C"/>
    <w:rsid w:val="00276EFB"/>
    <w:rsid w:val="002803AD"/>
    <w:rsid w:val="002811AE"/>
    <w:rsid w:val="00281646"/>
    <w:rsid w:val="00281DE0"/>
    <w:rsid w:val="00282C80"/>
    <w:rsid w:val="002831BB"/>
    <w:rsid w:val="002838BC"/>
    <w:rsid w:val="0028514F"/>
    <w:rsid w:val="00290037"/>
    <w:rsid w:val="00290CD2"/>
    <w:rsid w:val="00290EC8"/>
    <w:rsid w:val="00291ACF"/>
    <w:rsid w:val="00291B76"/>
    <w:rsid w:val="00292ECD"/>
    <w:rsid w:val="00294664"/>
    <w:rsid w:val="00294845"/>
    <w:rsid w:val="0029509F"/>
    <w:rsid w:val="002954C8"/>
    <w:rsid w:val="002A1F80"/>
    <w:rsid w:val="002A25FE"/>
    <w:rsid w:val="002A354E"/>
    <w:rsid w:val="002A500A"/>
    <w:rsid w:val="002A704D"/>
    <w:rsid w:val="002B0DA2"/>
    <w:rsid w:val="002B182E"/>
    <w:rsid w:val="002B1B78"/>
    <w:rsid w:val="002B2384"/>
    <w:rsid w:val="002B29AA"/>
    <w:rsid w:val="002B2FF9"/>
    <w:rsid w:val="002B33AA"/>
    <w:rsid w:val="002B3E71"/>
    <w:rsid w:val="002B4746"/>
    <w:rsid w:val="002C0B13"/>
    <w:rsid w:val="002C2263"/>
    <w:rsid w:val="002C280B"/>
    <w:rsid w:val="002C294A"/>
    <w:rsid w:val="002D139E"/>
    <w:rsid w:val="002D4ADC"/>
    <w:rsid w:val="002D6989"/>
    <w:rsid w:val="002E0E69"/>
    <w:rsid w:val="002E174B"/>
    <w:rsid w:val="002E1E96"/>
    <w:rsid w:val="002E4260"/>
    <w:rsid w:val="002E4466"/>
    <w:rsid w:val="002E4938"/>
    <w:rsid w:val="002E6142"/>
    <w:rsid w:val="002E675B"/>
    <w:rsid w:val="002E6EF5"/>
    <w:rsid w:val="002F123F"/>
    <w:rsid w:val="002F22AB"/>
    <w:rsid w:val="002F267D"/>
    <w:rsid w:val="002F3CC2"/>
    <w:rsid w:val="002F4707"/>
    <w:rsid w:val="002F5693"/>
    <w:rsid w:val="002F6653"/>
    <w:rsid w:val="002F7451"/>
    <w:rsid w:val="00301400"/>
    <w:rsid w:val="00302512"/>
    <w:rsid w:val="00303565"/>
    <w:rsid w:val="00306299"/>
    <w:rsid w:val="00310AEB"/>
    <w:rsid w:val="00310CD5"/>
    <w:rsid w:val="003111B2"/>
    <w:rsid w:val="00313ACA"/>
    <w:rsid w:val="003142E9"/>
    <w:rsid w:val="0031739A"/>
    <w:rsid w:val="00317DE2"/>
    <w:rsid w:val="003203E5"/>
    <w:rsid w:val="00320828"/>
    <w:rsid w:val="003222F0"/>
    <w:rsid w:val="003240AD"/>
    <w:rsid w:val="00324CA8"/>
    <w:rsid w:val="00325641"/>
    <w:rsid w:val="00326345"/>
    <w:rsid w:val="00326496"/>
    <w:rsid w:val="003269FB"/>
    <w:rsid w:val="00330FF4"/>
    <w:rsid w:val="00335403"/>
    <w:rsid w:val="00335598"/>
    <w:rsid w:val="00335776"/>
    <w:rsid w:val="0033716F"/>
    <w:rsid w:val="00337AB8"/>
    <w:rsid w:val="00340604"/>
    <w:rsid w:val="003450E8"/>
    <w:rsid w:val="003454B7"/>
    <w:rsid w:val="00350CC2"/>
    <w:rsid w:val="00351819"/>
    <w:rsid w:val="003527DD"/>
    <w:rsid w:val="003549FA"/>
    <w:rsid w:val="003567A8"/>
    <w:rsid w:val="00356994"/>
    <w:rsid w:val="00357237"/>
    <w:rsid w:val="0035732B"/>
    <w:rsid w:val="003606D0"/>
    <w:rsid w:val="00360D01"/>
    <w:rsid w:val="003640CF"/>
    <w:rsid w:val="00367BF0"/>
    <w:rsid w:val="003740D2"/>
    <w:rsid w:val="003746C0"/>
    <w:rsid w:val="00375429"/>
    <w:rsid w:val="0037762C"/>
    <w:rsid w:val="0037796A"/>
    <w:rsid w:val="00380C09"/>
    <w:rsid w:val="00381130"/>
    <w:rsid w:val="00381CA7"/>
    <w:rsid w:val="003822C7"/>
    <w:rsid w:val="00382AE2"/>
    <w:rsid w:val="00383BB6"/>
    <w:rsid w:val="00384775"/>
    <w:rsid w:val="003849CF"/>
    <w:rsid w:val="00384D5B"/>
    <w:rsid w:val="00386A51"/>
    <w:rsid w:val="00386BFB"/>
    <w:rsid w:val="00387220"/>
    <w:rsid w:val="00387347"/>
    <w:rsid w:val="003912D8"/>
    <w:rsid w:val="003923A6"/>
    <w:rsid w:val="003924DA"/>
    <w:rsid w:val="00392A95"/>
    <w:rsid w:val="003946CD"/>
    <w:rsid w:val="003959D0"/>
    <w:rsid w:val="00395B8B"/>
    <w:rsid w:val="00396278"/>
    <w:rsid w:val="003A2151"/>
    <w:rsid w:val="003A24A1"/>
    <w:rsid w:val="003A47AC"/>
    <w:rsid w:val="003A6970"/>
    <w:rsid w:val="003B07E8"/>
    <w:rsid w:val="003B0A16"/>
    <w:rsid w:val="003B1F78"/>
    <w:rsid w:val="003B208F"/>
    <w:rsid w:val="003B2E66"/>
    <w:rsid w:val="003B37D5"/>
    <w:rsid w:val="003B3CE6"/>
    <w:rsid w:val="003B4C85"/>
    <w:rsid w:val="003B723E"/>
    <w:rsid w:val="003B787E"/>
    <w:rsid w:val="003B7D2A"/>
    <w:rsid w:val="003C0EF1"/>
    <w:rsid w:val="003C1B82"/>
    <w:rsid w:val="003C3325"/>
    <w:rsid w:val="003C3841"/>
    <w:rsid w:val="003C45A9"/>
    <w:rsid w:val="003C4ABD"/>
    <w:rsid w:val="003C6A42"/>
    <w:rsid w:val="003D0FED"/>
    <w:rsid w:val="003D2272"/>
    <w:rsid w:val="003D2955"/>
    <w:rsid w:val="003D2AC7"/>
    <w:rsid w:val="003D3080"/>
    <w:rsid w:val="003D3987"/>
    <w:rsid w:val="003D3F82"/>
    <w:rsid w:val="003D67A9"/>
    <w:rsid w:val="003D6C8F"/>
    <w:rsid w:val="003D7002"/>
    <w:rsid w:val="003D7015"/>
    <w:rsid w:val="003D7401"/>
    <w:rsid w:val="003E0CFE"/>
    <w:rsid w:val="003E1342"/>
    <w:rsid w:val="003E1498"/>
    <w:rsid w:val="003E1952"/>
    <w:rsid w:val="003E200C"/>
    <w:rsid w:val="003E34C4"/>
    <w:rsid w:val="003E4714"/>
    <w:rsid w:val="003E4F95"/>
    <w:rsid w:val="003E59CA"/>
    <w:rsid w:val="003E5DC8"/>
    <w:rsid w:val="003E65F0"/>
    <w:rsid w:val="003E6820"/>
    <w:rsid w:val="003E7B6D"/>
    <w:rsid w:val="003F1052"/>
    <w:rsid w:val="003F5F22"/>
    <w:rsid w:val="00400FF6"/>
    <w:rsid w:val="004015BA"/>
    <w:rsid w:val="0040644C"/>
    <w:rsid w:val="00406B83"/>
    <w:rsid w:val="00407139"/>
    <w:rsid w:val="0040792C"/>
    <w:rsid w:val="00407DC4"/>
    <w:rsid w:val="00410D06"/>
    <w:rsid w:val="00414993"/>
    <w:rsid w:val="00416F61"/>
    <w:rsid w:val="004206B6"/>
    <w:rsid w:val="004213F5"/>
    <w:rsid w:val="00421C4A"/>
    <w:rsid w:val="004224E6"/>
    <w:rsid w:val="00422509"/>
    <w:rsid w:val="00422754"/>
    <w:rsid w:val="00424AB2"/>
    <w:rsid w:val="0042570E"/>
    <w:rsid w:val="004267F7"/>
    <w:rsid w:val="00432362"/>
    <w:rsid w:val="004326DB"/>
    <w:rsid w:val="00432E1A"/>
    <w:rsid w:val="004338B9"/>
    <w:rsid w:val="00434CEF"/>
    <w:rsid w:val="00435338"/>
    <w:rsid w:val="00435E22"/>
    <w:rsid w:val="00440A4B"/>
    <w:rsid w:val="0044623D"/>
    <w:rsid w:val="004465FC"/>
    <w:rsid w:val="00447B4E"/>
    <w:rsid w:val="00447ED1"/>
    <w:rsid w:val="0045019B"/>
    <w:rsid w:val="004526C9"/>
    <w:rsid w:val="00453281"/>
    <w:rsid w:val="004534B0"/>
    <w:rsid w:val="00453F69"/>
    <w:rsid w:val="0045506A"/>
    <w:rsid w:val="00457001"/>
    <w:rsid w:val="0046037D"/>
    <w:rsid w:val="004630B9"/>
    <w:rsid w:val="004639F4"/>
    <w:rsid w:val="004665DA"/>
    <w:rsid w:val="00470555"/>
    <w:rsid w:val="004724F6"/>
    <w:rsid w:val="00472C48"/>
    <w:rsid w:val="00472D20"/>
    <w:rsid w:val="0047655B"/>
    <w:rsid w:val="00476D5A"/>
    <w:rsid w:val="00477929"/>
    <w:rsid w:val="00477F76"/>
    <w:rsid w:val="00480B9A"/>
    <w:rsid w:val="00481D5F"/>
    <w:rsid w:val="0048460D"/>
    <w:rsid w:val="004863DD"/>
    <w:rsid w:val="00487B9C"/>
    <w:rsid w:val="00491DFF"/>
    <w:rsid w:val="00493802"/>
    <w:rsid w:val="00493D46"/>
    <w:rsid w:val="00495D56"/>
    <w:rsid w:val="00495EBF"/>
    <w:rsid w:val="00496012"/>
    <w:rsid w:val="004962B3"/>
    <w:rsid w:val="00497363"/>
    <w:rsid w:val="004978FE"/>
    <w:rsid w:val="004A0024"/>
    <w:rsid w:val="004A118A"/>
    <w:rsid w:val="004A3713"/>
    <w:rsid w:val="004A3C25"/>
    <w:rsid w:val="004A4D7E"/>
    <w:rsid w:val="004A4DB5"/>
    <w:rsid w:val="004A5BA4"/>
    <w:rsid w:val="004A6867"/>
    <w:rsid w:val="004A6DF1"/>
    <w:rsid w:val="004B0A05"/>
    <w:rsid w:val="004B179F"/>
    <w:rsid w:val="004B18AD"/>
    <w:rsid w:val="004B369A"/>
    <w:rsid w:val="004B47A0"/>
    <w:rsid w:val="004B4D3A"/>
    <w:rsid w:val="004B53AF"/>
    <w:rsid w:val="004C0A59"/>
    <w:rsid w:val="004C2394"/>
    <w:rsid w:val="004C2B58"/>
    <w:rsid w:val="004C4B87"/>
    <w:rsid w:val="004C4E4D"/>
    <w:rsid w:val="004C5361"/>
    <w:rsid w:val="004C6D80"/>
    <w:rsid w:val="004C6DA6"/>
    <w:rsid w:val="004D20D9"/>
    <w:rsid w:val="004E3105"/>
    <w:rsid w:val="004E3AD8"/>
    <w:rsid w:val="004E4F64"/>
    <w:rsid w:val="004E69A1"/>
    <w:rsid w:val="004E7490"/>
    <w:rsid w:val="004E7FD8"/>
    <w:rsid w:val="004F0158"/>
    <w:rsid w:val="004F0482"/>
    <w:rsid w:val="004F1179"/>
    <w:rsid w:val="004F466C"/>
    <w:rsid w:val="004F590E"/>
    <w:rsid w:val="004F5A0E"/>
    <w:rsid w:val="004F657F"/>
    <w:rsid w:val="004F7825"/>
    <w:rsid w:val="00502089"/>
    <w:rsid w:val="00502217"/>
    <w:rsid w:val="005028B2"/>
    <w:rsid w:val="00503730"/>
    <w:rsid w:val="00503928"/>
    <w:rsid w:val="00503D5F"/>
    <w:rsid w:val="0050409D"/>
    <w:rsid w:val="0050457E"/>
    <w:rsid w:val="00504EB8"/>
    <w:rsid w:val="00505073"/>
    <w:rsid w:val="00507F2F"/>
    <w:rsid w:val="00510D41"/>
    <w:rsid w:val="00512F39"/>
    <w:rsid w:val="005136E1"/>
    <w:rsid w:val="00514167"/>
    <w:rsid w:val="00514CAE"/>
    <w:rsid w:val="00514F13"/>
    <w:rsid w:val="005151FF"/>
    <w:rsid w:val="00515D6C"/>
    <w:rsid w:val="005161A8"/>
    <w:rsid w:val="00516969"/>
    <w:rsid w:val="005202E9"/>
    <w:rsid w:val="00521945"/>
    <w:rsid w:val="0052254B"/>
    <w:rsid w:val="005225F5"/>
    <w:rsid w:val="005244E8"/>
    <w:rsid w:val="00526EA1"/>
    <w:rsid w:val="00527835"/>
    <w:rsid w:val="00527C57"/>
    <w:rsid w:val="0053003A"/>
    <w:rsid w:val="00530BCC"/>
    <w:rsid w:val="00531E69"/>
    <w:rsid w:val="0053325C"/>
    <w:rsid w:val="00534892"/>
    <w:rsid w:val="0053529E"/>
    <w:rsid w:val="00535572"/>
    <w:rsid w:val="00536160"/>
    <w:rsid w:val="00536609"/>
    <w:rsid w:val="00536A86"/>
    <w:rsid w:val="00536C4B"/>
    <w:rsid w:val="00540260"/>
    <w:rsid w:val="00543FA4"/>
    <w:rsid w:val="005444C2"/>
    <w:rsid w:val="0054580C"/>
    <w:rsid w:val="00546651"/>
    <w:rsid w:val="00550B1F"/>
    <w:rsid w:val="00552532"/>
    <w:rsid w:val="00552F93"/>
    <w:rsid w:val="00554EC2"/>
    <w:rsid w:val="00555DE1"/>
    <w:rsid w:val="00557F61"/>
    <w:rsid w:val="005618A7"/>
    <w:rsid w:val="005618E1"/>
    <w:rsid w:val="00563D05"/>
    <w:rsid w:val="00564177"/>
    <w:rsid w:val="0056444D"/>
    <w:rsid w:val="00564B95"/>
    <w:rsid w:val="00564FA1"/>
    <w:rsid w:val="00565442"/>
    <w:rsid w:val="0056655F"/>
    <w:rsid w:val="005667F8"/>
    <w:rsid w:val="00566D0D"/>
    <w:rsid w:val="00566F44"/>
    <w:rsid w:val="00566F78"/>
    <w:rsid w:val="0056755D"/>
    <w:rsid w:val="005700C2"/>
    <w:rsid w:val="00570C48"/>
    <w:rsid w:val="00571B0F"/>
    <w:rsid w:val="005749D1"/>
    <w:rsid w:val="00575F26"/>
    <w:rsid w:val="00577749"/>
    <w:rsid w:val="00577F7E"/>
    <w:rsid w:val="005814D6"/>
    <w:rsid w:val="00583E4C"/>
    <w:rsid w:val="00584223"/>
    <w:rsid w:val="00586CD4"/>
    <w:rsid w:val="005870A0"/>
    <w:rsid w:val="005903A4"/>
    <w:rsid w:val="00590538"/>
    <w:rsid w:val="00593A67"/>
    <w:rsid w:val="00594216"/>
    <w:rsid w:val="00596017"/>
    <w:rsid w:val="005A1C96"/>
    <w:rsid w:val="005A45AF"/>
    <w:rsid w:val="005A5449"/>
    <w:rsid w:val="005A5D31"/>
    <w:rsid w:val="005A70B2"/>
    <w:rsid w:val="005B026C"/>
    <w:rsid w:val="005B1B5F"/>
    <w:rsid w:val="005B24FB"/>
    <w:rsid w:val="005B2A3E"/>
    <w:rsid w:val="005B4B9E"/>
    <w:rsid w:val="005B5980"/>
    <w:rsid w:val="005B76AC"/>
    <w:rsid w:val="005C22E4"/>
    <w:rsid w:val="005C2468"/>
    <w:rsid w:val="005C297B"/>
    <w:rsid w:val="005C4033"/>
    <w:rsid w:val="005D01D9"/>
    <w:rsid w:val="005D059D"/>
    <w:rsid w:val="005D07B7"/>
    <w:rsid w:val="005D613A"/>
    <w:rsid w:val="005E19BE"/>
    <w:rsid w:val="005E424E"/>
    <w:rsid w:val="005E6EC5"/>
    <w:rsid w:val="005E70B9"/>
    <w:rsid w:val="005E79A5"/>
    <w:rsid w:val="005F05E9"/>
    <w:rsid w:val="005F1951"/>
    <w:rsid w:val="005F27B6"/>
    <w:rsid w:val="005F3767"/>
    <w:rsid w:val="005F4F78"/>
    <w:rsid w:val="005F55BF"/>
    <w:rsid w:val="005F69C2"/>
    <w:rsid w:val="005F69CF"/>
    <w:rsid w:val="005F709E"/>
    <w:rsid w:val="006021C1"/>
    <w:rsid w:val="00603D70"/>
    <w:rsid w:val="00603FEA"/>
    <w:rsid w:val="006063AB"/>
    <w:rsid w:val="006071EF"/>
    <w:rsid w:val="006079EF"/>
    <w:rsid w:val="00607BF7"/>
    <w:rsid w:val="00610AA4"/>
    <w:rsid w:val="00611E1C"/>
    <w:rsid w:val="00612B2B"/>
    <w:rsid w:val="00613053"/>
    <w:rsid w:val="00615781"/>
    <w:rsid w:val="00617173"/>
    <w:rsid w:val="0062078F"/>
    <w:rsid w:val="00620ED5"/>
    <w:rsid w:val="00621D5F"/>
    <w:rsid w:val="0062779C"/>
    <w:rsid w:val="00627973"/>
    <w:rsid w:val="00630362"/>
    <w:rsid w:val="00631C5A"/>
    <w:rsid w:val="0063243D"/>
    <w:rsid w:val="00634736"/>
    <w:rsid w:val="00634CC7"/>
    <w:rsid w:val="00636E2F"/>
    <w:rsid w:val="0064102F"/>
    <w:rsid w:val="006457C8"/>
    <w:rsid w:val="006465A2"/>
    <w:rsid w:val="00646AAC"/>
    <w:rsid w:val="00650D7E"/>
    <w:rsid w:val="006520F4"/>
    <w:rsid w:val="00652C6D"/>
    <w:rsid w:val="0065484C"/>
    <w:rsid w:val="00655532"/>
    <w:rsid w:val="00656496"/>
    <w:rsid w:val="006602F6"/>
    <w:rsid w:val="00660A0B"/>
    <w:rsid w:val="0066110A"/>
    <w:rsid w:val="006622CE"/>
    <w:rsid w:val="006629C1"/>
    <w:rsid w:val="006631DD"/>
    <w:rsid w:val="00663CFC"/>
    <w:rsid w:val="006640C8"/>
    <w:rsid w:val="006660DC"/>
    <w:rsid w:val="0066691B"/>
    <w:rsid w:val="00667518"/>
    <w:rsid w:val="00667701"/>
    <w:rsid w:val="0066779C"/>
    <w:rsid w:val="00670287"/>
    <w:rsid w:val="006709A2"/>
    <w:rsid w:val="0067103E"/>
    <w:rsid w:val="0067109A"/>
    <w:rsid w:val="0067148D"/>
    <w:rsid w:val="00671B74"/>
    <w:rsid w:val="00673951"/>
    <w:rsid w:val="00674722"/>
    <w:rsid w:val="006750E1"/>
    <w:rsid w:val="00675CAB"/>
    <w:rsid w:val="00675F32"/>
    <w:rsid w:val="006811B3"/>
    <w:rsid w:val="00681322"/>
    <w:rsid w:val="00681907"/>
    <w:rsid w:val="00682C18"/>
    <w:rsid w:val="0068467F"/>
    <w:rsid w:val="00684E3B"/>
    <w:rsid w:val="006850CE"/>
    <w:rsid w:val="006851B1"/>
    <w:rsid w:val="00685794"/>
    <w:rsid w:val="00685FF0"/>
    <w:rsid w:val="006868F8"/>
    <w:rsid w:val="00686C4B"/>
    <w:rsid w:val="00687453"/>
    <w:rsid w:val="00690005"/>
    <w:rsid w:val="00691FAB"/>
    <w:rsid w:val="006925B8"/>
    <w:rsid w:val="0069422A"/>
    <w:rsid w:val="006966EE"/>
    <w:rsid w:val="006971F7"/>
    <w:rsid w:val="00697D1F"/>
    <w:rsid w:val="006A1109"/>
    <w:rsid w:val="006A130A"/>
    <w:rsid w:val="006A193E"/>
    <w:rsid w:val="006A6BFF"/>
    <w:rsid w:val="006A6FFB"/>
    <w:rsid w:val="006B01EC"/>
    <w:rsid w:val="006B2FD6"/>
    <w:rsid w:val="006B37AC"/>
    <w:rsid w:val="006B47AB"/>
    <w:rsid w:val="006B5852"/>
    <w:rsid w:val="006B6A90"/>
    <w:rsid w:val="006B6EF9"/>
    <w:rsid w:val="006B78D4"/>
    <w:rsid w:val="006C0F0F"/>
    <w:rsid w:val="006C3CA1"/>
    <w:rsid w:val="006C68D4"/>
    <w:rsid w:val="006C7F1E"/>
    <w:rsid w:val="006D09AA"/>
    <w:rsid w:val="006D17A6"/>
    <w:rsid w:val="006D1F31"/>
    <w:rsid w:val="006D486B"/>
    <w:rsid w:val="006D57ED"/>
    <w:rsid w:val="006D64C9"/>
    <w:rsid w:val="006D683D"/>
    <w:rsid w:val="006D73E0"/>
    <w:rsid w:val="006E21FB"/>
    <w:rsid w:val="006E2C8F"/>
    <w:rsid w:val="006E3857"/>
    <w:rsid w:val="006E3989"/>
    <w:rsid w:val="006E6143"/>
    <w:rsid w:val="006F7E41"/>
    <w:rsid w:val="00700E6F"/>
    <w:rsid w:val="007011A1"/>
    <w:rsid w:val="00701526"/>
    <w:rsid w:val="00701565"/>
    <w:rsid w:val="00703353"/>
    <w:rsid w:val="00703C3C"/>
    <w:rsid w:val="00707E7C"/>
    <w:rsid w:val="00710157"/>
    <w:rsid w:val="00710C27"/>
    <w:rsid w:val="00710D57"/>
    <w:rsid w:val="0071287C"/>
    <w:rsid w:val="0071335C"/>
    <w:rsid w:val="007142F7"/>
    <w:rsid w:val="00715E63"/>
    <w:rsid w:val="00716CBD"/>
    <w:rsid w:val="0072040A"/>
    <w:rsid w:val="00720DE4"/>
    <w:rsid w:val="00721599"/>
    <w:rsid w:val="00722709"/>
    <w:rsid w:val="007261FB"/>
    <w:rsid w:val="00726C05"/>
    <w:rsid w:val="00727CE7"/>
    <w:rsid w:val="00727DD0"/>
    <w:rsid w:val="007315A5"/>
    <w:rsid w:val="0073167E"/>
    <w:rsid w:val="00731B27"/>
    <w:rsid w:val="00732169"/>
    <w:rsid w:val="007343C9"/>
    <w:rsid w:val="00734404"/>
    <w:rsid w:val="00734C29"/>
    <w:rsid w:val="00735D08"/>
    <w:rsid w:val="0073790D"/>
    <w:rsid w:val="00740FFB"/>
    <w:rsid w:val="00743653"/>
    <w:rsid w:val="00743B0B"/>
    <w:rsid w:val="00744C88"/>
    <w:rsid w:val="0074531C"/>
    <w:rsid w:val="00751C3B"/>
    <w:rsid w:val="00751F56"/>
    <w:rsid w:val="00753508"/>
    <w:rsid w:val="00753700"/>
    <w:rsid w:val="00753CE3"/>
    <w:rsid w:val="00753CE5"/>
    <w:rsid w:val="00754D5A"/>
    <w:rsid w:val="00754F2D"/>
    <w:rsid w:val="007562F9"/>
    <w:rsid w:val="00756581"/>
    <w:rsid w:val="0075662A"/>
    <w:rsid w:val="00756AFE"/>
    <w:rsid w:val="00757AC7"/>
    <w:rsid w:val="00757AEF"/>
    <w:rsid w:val="00760A04"/>
    <w:rsid w:val="00761BCF"/>
    <w:rsid w:val="007622D0"/>
    <w:rsid w:val="00764908"/>
    <w:rsid w:val="00764A11"/>
    <w:rsid w:val="00765507"/>
    <w:rsid w:val="00766626"/>
    <w:rsid w:val="00770B2D"/>
    <w:rsid w:val="007715DD"/>
    <w:rsid w:val="00772DB0"/>
    <w:rsid w:val="007743FE"/>
    <w:rsid w:val="00775CB8"/>
    <w:rsid w:val="00776F3B"/>
    <w:rsid w:val="007775CB"/>
    <w:rsid w:val="007778A2"/>
    <w:rsid w:val="007778F8"/>
    <w:rsid w:val="0078019C"/>
    <w:rsid w:val="00780A08"/>
    <w:rsid w:val="00781106"/>
    <w:rsid w:val="007813BF"/>
    <w:rsid w:val="00781605"/>
    <w:rsid w:val="00781740"/>
    <w:rsid w:val="007835B6"/>
    <w:rsid w:val="007836B4"/>
    <w:rsid w:val="0078464F"/>
    <w:rsid w:val="00787678"/>
    <w:rsid w:val="00787979"/>
    <w:rsid w:val="007915F2"/>
    <w:rsid w:val="00791BCB"/>
    <w:rsid w:val="00792451"/>
    <w:rsid w:val="00792CA6"/>
    <w:rsid w:val="00793D9B"/>
    <w:rsid w:val="00797203"/>
    <w:rsid w:val="007A0B9C"/>
    <w:rsid w:val="007A4C94"/>
    <w:rsid w:val="007A6AB5"/>
    <w:rsid w:val="007A78A6"/>
    <w:rsid w:val="007A7C27"/>
    <w:rsid w:val="007B00B8"/>
    <w:rsid w:val="007B142F"/>
    <w:rsid w:val="007B494B"/>
    <w:rsid w:val="007B499F"/>
    <w:rsid w:val="007C0788"/>
    <w:rsid w:val="007C21EF"/>
    <w:rsid w:val="007C2C91"/>
    <w:rsid w:val="007C4993"/>
    <w:rsid w:val="007C4EB5"/>
    <w:rsid w:val="007D2285"/>
    <w:rsid w:val="007D2A1D"/>
    <w:rsid w:val="007D2C88"/>
    <w:rsid w:val="007D30F4"/>
    <w:rsid w:val="007D4046"/>
    <w:rsid w:val="007D4A1D"/>
    <w:rsid w:val="007D5974"/>
    <w:rsid w:val="007D65A8"/>
    <w:rsid w:val="007D7D26"/>
    <w:rsid w:val="007D7FAF"/>
    <w:rsid w:val="007E3B52"/>
    <w:rsid w:val="007E4B3E"/>
    <w:rsid w:val="007E4E3F"/>
    <w:rsid w:val="007E5373"/>
    <w:rsid w:val="007E57A8"/>
    <w:rsid w:val="007E5EC5"/>
    <w:rsid w:val="007E797F"/>
    <w:rsid w:val="007E7B93"/>
    <w:rsid w:val="007F1840"/>
    <w:rsid w:val="007F2595"/>
    <w:rsid w:val="007F3089"/>
    <w:rsid w:val="007F3A5C"/>
    <w:rsid w:val="007F4F92"/>
    <w:rsid w:val="007F6C4F"/>
    <w:rsid w:val="007F7047"/>
    <w:rsid w:val="007F766F"/>
    <w:rsid w:val="007F7F2B"/>
    <w:rsid w:val="008011FE"/>
    <w:rsid w:val="00801D9F"/>
    <w:rsid w:val="00802F02"/>
    <w:rsid w:val="00803F8D"/>
    <w:rsid w:val="00804B28"/>
    <w:rsid w:val="0080596C"/>
    <w:rsid w:val="00806E57"/>
    <w:rsid w:val="0080706F"/>
    <w:rsid w:val="00807343"/>
    <w:rsid w:val="008076C6"/>
    <w:rsid w:val="008079A2"/>
    <w:rsid w:val="00807D6F"/>
    <w:rsid w:val="00816E92"/>
    <w:rsid w:val="008215FC"/>
    <w:rsid w:val="00823898"/>
    <w:rsid w:val="00824536"/>
    <w:rsid w:val="00824B06"/>
    <w:rsid w:val="00824B51"/>
    <w:rsid w:val="0083055D"/>
    <w:rsid w:val="008334AD"/>
    <w:rsid w:val="00835640"/>
    <w:rsid w:val="0084010E"/>
    <w:rsid w:val="008407F5"/>
    <w:rsid w:val="0084173A"/>
    <w:rsid w:val="008419B7"/>
    <w:rsid w:val="008442CA"/>
    <w:rsid w:val="00844AB5"/>
    <w:rsid w:val="00846084"/>
    <w:rsid w:val="00846EB0"/>
    <w:rsid w:val="008475B5"/>
    <w:rsid w:val="0084782C"/>
    <w:rsid w:val="0084791F"/>
    <w:rsid w:val="00850E24"/>
    <w:rsid w:val="008520F4"/>
    <w:rsid w:val="0085217F"/>
    <w:rsid w:val="00853AFA"/>
    <w:rsid w:val="00853E9A"/>
    <w:rsid w:val="00853F0F"/>
    <w:rsid w:val="00853FCB"/>
    <w:rsid w:val="00855781"/>
    <w:rsid w:val="00856AE3"/>
    <w:rsid w:val="00857128"/>
    <w:rsid w:val="008623F1"/>
    <w:rsid w:val="00862AD2"/>
    <w:rsid w:val="00862B43"/>
    <w:rsid w:val="00863B32"/>
    <w:rsid w:val="00864659"/>
    <w:rsid w:val="00866FF6"/>
    <w:rsid w:val="00870FD4"/>
    <w:rsid w:val="008719E0"/>
    <w:rsid w:val="008740AF"/>
    <w:rsid w:val="00874405"/>
    <w:rsid w:val="0087592C"/>
    <w:rsid w:val="00876F25"/>
    <w:rsid w:val="008806E4"/>
    <w:rsid w:val="00881441"/>
    <w:rsid w:val="0088326D"/>
    <w:rsid w:val="008847C7"/>
    <w:rsid w:val="0088575E"/>
    <w:rsid w:val="00885BD6"/>
    <w:rsid w:val="00886296"/>
    <w:rsid w:val="00890340"/>
    <w:rsid w:val="00890F47"/>
    <w:rsid w:val="00891A56"/>
    <w:rsid w:val="00892D72"/>
    <w:rsid w:val="008948B6"/>
    <w:rsid w:val="008A0202"/>
    <w:rsid w:val="008A048D"/>
    <w:rsid w:val="008A0BC3"/>
    <w:rsid w:val="008A20EA"/>
    <w:rsid w:val="008A3BA6"/>
    <w:rsid w:val="008A5559"/>
    <w:rsid w:val="008A7F9A"/>
    <w:rsid w:val="008B0919"/>
    <w:rsid w:val="008B165A"/>
    <w:rsid w:val="008B1C69"/>
    <w:rsid w:val="008B203D"/>
    <w:rsid w:val="008B2EC4"/>
    <w:rsid w:val="008B3A41"/>
    <w:rsid w:val="008B3C32"/>
    <w:rsid w:val="008B5403"/>
    <w:rsid w:val="008B7025"/>
    <w:rsid w:val="008B716A"/>
    <w:rsid w:val="008C128A"/>
    <w:rsid w:val="008C3B5F"/>
    <w:rsid w:val="008C5820"/>
    <w:rsid w:val="008C7A88"/>
    <w:rsid w:val="008C7DA2"/>
    <w:rsid w:val="008C7F33"/>
    <w:rsid w:val="008D2406"/>
    <w:rsid w:val="008D4744"/>
    <w:rsid w:val="008D543C"/>
    <w:rsid w:val="008D7310"/>
    <w:rsid w:val="008D7AEE"/>
    <w:rsid w:val="008E1A55"/>
    <w:rsid w:val="008E2181"/>
    <w:rsid w:val="008E5205"/>
    <w:rsid w:val="008E55B1"/>
    <w:rsid w:val="008E59A6"/>
    <w:rsid w:val="008E615F"/>
    <w:rsid w:val="008E7CD6"/>
    <w:rsid w:val="008F1CE0"/>
    <w:rsid w:val="008F6618"/>
    <w:rsid w:val="00900DF5"/>
    <w:rsid w:val="00901BD8"/>
    <w:rsid w:val="009039E9"/>
    <w:rsid w:val="00905DA0"/>
    <w:rsid w:val="0090722F"/>
    <w:rsid w:val="00907758"/>
    <w:rsid w:val="00914802"/>
    <w:rsid w:val="00915C29"/>
    <w:rsid w:val="00917212"/>
    <w:rsid w:val="00917D66"/>
    <w:rsid w:val="00920EB9"/>
    <w:rsid w:val="00922B02"/>
    <w:rsid w:val="0092549D"/>
    <w:rsid w:val="00926ECC"/>
    <w:rsid w:val="00931418"/>
    <w:rsid w:val="009317A2"/>
    <w:rsid w:val="00932AC0"/>
    <w:rsid w:val="00932EC8"/>
    <w:rsid w:val="0093384D"/>
    <w:rsid w:val="00934E04"/>
    <w:rsid w:val="00936C1F"/>
    <w:rsid w:val="00940CED"/>
    <w:rsid w:val="00942F6A"/>
    <w:rsid w:val="009434AF"/>
    <w:rsid w:val="00944519"/>
    <w:rsid w:val="00944BFB"/>
    <w:rsid w:val="00944C6A"/>
    <w:rsid w:val="00945CDE"/>
    <w:rsid w:val="00947539"/>
    <w:rsid w:val="009503CD"/>
    <w:rsid w:val="009508B6"/>
    <w:rsid w:val="00951CED"/>
    <w:rsid w:val="009551A1"/>
    <w:rsid w:val="00955246"/>
    <w:rsid w:val="00955446"/>
    <w:rsid w:val="00956ED3"/>
    <w:rsid w:val="00956F63"/>
    <w:rsid w:val="009614B3"/>
    <w:rsid w:val="009614CB"/>
    <w:rsid w:val="00961BBA"/>
    <w:rsid w:val="00962814"/>
    <w:rsid w:val="00963CFF"/>
    <w:rsid w:val="00964BB9"/>
    <w:rsid w:val="00965B25"/>
    <w:rsid w:val="00967178"/>
    <w:rsid w:val="00970117"/>
    <w:rsid w:val="00970272"/>
    <w:rsid w:val="009704EE"/>
    <w:rsid w:val="0097419E"/>
    <w:rsid w:val="0098031C"/>
    <w:rsid w:val="00980907"/>
    <w:rsid w:val="00981A1C"/>
    <w:rsid w:val="009821BE"/>
    <w:rsid w:val="00983041"/>
    <w:rsid w:val="00983CE4"/>
    <w:rsid w:val="00984FCC"/>
    <w:rsid w:val="00990E41"/>
    <w:rsid w:val="00991654"/>
    <w:rsid w:val="00991D01"/>
    <w:rsid w:val="009930DE"/>
    <w:rsid w:val="009937E7"/>
    <w:rsid w:val="009940D3"/>
    <w:rsid w:val="0099457C"/>
    <w:rsid w:val="00994720"/>
    <w:rsid w:val="0099529D"/>
    <w:rsid w:val="00997560"/>
    <w:rsid w:val="009A0D8D"/>
    <w:rsid w:val="009A19A5"/>
    <w:rsid w:val="009A27F4"/>
    <w:rsid w:val="009A3544"/>
    <w:rsid w:val="009A3B33"/>
    <w:rsid w:val="009A3E0D"/>
    <w:rsid w:val="009A606B"/>
    <w:rsid w:val="009A63A3"/>
    <w:rsid w:val="009A71B2"/>
    <w:rsid w:val="009A72B8"/>
    <w:rsid w:val="009B0964"/>
    <w:rsid w:val="009B2C01"/>
    <w:rsid w:val="009B2C25"/>
    <w:rsid w:val="009B4F68"/>
    <w:rsid w:val="009B5B3C"/>
    <w:rsid w:val="009C0284"/>
    <w:rsid w:val="009C0C98"/>
    <w:rsid w:val="009C0D9C"/>
    <w:rsid w:val="009C2A84"/>
    <w:rsid w:val="009C2C85"/>
    <w:rsid w:val="009C447E"/>
    <w:rsid w:val="009C4C93"/>
    <w:rsid w:val="009C6945"/>
    <w:rsid w:val="009D0FE8"/>
    <w:rsid w:val="009D1EFB"/>
    <w:rsid w:val="009D2175"/>
    <w:rsid w:val="009D36CD"/>
    <w:rsid w:val="009D498C"/>
    <w:rsid w:val="009D5581"/>
    <w:rsid w:val="009E0C25"/>
    <w:rsid w:val="009E0D39"/>
    <w:rsid w:val="009E3E77"/>
    <w:rsid w:val="009E6CC9"/>
    <w:rsid w:val="009E7248"/>
    <w:rsid w:val="009E76F8"/>
    <w:rsid w:val="009E78D4"/>
    <w:rsid w:val="009F14D3"/>
    <w:rsid w:val="009F1E84"/>
    <w:rsid w:val="009F4451"/>
    <w:rsid w:val="009F468E"/>
    <w:rsid w:val="009F4A7E"/>
    <w:rsid w:val="009F6BCF"/>
    <w:rsid w:val="009F70E3"/>
    <w:rsid w:val="009F74E5"/>
    <w:rsid w:val="00A019F4"/>
    <w:rsid w:val="00A02F7E"/>
    <w:rsid w:val="00A06AF7"/>
    <w:rsid w:val="00A107BE"/>
    <w:rsid w:val="00A109C5"/>
    <w:rsid w:val="00A11835"/>
    <w:rsid w:val="00A13308"/>
    <w:rsid w:val="00A13907"/>
    <w:rsid w:val="00A13FAA"/>
    <w:rsid w:val="00A1733F"/>
    <w:rsid w:val="00A250DF"/>
    <w:rsid w:val="00A255A0"/>
    <w:rsid w:val="00A262D3"/>
    <w:rsid w:val="00A26BBC"/>
    <w:rsid w:val="00A2774D"/>
    <w:rsid w:val="00A30C0D"/>
    <w:rsid w:val="00A336D5"/>
    <w:rsid w:val="00A33EFD"/>
    <w:rsid w:val="00A354E8"/>
    <w:rsid w:val="00A3563C"/>
    <w:rsid w:val="00A35C1E"/>
    <w:rsid w:val="00A3604A"/>
    <w:rsid w:val="00A36781"/>
    <w:rsid w:val="00A3693B"/>
    <w:rsid w:val="00A36C09"/>
    <w:rsid w:val="00A3720B"/>
    <w:rsid w:val="00A40A96"/>
    <w:rsid w:val="00A41213"/>
    <w:rsid w:val="00A43540"/>
    <w:rsid w:val="00A4373E"/>
    <w:rsid w:val="00A457FA"/>
    <w:rsid w:val="00A45B1E"/>
    <w:rsid w:val="00A479E4"/>
    <w:rsid w:val="00A50041"/>
    <w:rsid w:val="00A50B2B"/>
    <w:rsid w:val="00A52EB3"/>
    <w:rsid w:val="00A53A3A"/>
    <w:rsid w:val="00A5435A"/>
    <w:rsid w:val="00A54774"/>
    <w:rsid w:val="00A566F8"/>
    <w:rsid w:val="00A61129"/>
    <w:rsid w:val="00A621C9"/>
    <w:rsid w:val="00A62280"/>
    <w:rsid w:val="00A62E27"/>
    <w:rsid w:val="00A64053"/>
    <w:rsid w:val="00A6638C"/>
    <w:rsid w:val="00A70117"/>
    <w:rsid w:val="00A71BE5"/>
    <w:rsid w:val="00A731B4"/>
    <w:rsid w:val="00A73D2A"/>
    <w:rsid w:val="00A73FC2"/>
    <w:rsid w:val="00A74E73"/>
    <w:rsid w:val="00A770EE"/>
    <w:rsid w:val="00A77C7C"/>
    <w:rsid w:val="00A77CF9"/>
    <w:rsid w:val="00A812A6"/>
    <w:rsid w:val="00A81776"/>
    <w:rsid w:val="00A81B82"/>
    <w:rsid w:val="00A83FF0"/>
    <w:rsid w:val="00A853BF"/>
    <w:rsid w:val="00A858EE"/>
    <w:rsid w:val="00A85B78"/>
    <w:rsid w:val="00A86605"/>
    <w:rsid w:val="00A90BC9"/>
    <w:rsid w:val="00A95432"/>
    <w:rsid w:val="00A95A5B"/>
    <w:rsid w:val="00A97B72"/>
    <w:rsid w:val="00AA06C9"/>
    <w:rsid w:val="00AA108C"/>
    <w:rsid w:val="00AA12AA"/>
    <w:rsid w:val="00AA19E6"/>
    <w:rsid w:val="00AA2574"/>
    <w:rsid w:val="00AA5D25"/>
    <w:rsid w:val="00AA628D"/>
    <w:rsid w:val="00AA6C7F"/>
    <w:rsid w:val="00AB0586"/>
    <w:rsid w:val="00AB07BE"/>
    <w:rsid w:val="00AB613E"/>
    <w:rsid w:val="00AB62C8"/>
    <w:rsid w:val="00AB6707"/>
    <w:rsid w:val="00AB6D1E"/>
    <w:rsid w:val="00AC2291"/>
    <w:rsid w:val="00AC246D"/>
    <w:rsid w:val="00AC28B8"/>
    <w:rsid w:val="00AC5C3A"/>
    <w:rsid w:val="00AC633E"/>
    <w:rsid w:val="00AC6C31"/>
    <w:rsid w:val="00AC76EB"/>
    <w:rsid w:val="00AD273B"/>
    <w:rsid w:val="00AD2A64"/>
    <w:rsid w:val="00AD3364"/>
    <w:rsid w:val="00AD3FAC"/>
    <w:rsid w:val="00AD42D1"/>
    <w:rsid w:val="00AD718B"/>
    <w:rsid w:val="00AE1245"/>
    <w:rsid w:val="00AE18A3"/>
    <w:rsid w:val="00AE19D0"/>
    <w:rsid w:val="00AE285C"/>
    <w:rsid w:val="00AE3518"/>
    <w:rsid w:val="00AE3DA9"/>
    <w:rsid w:val="00AE68B7"/>
    <w:rsid w:val="00AF0A91"/>
    <w:rsid w:val="00AF18FD"/>
    <w:rsid w:val="00AF5D47"/>
    <w:rsid w:val="00AF6107"/>
    <w:rsid w:val="00B00214"/>
    <w:rsid w:val="00B00BC9"/>
    <w:rsid w:val="00B01E30"/>
    <w:rsid w:val="00B02EF7"/>
    <w:rsid w:val="00B04FBC"/>
    <w:rsid w:val="00B05940"/>
    <w:rsid w:val="00B10554"/>
    <w:rsid w:val="00B12693"/>
    <w:rsid w:val="00B136D4"/>
    <w:rsid w:val="00B14640"/>
    <w:rsid w:val="00B150ED"/>
    <w:rsid w:val="00B151B6"/>
    <w:rsid w:val="00B15805"/>
    <w:rsid w:val="00B16AC8"/>
    <w:rsid w:val="00B176E7"/>
    <w:rsid w:val="00B207C9"/>
    <w:rsid w:val="00B22BA8"/>
    <w:rsid w:val="00B22CA5"/>
    <w:rsid w:val="00B22E03"/>
    <w:rsid w:val="00B230D7"/>
    <w:rsid w:val="00B24305"/>
    <w:rsid w:val="00B2569C"/>
    <w:rsid w:val="00B30587"/>
    <w:rsid w:val="00B309B2"/>
    <w:rsid w:val="00B30B8A"/>
    <w:rsid w:val="00B31A4F"/>
    <w:rsid w:val="00B31C4A"/>
    <w:rsid w:val="00B34803"/>
    <w:rsid w:val="00B34FA5"/>
    <w:rsid w:val="00B368EB"/>
    <w:rsid w:val="00B36D9F"/>
    <w:rsid w:val="00B4059C"/>
    <w:rsid w:val="00B424E2"/>
    <w:rsid w:val="00B4326D"/>
    <w:rsid w:val="00B44F6A"/>
    <w:rsid w:val="00B45258"/>
    <w:rsid w:val="00B46FB3"/>
    <w:rsid w:val="00B50734"/>
    <w:rsid w:val="00B509A1"/>
    <w:rsid w:val="00B50DEC"/>
    <w:rsid w:val="00B510CC"/>
    <w:rsid w:val="00B513E7"/>
    <w:rsid w:val="00B54880"/>
    <w:rsid w:val="00B54ED8"/>
    <w:rsid w:val="00B5500C"/>
    <w:rsid w:val="00B567B2"/>
    <w:rsid w:val="00B57843"/>
    <w:rsid w:val="00B6037E"/>
    <w:rsid w:val="00B60AF5"/>
    <w:rsid w:val="00B61CE6"/>
    <w:rsid w:val="00B630D8"/>
    <w:rsid w:val="00B63782"/>
    <w:rsid w:val="00B63FA5"/>
    <w:rsid w:val="00B641BB"/>
    <w:rsid w:val="00B6516C"/>
    <w:rsid w:val="00B6530E"/>
    <w:rsid w:val="00B65FCA"/>
    <w:rsid w:val="00B65FDB"/>
    <w:rsid w:val="00B6635D"/>
    <w:rsid w:val="00B67106"/>
    <w:rsid w:val="00B674CF"/>
    <w:rsid w:val="00B67818"/>
    <w:rsid w:val="00B70696"/>
    <w:rsid w:val="00B72537"/>
    <w:rsid w:val="00B738CF"/>
    <w:rsid w:val="00B738D9"/>
    <w:rsid w:val="00B74583"/>
    <w:rsid w:val="00B74DEB"/>
    <w:rsid w:val="00B75F20"/>
    <w:rsid w:val="00B766C3"/>
    <w:rsid w:val="00B768F2"/>
    <w:rsid w:val="00B773C5"/>
    <w:rsid w:val="00B77AB2"/>
    <w:rsid w:val="00B81ED5"/>
    <w:rsid w:val="00B8226E"/>
    <w:rsid w:val="00B84036"/>
    <w:rsid w:val="00B844BB"/>
    <w:rsid w:val="00B85BCA"/>
    <w:rsid w:val="00B868EA"/>
    <w:rsid w:val="00B872A7"/>
    <w:rsid w:val="00B874EC"/>
    <w:rsid w:val="00B901EE"/>
    <w:rsid w:val="00B91C71"/>
    <w:rsid w:val="00B92F75"/>
    <w:rsid w:val="00B9338B"/>
    <w:rsid w:val="00B93D1E"/>
    <w:rsid w:val="00B95CB7"/>
    <w:rsid w:val="00B95F3A"/>
    <w:rsid w:val="00B96825"/>
    <w:rsid w:val="00BA17F1"/>
    <w:rsid w:val="00BA2E9E"/>
    <w:rsid w:val="00BA7109"/>
    <w:rsid w:val="00BA7154"/>
    <w:rsid w:val="00BA7365"/>
    <w:rsid w:val="00BA7835"/>
    <w:rsid w:val="00BB1C01"/>
    <w:rsid w:val="00BB2211"/>
    <w:rsid w:val="00BB221C"/>
    <w:rsid w:val="00BB4B25"/>
    <w:rsid w:val="00BB5C7A"/>
    <w:rsid w:val="00BC03EF"/>
    <w:rsid w:val="00BC0CD4"/>
    <w:rsid w:val="00BC1129"/>
    <w:rsid w:val="00BC1705"/>
    <w:rsid w:val="00BC2633"/>
    <w:rsid w:val="00BC3173"/>
    <w:rsid w:val="00BC3C31"/>
    <w:rsid w:val="00BC432E"/>
    <w:rsid w:val="00BC5DFF"/>
    <w:rsid w:val="00BC676B"/>
    <w:rsid w:val="00BC75D4"/>
    <w:rsid w:val="00BC764A"/>
    <w:rsid w:val="00BC7BCE"/>
    <w:rsid w:val="00BD0FD6"/>
    <w:rsid w:val="00BD2160"/>
    <w:rsid w:val="00BD4DA6"/>
    <w:rsid w:val="00BD51A0"/>
    <w:rsid w:val="00BD5CDB"/>
    <w:rsid w:val="00BD7182"/>
    <w:rsid w:val="00BD7590"/>
    <w:rsid w:val="00BE04BC"/>
    <w:rsid w:val="00BE0D1F"/>
    <w:rsid w:val="00BE182F"/>
    <w:rsid w:val="00BE18FD"/>
    <w:rsid w:val="00BE2111"/>
    <w:rsid w:val="00BE29D2"/>
    <w:rsid w:val="00BE2E18"/>
    <w:rsid w:val="00BE371B"/>
    <w:rsid w:val="00BE486D"/>
    <w:rsid w:val="00BE657E"/>
    <w:rsid w:val="00BF12FB"/>
    <w:rsid w:val="00BF17DF"/>
    <w:rsid w:val="00BF21D6"/>
    <w:rsid w:val="00BF3E03"/>
    <w:rsid w:val="00BF476B"/>
    <w:rsid w:val="00BF6999"/>
    <w:rsid w:val="00BF6AA6"/>
    <w:rsid w:val="00BF7081"/>
    <w:rsid w:val="00BF7716"/>
    <w:rsid w:val="00C028FE"/>
    <w:rsid w:val="00C02C42"/>
    <w:rsid w:val="00C0481F"/>
    <w:rsid w:val="00C04B44"/>
    <w:rsid w:val="00C05EBB"/>
    <w:rsid w:val="00C12AAD"/>
    <w:rsid w:val="00C16609"/>
    <w:rsid w:val="00C1736F"/>
    <w:rsid w:val="00C2004B"/>
    <w:rsid w:val="00C200D0"/>
    <w:rsid w:val="00C204D2"/>
    <w:rsid w:val="00C221E6"/>
    <w:rsid w:val="00C22BE6"/>
    <w:rsid w:val="00C22CF8"/>
    <w:rsid w:val="00C23F47"/>
    <w:rsid w:val="00C24F06"/>
    <w:rsid w:val="00C25339"/>
    <w:rsid w:val="00C25E10"/>
    <w:rsid w:val="00C2607E"/>
    <w:rsid w:val="00C3012E"/>
    <w:rsid w:val="00C301CA"/>
    <w:rsid w:val="00C3219E"/>
    <w:rsid w:val="00C326FA"/>
    <w:rsid w:val="00C3559D"/>
    <w:rsid w:val="00C35F3A"/>
    <w:rsid w:val="00C36B44"/>
    <w:rsid w:val="00C376D8"/>
    <w:rsid w:val="00C4102E"/>
    <w:rsid w:val="00C434D8"/>
    <w:rsid w:val="00C436CB"/>
    <w:rsid w:val="00C4372C"/>
    <w:rsid w:val="00C43C74"/>
    <w:rsid w:val="00C44818"/>
    <w:rsid w:val="00C450A3"/>
    <w:rsid w:val="00C46547"/>
    <w:rsid w:val="00C4717F"/>
    <w:rsid w:val="00C504CF"/>
    <w:rsid w:val="00C51146"/>
    <w:rsid w:val="00C51F0C"/>
    <w:rsid w:val="00C52140"/>
    <w:rsid w:val="00C52AA7"/>
    <w:rsid w:val="00C52F9A"/>
    <w:rsid w:val="00C53746"/>
    <w:rsid w:val="00C537C7"/>
    <w:rsid w:val="00C544AD"/>
    <w:rsid w:val="00C5559D"/>
    <w:rsid w:val="00C55D86"/>
    <w:rsid w:val="00C56E88"/>
    <w:rsid w:val="00C60008"/>
    <w:rsid w:val="00C60FE3"/>
    <w:rsid w:val="00C64EF8"/>
    <w:rsid w:val="00C6509F"/>
    <w:rsid w:val="00C70658"/>
    <w:rsid w:val="00C7126B"/>
    <w:rsid w:val="00C71D81"/>
    <w:rsid w:val="00C734F2"/>
    <w:rsid w:val="00C7373B"/>
    <w:rsid w:val="00C766ED"/>
    <w:rsid w:val="00C76DF5"/>
    <w:rsid w:val="00C770FC"/>
    <w:rsid w:val="00C8239F"/>
    <w:rsid w:val="00C84AC6"/>
    <w:rsid w:val="00C853E8"/>
    <w:rsid w:val="00C857BB"/>
    <w:rsid w:val="00C85A6F"/>
    <w:rsid w:val="00C86310"/>
    <w:rsid w:val="00C8636D"/>
    <w:rsid w:val="00C87C1E"/>
    <w:rsid w:val="00C908EA"/>
    <w:rsid w:val="00C915B0"/>
    <w:rsid w:val="00C91FD6"/>
    <w:rsid w:val="00C92AA0"/>
    <w:rsid w:val="00C94233"/>
    <w:rsid w:val="00C95D53"/>
    <w:rsid w:val="00C96129"/>
    <w:rsid w:val="00C96A93"/>
    <w:rsid w:val="00C97F7E"/>
    <w:rsid w:val="00CA01C1"/>
    <w:rsid w:val="00CA12E7"/>
    <w:rsid w:val="00CA300D"/>
    <w:rsid w:val="00CA39CE"/>
    <w:rsid w:val="00CA5748"/>
    <w:rsid w:val="00CA5C90"/>
    <w:rsid w:val="00CA67FE"/>
    <w:rsid w:val="00CA6FE8"/>
    <w:rsid w:val="00CB0209"/>
    <w:rsid w:val="00CB0630"/>
    <w:rsid w:val="00CB2652"/>
    <w:rsid w:val="00CB277F"/>
    <w:rsid w:val="00CB3C7E"/>
    <w:rsid w:val="00CB4B8C"/>
    <w:rsid w:val="00CB6688"/>
    <w:rsid w:val="00CC0319"/>
    <w:rsid w:val="00CC05B4"/>
    <w:rsid w:val="00CC0CC7"/>
    <w:rsid w:val="00CC1901"/>
    <w:rsid w:val="00CC36EC"/>
    <w:rsid w:val="00CC3C0D"/>
    <w:rsid w:val="00CC4346"/>
    <w:rsid w:val="00CC4AF6"/>
    <w:rsid w:val="00CC573D"/>
    <w:rsid w:val="00CC5A6E"/>
    <w:rsid w:val="00CD01D8"/>
    <w:rsid w:val="00CD0984"/>
    <w:rsid w:val="00CD0CA7"/>
    <w:rsid w:val="00CD1353"/>
    <w:rsid w:val="00CD1672"/>
    <w:rsid w:val="00CD18F5"/>
    <w:rsid w:val="00CD19C5"/>
    <w:rsid w:val="00CD3B63"/>
    <w:rsid w:val="00CD4444"/>
    <w:rsid w:val="00CD4A9B"/>
    <w:rsid w:val="00CD5AAE"/>
    <w:rsid w:val="00CD5C05"/>
    <w:rsid w:val="00CD5EEC"/>
    <w:rsid w:val="00CD712E"/>
    <w:rsid w:val="00CD75EC"/>
    <w:rsid w:val="00CE1468"/>
    <w:rsid w:val="00CE25AE"/>
    <w:rsid w:val="00CE375B"/>
    <w:rsid w:val="00CE55F9"/>
    <w:rsid w:val="00CE597F"/>
    <w:rsid w:val="00CE678C"/>
    <w:rsid w:val="00CE7CA9"/>
    <w:rsid w:val="00CF0324"/>
    <w:rsid w:val="00CF0432"/>
    <w:rsid w:val="00CF24C0"/>
    <w:rsid w:val="00CF2CF0"/>
    <w:rsid w:val="00CF3E2B"/>
    <w:rsid w:val="00CF7D1D"/>
    <w:rsid w:val="00D005D5"/>
    <w:rsid w:val="00D00EEE"/>
    <w:rsid w:val="00D01EBA"/>
    <w:rsid w:val="00D025CF"/>
    <w:rsid w:val="00D077FE"/>
    <w:rsid w:val="00D11518"/>
    <w:rsid w:val="00D119DE"/>
    <w:rsid w:val="00D11F22"/>
    <w:rsid w:val="00D12497"/>
    <w:rsid w:val="00D13169"/>
    <w:rsid w:val="00D13F9D"/>
    <w:rsid w:val="00D16A0B"/>
    <w:rsid w:val="00D17875"/>
    <w:rsid w:val="00D201C3"/>
    <w:rsid w:val="00D237B3"/>
    <w:rsid w:val="00D239EE"/>
    <w:rsid w:val="00D25549"/>
    <w:rsid w:val="00D25CE4"/>
    <w:rsid w:val="00D25F5F"/>
    <w:rsid w:val="00D270AB"/>
    <w:rsid w:val="00D27513"/>
    <w:rsid w:val="00D306D8"/>
    <w:rsid w:val="00D3085B"/>
    <w:rsid w:val="00D42BC2"/>
    <w:rsid w:val="00D44725"/>
    <w:rsid w:val="00D44D1B"/>
    <w:rsid w:val="00D451F2"/>
    <w:rsid w:val="00D46822"/>
    <w:rsid w:val="00D47479"/>
    <w:rsid w:val="00D50726"/>
    <w:rsid w:val="00D51F96"/>
    <w:rsid w:val="00D52298"/>
    <w:rsid w:val="00D5393E"/>
    <w:rsid w:val="00D54323"/>
    <w:rsid w:val="00D548FA"/>
    <w:rsid w:val="00D55B21"/>
    <w:rsid w:val="00D55F9E"/>
    <w:rsid w:val="00D56719"/>
    <w:rsid w:val="00D56980"/>
    <w:rsid w:val="00D600AA"/>
    <w:rsid w:val="00D62976"/>
    <w:rsid w:val="00D63223"/>
    <w:rsid w:val="00D65510"/>
    <w:rsid w:val="00D6598F"/>
    <w:rsid w:val="00D66453"/>
    <w:rsid w:val="00D66BD5"/>
    <w:rsid w:val="00D677CD"/>
    <w:rsid w:val="00D7092D"/>
    <w:rsid w:val="00D71146"/>
    <w:rsid w:val="00D73782"/>
    <w:rsid w:val="00D7407C"/>
    <w:rsid w:val="00D75CB8"/>
    <w:rsid w:val="00D76592"/>
    <w:rsid w:val="00D76DF5"/>
    <w:rsid w:val="00D818AF"/>
    <w:rsid w:val="00D81E89"/>
    <w:rsid w:val="00D81F58"/>
    <w:rsid w:val="00D82030"/>
    <w:rsid w:val="00D83623"/>
    <w:rsid w:val="00D8367F"/>
    <w:rsid w:val="00D87804"/>
    <w:rsid w:val="00D9037E"/>
    <w:rsid w:val="00D907A7"/>
    <w:rsid w:val="00D91162"/>
    <w:rsid w:val="00D9391D"/>
    <w:rsid w:val="00D94D38"/>
    <w:rsid w:val="00D95059"/>
    <w:rsid w:val="00D95492"/>
    <w:rsid w:val="00D96550"/>
    <w:rsid w:val="00D970E4"/>
    <w:rsid w:val="00D9730E"/>
    <w:rsid w:val="00D97630"/>
    <w:rsid w:val="00DA0A3E"/>
    <w:rsid w:val="00DA0C29"/>
    <w:rsid w:val="00DA1EE8"/>
    <w:rsid w:val="00DA2968"/>
    <w:rsid w:val="00DA482E"/>
    <w:rsid w:val="00DA71F7"/>
    <w:rsid w:val="00DA722D"/>
    <w:rsid w:val="00DA7353"/>
    <w:rsid w:val="00DB11D0"/>
    <w:rsid w:val="00DB2308"/>
    <w:rsid w:val="00DB2DC2"/>
    <w:rsid w:val="00DB2FC0"/>
    <w:rsid w:val="00DC3E6F"/>
    <w:rsid w:val="00DC55FE"/>
    <w:rsid w:val="00DC75E1"/>
    <w:rsid w:val="00DD1455"/>
    <w:rsid w:val="00DD171D"/>
    <w:rsid w:val="00DD2144"/>
    <w:rsid w:val="00DD5741"/>
    <w:rsid w:val="00DD6129"/>
    <w:rsid w:val="00DD7298"/>
    <w:rsid w:val="00DD7DE2"/>
    <w:rsid w:val="00DE043B"/>
    <w:rsid w:val="00DE0BC8"/>
    <w:rsid w:val="00DE12BF"/>
    <w:rsid w:val="00DE1346"/>
    <w:rsid w:val="00DE1B32"/>
    <w:rsid w:val="00DE2938"/>
    <w:rsid w:val="00DE357D"/>
    <w:rsid w:val="00DE39BC"/>
    <w:rsid w:val="00DE3CF9"/>
    <w:rsid w:val="00DE3F51"/>
    <w:rsid w:val="00DF237E"/>
    <w:rsid w:val="00DF49C5"/>
    <w:rsid w:val="00DF506C"/>
    <w:rsid w:val="00DF6287"/>
    <w:rsid w:val="00DF7C87"/>
    <w:rsid w:val="00E012EE"/>
    <w:rsid w:val="00E038C4"/>
    <w:rsid w:val="00E0481D"/>
    <w:rsid w:val="00E0557D"/>
    <w:rsid w:val="00E05765"/>
    <w:rsid w:val="00E057C7"/>
    <w:rsid w:val="00E05FE7"/>
    <w:rsid w:val="00E067D0"/>
    <w:rsid w:val="00E10115"/>
    <w:rsid w:val="00E10D37"/>
    <w:rsid w:val="00E147E2"/>
    <w:rsid w:val="00E14AFB"/>
    <w:rsid w:val="00E14DC9"/>
    <w:rsid w:val="00E1579D"/>
    <w:rsid w:val="00E16A35"/>
    <w:rsid w:val="00E212B1"/>
    <w:rsid w:val="00E21A96"/>
    <w:rsid w:val="00E25E5A"/>
    <w:rsid w:val="00E27133"/>
    <w:rsid w:val="00E32436"/>
    <w:rsid w:val="00E3373F"/>
    <w:rsid w:val="00E3478C"/>
    <w:rsid w:val="00E370BC"/>
    <w:rsid w:val="00E370E7"/>
    <w:rsid w:val="00E40C66"/>
    <w:rsid w:val="00E41A50"/>
    <w:rsid w:val="00E42B0C"/>
    <w:rsid w:val="00E4301A"/>
    <w:rsid w:val="00E43AC4"/>
    <w:rsid w:val="00E44354"/>
    <w:rsid w:val="00E469F9"/>
    <w:rsid w:val="00E5226C"/>
    <w:rsid w:val="00E533C6"/>
    <w:rsid w:val="00E548EB"/>
    <w:rsid w:val="00E54DCE"/>
    <w:rsid w:val="00E5506D"/>
    <w:rsid w:val="00E553D3"/>
    <w:rsid w:val="00E56C3F"/>
    <w:rsid w:val="00E57F8F"/>
    <w:rsid w:val="00E60524"/>
    <w:rsid w:val="00E62053"/>
    <w:rsid w:val="00E632BE"/>
    <w:rsid w:val="00E64DC7"/>
    <w:rsid w:val="00E666DD"/>
    <w:rsid w:val="00E6795E"/>
    <w:rsid w:val="00E70F9D"/>
    <w:rsid w:val="00E72730"/>
    <w:rsid w:val="00E72910"/>
    <w:rsid w:val="00E74EE2"/>
    <w:rsid w:val="00E75A43"/>
    <w:rsid w:val="00E765EF"/>
    <w:rsid w:val="00E7684F"/>
    <w:rsid w:val="00E77CDE"/>
    <w:rsid w:val="00E80E81"/>
    <w:rsid w:val="00E8188D"/>
    <w:rsid w:val="00E81FFC"/>
    <w:rsid w:val="00E84284"/>
    <w:rsid w:val="00E848E5"/>
    <w:rsid w:val="00E8506E"/>
    <w:rsid w:val="00E911D6"/>
    <w:rsid w:val="00E9132C"/>
    <w:rsid w:val="00E92340"/>
    <w:rsid w:val="00E92767"/>
    <w:rsid w:val="00E92EA9"/>
    <w:rsid w:val="00E93593"/>
    <w:rsid w:val="00E95ACD"/>
    <w:rsid w:val="00E95F2F"/>
    <w:rsid w:val="00E96761"/>
    <w:rsid w:val="00E96B9C"/>
    <w:rsid w:val="00E979C4"/>
    <w:rsid w:val="00EA1BCE"/>
    <w:rsid w:val="00EA307E"/>
    <w:rsid w:val="00EA37B4"/>
    <w:rsid w:val="00EA40EF"/>
    <w:rsid w:val="00EA603D"/>
    <w:rsid w:val="00EA631E"/>
    <w:rsid w:val="00EA653B"/>
    <w:rsid w:val="00EA6C79"/>
    <w:rsid w:val="00EA7177"/>
    <w:rsid w:val="00EB0292"/>
    <w:rsid w:val="00EB0518"/>
    <w:rsid w:val="00EB37F2"/>
    <w:rsid w:val="00EB4B85"/>
    <w:rsid w:val="00EB537A"/>
    <w:rsid w:val="00EB5682"/>
    <w:rsid w:val="00EB5832"/>
    <w:rsid w:val="00EB6096"/>
    <w:rsid w:val="00EC0452"/>
    <w:rsid w:val="00EC075B"/>
    <w:rsid w:val="00EC086C"/>
    <w:rsid w:val="00EC2A64"/>
    <w:rsid w:val="00EC3988"/>
    <w:rsid w:val="00EC5068"/>
    <w:rsid w:val="00ED01E2"/>
    <w:rsid w:val="00ED0F6F"/>
    <w:rsid w:val="00ED2A20"/>
    <w:rsid w:val="00ED3342"/>
    <w:rsid w:val="00ED3CE5"/>
    <w:rsid w:val="00ED436A"/>
    <w:rsid w:val="00ED4609"/>
    <w:rsid w:val="00ED489E"/>
    <w:rsid w:val="00ED4C7E"/>
    <w:rsid w:val="00ED65F1"/>
    <w:rsid w:val="00ED69C9"/>
    <w:rsid w:val="00ED6FBF"/>
    <w:rsid w:val="00ED700C"/>
    <w:rsid w:val="00EE2EB8"/>
    <w:rsid w:val="00EE3257"/>
    <w:rsid w:val="00EE33BD"/>
    <w:rsid w:val="00EF0081"/>
    <w:rsid w:val="00EF0453"/>
    <w:rsid w:val="00EF1A62"/>
    <w:rsid w:val="00EF28E6"/>
    <w:rsid w:val="00EF29C8"/>
    <w:rsid w:val="00EF35A9"/>
    <w:rsid w:val="00EF44FC"/>
    <w:rsid w:val="00EF6E5B"/>
    <w:rsid w:val="00EF7AB8"/>
    <w:rsid w:val="00F00641"/>
    <w:rsid w:val="00F01EAB"/>
    <w:rsid w:val="00F020D6"/>
    <w:rsid w:val="00F07C63"/>
    <w:rsid w:val="00F1018C"/>
    <w:rsid w:val="00F11095"/>
    <w:rsid w:val="00F118E5"/>
    <w:rsid w:val="00F11CE1"/>
    <w:rsid w:val="00F12552"/>
    <w:rsid w:val="00F13842"/>
    <w:rsid w:val="00F144AC"/>
    <w:rsid w:val="00F145CB"/>
    <w:rsid w:val="00F15EF7"/>
    <w:rsid w:val="00F1736E"/>
    <w:rsid w:val="00F177B2"/>
    <w:rsid w:val="00F20CAD"/>
    <w:rsid w:val="00F22A5C"/>
    <w:rsid w:val="00F22CC8"/>
    <w:rsid w:val="00F22F4D"/>
    <w:rsid w:val="00F23E0C"/>
    <w:rsid w:val="00F2495A"/>
    <w:rsid w:val="00F27A9C"/>
    <w:rsid w:val="00F33210"/>
    <w:rsid w:val="00F3398C"/>
    <w:rsid w:val="00F34EBC"/>
    <w:rsid w:val="00F37261"/>
    <w:rsid w:val="00F40AC2"/>
    <w:rsid w:val="00F430A4"/>
    <w:rsid w:val="00F450A6"/>
    <w:rsid w:val="00F45572"/>
    <w:rsid w:val="00F46095"/>
    <w:rsid w:val="00F4659E"/>
    <w:rsid w:val="00F507B4"/>
    <w:rsid w:val="00F51783"/>
    <w:rsid w:val="00F53C72"/>
    <w:rsid w:val="00F555CB"/>
    <w:rsid w:val="00F55749"/>
    <w:rsid w:val="00F605AE"/>
    <w:rsid w:val="00F61317"/>
    <w:rsid w:val="00F62126"/>
    <w:rsid w:val="00F64708"/>
    <w:rsid w:val="00F654E8"/>
    <w:rsid w:val="00F65C86"/>
    <w:rsid w:val="00F66AD1"/>
    <w:rsid w:val="00F6787F"/>
    <w:rsid w:val="00F67C12"/>
    <w:rsid w:val="00F70D5B"/>
    <w:rsid w:val="00F71BE9"/>
    <w:rsid w:val="00F75099"/>
    <w:rsid w:val="00F75E87"/>
    <w:rsid w:val="00F7721E"/>
    <w:rsid w:val="00F777D2"/>
    <w:rsid w:val="00F816E8"/>
    <w:rsid w:val="00F85358"/>
    <w:rsid w:val="00F87208"/>
    <w:rsid w:val="00F90D7D"/>
    <w:rsid w:val="00F922CA"/>
    <w:rsid w:val="00F92BAF"/>
    <w:rsid w:val="00F9428F"/>
    <w:rsid w:val="00F94530"/>
    <w:rsid w:val="00F9494D"/>
    <w:rsid w:val="00F94ECF"/>
    <w:rsid w:val="00F95DAF"/>
    <w:rsid w:val="00F973E9"/>
    <w:rsid w:val="00FA1822"/>
    <w:rsid w:val="00FA397D"/>
    <w:rsid w:val="00FA7586"/>
    <w:rsid w:val="00FA7D3F"/>
    <w:rsid w:val="00FB0067"/>
    <w:rsid w:val="00FB08B4"/>
    <w:rsid w:val="00FB2AF0"/>
    <w:rsid w:val="00FB33FD"/>
    <w:rsid w:val="00FB5225"/>
    <w:rsid w:val="00FC1077"/>
    <w:rsid w:val="00FC12B8"/>
    <w:rsid w:val="00FC1465"/>
    <w:rsid w:val="00FC1F38"/>
    <w:rsid w:val="00FC2CCF"/>
    <w:rsid w:val="00FC2EF4"/>
    <w:rsid w:val="00FC3147"/>
    <w:rsid w:val="00FC4929"/>
    <w:rsid w:val="00FC4AC3"/>
    <w:rsid w:val="00FC5D34"/>
    <w:rsid w:val="00FC60B4"/>
    <w:rsid w:val="00FC7C96"/>
    <w:rsid w:val="00FD0E84"/>
    <w:rsid w:val="00FD285D"/>
    <w:rsid w:val="00FD3DE8"/>
    <w:rsid w:val="00FD4F98"/>
    <w:rsid w:val="00FD53CA"/>
    <w:rsid w:val="00FD59C9"/>
    <w:rsid w:val="00FD5D79"/>
    <w:rsid w:val="00FD6FEB"/>
    <w:rsid w:val="00FD71F0"/>
    <w:rsid w:val="00FD7581"/>
    <w:rsid w:val="00FE04FF"/>
    <w:rsid w:val="00FE2ABD"/>
    <w:rsid w:val="00FE58BE"/>
    <w:rsid w:val="00FE5DEA"/>
    <w:rsid w:val="00FE725E"/>
    <w:rsid w:val="00FE7BD0"/>
    <w:rsid w:val="00FF0300"/>
    <w:rsid w:val="00FF0362"/>
    <w:rsid w:val="00FF24E6"/>
    <w:rsid w:val="00FF26B8"/>
    <w:rsid w:val="00FF4314"/>
    <w:rsid w:val="00FF5AE3"/>
    <w:rsid w:val="00FF6E9D"/>
    <w:rsid w:val="00FF72C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2BA8"/>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2BA8"/>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489">
      <w:bodyDiv w:val="1"/>
      <w:marLeft w:val="0"/>
      <w:marRight w:val="0"/>
      <w:marTop w:val="0"/>
      <w:marBottom w:val="0"/>
      <w:divBdr>
        <w:top w:val="none" w:sz="0" w:space="0" w:color="auto"/>
        <w:left w:val="none" w:sz="0" w:space="0" w:color="auto"/>
        <w:bottom w:val="none" w:sz="0" w:space="0" w:color="auto"/>
        <w:right w:val="none" w:sz="0" w:space="0" w:color="auto"/>
      </w:divBdr>
    </w:div>
    <w:div w:id="206450375">
      <w:bodyDiv w:val="1"/>
      <w:marLeft w:val="0"/>
      <w:marRight w:val="0"/>
      <w:marTop w:val="0"/>
      <w:marBottom w:val="0"/>
      <w:divBdr>
        <w:top w:val="none" w:sz="0" w:space="0" w:color="auto"/>
        <w:left w:val="none" w:sz="0" w:space="0" w:color="auto"/>
        <w:bottom w:val="none" w:sz="0" w:space="0" w:color="auto"/>
        <w:right w:val="none" w:sz="0" w:space="0" w:color="auto"/>
      </w:divBdr>
    </w:div>
    <w:div w:id="222571379">
      <w:bodyDiv w:val="1"/>
      <w:marLeft w:val="0"/>
      <w:marRight w:val="0"/>
      <w:marTop w:val="0"/>
      <w:marBottom w:val="0"/>
      <w:divBdr>
        <w:top w:val="none" w:sz="0" w:space="0" w:color="auto"/>
        <w:left w:val="none" w:sz="0" w:space="0" w:color="auto"/>
        <w:bottom w:val="none" w:sz="0" w:space="0" w:color="auto"/>
        <w:right w:val="none" w:sz="0" w:space="0" w:color="auto"/>
      </w:divBdr>
    </w:div>
    <w:div w:id="805467286">
      <w:bodyDiv w:val="1"/>
      <w:marLeft w:val="0"/>
      <w:marRight w:val="0"/>
      <w:marTop w:val="0"/>
      <w:marBottom w:val="0"/>
      <w:divBdr>
        <w:top w:val="none" w:sz="0" w:space="0" w:color="auto"/>
        <w:left w:val="none" w:sz="0" w:space="0" w:color="auto"/>
        <w:bottom w:val="none" w:sz="0" w:space="0" w:color="auto"/>
        <w:right w:val="none" w:sz="0" w:space="0" w:color="auto"/>
      </w:divBdr>
    </w:div>
    <w:div w:id="807094989">
      <w:bodyDiv w:val="1"/>
      <w:marLeft w:val="0"/>
      <w:marRight w:val="0"/>
      <w:marTop w:val="0"/>
      <w:marBottom w:val="0"/>
      <w:divBdr>
        <w:top w:val="none" w:sz="0" w:space="0" w:color="auto"/>
        <w:left w:val="none" w:sz="0" w:space="0" w:color="auto"/>
        <w:bottom w:val="none" w:sz="0" w:space="0" w:color="auto"/>
        <w:right w:val="none" w:sz="0" w:space="0" w:color="auto"/>
      </w:divBdr>
    </w:div>
    <w:div w:id="991328407">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204169125">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 w:id="1367871824">
      <w:bodyDiv w:val="1"/>
      <w:marLeft w:val="0"/>
      <w:marRight w:val="0"/>
      <w:marTop w:val="0"/>
      <w:marBottom w:val="0"/>
      <w:divBdr>
        <w:top w:val="none" w:sz="0" w:space="0" w:color="auto"/>
        <w:left w:val="none" w:sz="0" w:space="0" w:color="auto"/>
        <w:bottom w:val="none" w:sz="0" w:space="0" w:color="auto"/>
        <w:right w:val="none" w:sz="0" w:space="0" w:color="auto"/>
      </w:divBdr>
    </w:div>
    <w:div w:id="1609194414">
      <w:bodyDiv w:val="1"/>
      <w:marLeft w:val="0"/>
      <w:marRight w:val="0"/>
      <w:marTop w:val="0"/>
      <w:marBottom w:val="0"/>
      <w:divBdr>
        <w:top w:val="none" w:sz="0" w:space="0" w:color="auto"/>
        <w:left w:val="none" w:sz="0" w:space="0" w:color="auto"/>
        <w:bottom w:val="none" w:sz="0" w:space="0" w:color="auto"/>
        <w:right w:val="none" w:sz="0" w:space="0" w:color="auto"/>
      </w:divBdr>
    </w:div>
    <w:div w:id="1669399821">
      <w:bodyDiv w:val="1"/>
      <w:marLeft w:val="0"/>
      <w:marRight w:val="0"/>
      <w:marTop w:val="0"/>
      <w:marBottom w:val="0"/>
      <w:divBdr>
        <w:top w:val="none" w:sz="0" w:space="0" w:color="auto"/>
        <w:left w:val="none" w:sz="0" w:space="0" w:color="auto"/>
        <w:bottom w:val="none" w:sz="0" w:space="0" w:color="auto"/>
        <w:right w:val="none" w:sz="0" w:space="0" w:color="auto"/>
      </w:divBdr>
    </w:div>
    <w:div w:id="1713312057">
      <w:bodyDiv w:val="1"/>
      <w:marLeft w:val="0"/>
      <w:marRight w:val="0"/>
      <w:marTop w:val="0"/>
      <w:marBottom w:val="0"/>
      <w:divBdr>
        <w:top w:val="none" w:sz="0" w:space="0" w:color="auto"/>
        <w:left w:val="none" w:sz="0" w:space="0" w:color="auto"/>
        <w:bottom w:val="none" w:sz="0" w:space="0" w:color="auto"/>
        <w:right w:val="none" w:sz="0" w:space="0" w:color="auto"/>
      </w:divBdr>
    </w:div>
    <w:div w:id="1721318802">
      <w:bodyDiv w:val="1"/>
      <w:marLeft w:val="0"/>
      <w:marRight w:val="0"/>
      <w:marTop w:val="0"/>
      <w:marBottom w:val="0"/>
      <w:divBdr>
        <w:top w:val="none" w:sz="0" w:space="0" w:color="auto"/>
        <w:left w:val="none" w:sz="0" w:space="0" w:color="auto"/>
        <w:bottom w:val="none" w:sz="0" w:space="0" w:color="auto"/>
        <w:right w:val="none" w:sz="0" w:space="0" w:color="auto"/>
      </w:divBdr>
    </w:div>
    <w:div w:id="20736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206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820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06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8A1D5-2254-4E1C-B56D-869CD0A2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15070</TotalTime>
  <Pages>19</Pages>
  <Words>2712</Words>
  <Characters>15460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18136</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567</cp:revision>
  <cp:lastPrinted>2013-11-19T05:40:00Z</cp:lastPrinted>
  <dcterms:created xsi:type="dcterms:W3CDTF">2023-03-16T07:19:00Z</dcterms:created>
  <dcterms:modified xsi:type="dcterms:W3CDTF">2025-09-05T08:01:00Z</dcterms:modified>
</cp:coreProperties>
</file>