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CAD" w:rsidRPr="00710157" w:rsidRDefault="00F20CAD" w:rsidP="00AA12AA">
      <w:pPr>
        <w:rPr>
          <w:sz w:val="28"/>
          <w:szCs w:val="28"/>
        </w:rPr>
      </w:pPr>
    </w:p>
    <w:p w:rsidR="007E5EC5" w:rsidRDefault="007E5EC5" w:rsidP="00FD59C9">
      <w:pPr>
        <w:jc w:val="center"/>
        <w:rPr>
          <w:sz w:val="28"/>
          <w:szCs w:val="28"/>
        </w:rPr>
      </w:pPr>
    </w:p>
    <w:p w:rsidR="00FD59C9" w:rsidRPr="00FD59C9" w:rsidRDefault="00FD59C9" w:rsidP="00FD59C9">
      <w:pPr>
        <w:jc w:val="center"/>
        <w:rPr>
          <w:sz w:val="28"/>
          <w:szCs w:val="28"/>
        </w:rPr>
      </w:pPr>
      <w:r w:rsidRPr="00FD59C9">
        <w:rPr>
          <w:sz w:val="28"/>
          <w:szCs w:val="28"/>
        </w:rPr>
        <w:t>РОССИЙСКАЯ ФЕДЕРАЦИЯ</w:t>
      </w:r>
    </w:p>
    <w:p w:rsidR="00FD59C9" w:rsidRPr="00FD59C9" w:rsidRDefault="00FD59C9" w:rsidP="00FD59C9">
      <w:pPr>
        <w:jc w:val="center"/>
        <w:rPr>
          <w:sz w:val="28"/>
          <w:szCs w:val="28"/>
        </w:rPr>
      </w:pPr>
      <w:r w:rsidRPr="00FD59C9">
        <w:rPr>
          <w:sz w:val="28"/>
          <w:szCs w:val="28"/>
        </w:rPr>
        <w:t>РОСТОВСКАЯ ОБЛАСТЬ   АЗОВСКИЙ РАЙОН</w:t>
      </w:r>
    </w:p>
    <w:p w:rsidR="00FD59C9" w:rsidRPr="00FD59C9" w:rsidRDefault="00FD59C9" w:rsidP="00FD59C9">
      <w:pPr>
        <w:jc w:val="center"/>
        <w:rPr>
          <w:sz w:val="28"/>
          <w:szCs w:val="28"/>
        </w:rPr>
      </w:pPr>
      <w:r w:rsidRPr="00FD59C9">
        <w:rPr>
          <w:sz w:val="28"/>
          <w:szCs w:val="28"/>
        </w:rPr>
        <w:t xml:space="preserve">МУНИЦИПАЛЬНОЕ ОБРАЗОВАНИЕ </w:t>
      </w:r>
    </w:p>
    <w:p w:rsidR="00FD59C9" w:rsidRPr="00FD59C9" w:rsidRDefault="00FD59C9" w:rsidP="00FD59C9">
      <w:pPr>
        <w:jc w:val="center"/>
        <w:rPr>
          <w:sz w:val="28"/>
          <w:szCs w:val="28"/>
        </w:rPr>
      </w:pPr>
      <w:r w:rsidRPr="00FD59C9">
        <w:rPr>
          <w:sz w:val="28"/>
          <w:szCs w:val="28"/>
        </w:rPr>
        <w:t>«ЕЛИЗАВЕТОВСКОЕ СЕЛЬСКОЕ ПОСЕЛЕНИЕ»</w:t>
      </w: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АДМИНИСТРАЦИЯ ЕЛИЗАВЕТОВСКОГО СЕЛЬСКОГО ПОСЕЛЕНИЯ</w:t>
      </w:r>
    </w:p>
    <w:p w:rsidR="00FD59C9" w:rsidRPr="00FD59C9" w:rsidRDefault="00FD59C9" w:rsidP="00FD59C9">
      <w:pPr>
        <w:jc w:val="center"/>
        <w:rPr>
          <w:sz w:val="28"/>
          <w:szCs w:val="28"/>
        </w:rPr>
      </w:pP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ПОСТАНОВЛЕНИЕ</w:t>
      </w:r>
    </w:p>
    <w:p w:rsidR="00FD59C9" w:rsidRPr="00FD59C9" w:rsidRDefault="00FD59C9" w:rsidP="00FD59C9">
      <w:pPr>
        <w:widowControl w:val="0"/>
        <w:autoSpaceDE w:val="0"/>
        <w:autoSpaceDN w:val="0"/>
        <w:adjustRightInd w:val="0"/>
        <w:rPr>
          <w:b/>
          <w:sz w:val="28"/>
          <w:szCs w:val="28"/>
        </w:rPr>
      </w:pPr>
    </w:p>
    <w:p w:rsidR="00FD59C9" w:rsidRDefault="003A47AC" w:rsidP="00FD59C9">
      <w:pPr>
        <w:rPr>
          <w:sz w:val="28"/>
          <w:szCs w:val="28"/>
        </w:rPr>
      </w:pPr>
      <w:r>
        <w:rPr>
          <w:sz w:val="28"/>
          <w:szCs w:val="28"/>
        </w:rPr>
        <w:t>16</w:t>
      </w:r>
      <w:r w:rsidR="00CD5AAE">
        <w:rPr>
          <w:sz w:val="28"/>
          <w:szCs w:val="28"/>
        </w:rPr>
        <w:t>.</w:t>
      </w:r>
      <w:r w:rsidR="00F4659E">
        <w:rPr>
          <w:sz w:val="28"/>
          <w:szCs w:val="28"/>
        </w:rPr>
        <w:t>06.202</w:t>
      </w:r>
      <w:r>
        <w:rPr>
          <w:sz w:val="28"/>
          <w:szCs w:val="28"/>
        </w:rPr>
        <w:t>5</w:t>
      </w:r>
      <w:r w:rsidR="00FD59C9" w:rsidRPr="00FD59C9">
        <w:rPr>
          <w:sz w:val="28"/>
          <w:szCs w:val="28"/>
        </w:rPr>
        <w:t xml:space="preserve">               </w:t>
      </w:r>
      <w:r w:rsidR="00E44354">
        <w:rPr>
          <w:sz w:val="28"/>
          <w:szCs w:val="28"/>
        </w:rPr>
        <w:t xml:space="preserve">                              № </w:t>
      </w:r>
      <w:r w:rsidR="005B76AC">
        <w:rPr>
          <w:sz w:val="28"/>
          <w:szCs w:val="28"/>
        </w:rPr>
        <w:t>5</w:t>
      </w:r>
      <w:r w:rsidR="00F61317">
        <w:rPr>
          <w:sz w:val="28"/>
          <w:szCs w:val="28"/>
        </w:rPr>
        <w:t>4</w:t>
      </w:r>
      <w:r w:rsidR="00FD59C9" w:rsidRPr="00FD59C9">
        <w:rPr>
          <w:sz w:val="28"/>
          <w:szCs w:val="28"/>
        </w:rPr>
        <w:tab/>
        <w:t xml:space="preserve">                                  с. Елизаветовка</w:t>
      </w:r>
    </w:p>
    <w:p w:rsidR="00FD59C9" w:rsidRDefault="00FD59C9" w:rsidP="00FD59C9">
      <w:pPr>
        <w:rPr>
          <w:sz w:val="28"/>
          <w:szCs w:val="28"/>
        </w:rPr>
      </w:pPr>
    </w:p>
    <w:p w:rsidR="003A47AC" w:rsidRPr="003A47AC" w:rsidRDefault="003A47AC" w:rsidP="003A47AC">
      <w:pPr>
        <w:jc w:val="center"/>
        <w:rPr>
          <w:sz w:val="28"/>
          <w:szCs w:val="28"/>
        </w:rPr>
      </w:pPr>
      <w:r w:rsidRPr="003A47AC">
        <w:rPr>
          <w:sz w:val="28"/>
          <w:szCs w:val="28"/>
        </w:rPr>
        <w:t xml:space="preserve">О внесении изменений в постановление от </w:t>
      </w:r>
      <w:r w:rsidR="00900DF5">
        <w:rPr>
          <w:sz w:val="28"/>
          <w:szCs w:val="28"/>
        </w:rPr>
        <w:t>31</w:t>
      </w:r>
      <w:r w:rsidRPr="003A47AC">
        <w:rPr>
          <w:sz w:val="28"/>
          <w:szCs w:val="28"/>
        </w:rPr>
        <w:t>.</w:t>
      </w:r>
      <w:r w:rsidR="00853F0F">
        <w:rPr>
          <w:sz w:val="28"/>
          <w:szCs w:val="28"/>
        </w:rPr>
        <w:t>10.</w:t>
      </w:r>
      <w:r w:rsidRPr="003A47AC">
        <w:rPr>
          <w:sz w:val="28"/>
          <w:szCs w:val="28"/>
        </w:rPr>
        <w:t>20</w:t>
      </w:r>
      <w:r w:rsidR="002253AF">
        <w:rPr>
          <w:sz w:val="28"/>
          <w:szCs w:val="28"/>
        </w:rPr>
        <w:t>1</w:t>
      </w:r>
      <w:r w:rsidR="00900DF5">
        <w:rPr>
          <w:sz w:val="28"/>
          <w:szCs w:val="28"/>
        </w:rPr>
        <w:t>8</w:t>
      </w:r>
      <w:r w:rsidRPr="003A47AC">
        <w:rPr>
          <w:sz w:val="28"/>
          <w:szCs w:val="28"/>
        </w:rPr>
        <w:t xml:space="preserve"> года №</w:t>
      </w:r>
      <w:r w:rsidR="00900DF5">
        <w:rPr>
          <w:sz w:val="28"/>
          <w:szCs w:val="28"/>
        </w:rPr>
        <w:t>126</w:t>
      </w:r>
    </w:p>
    <w:p w:rsidR="00F61317" w:rsidRPr="00F61317" w:rsidRDefault="003A47AC" w:rsidP="00F61317">
      <w:pPr>
        <w:jc w:val="center"/>
        <w:rPr>
          <w:sz w:val="28"/>
          <w:szCs w:val="28"/>
        </w:rPr>
      </w:pPr>
      <w:r w:rsidRPr="003A47AC">
        <w:rPr>
          <w:sz w:val="28"/>
          <w:szCs w:val="28"/>
        </w:rPr>
        <w:t>«Об утвер</w:t>
      </w:r>
      <w:r w:rsidR="00853F0F">
        <w:rPr>
          <w:sz w:val="28"/>
          <w:szCs w:val="28"/>
        </w:rPr>
        <w:t xml:space="preserve">ждении муниципальной программы </w:t>
      </w:r>
      <w:r w:rsidR="00853F0F" w:rsidRPr="00853F0F">
        <w:rPr>
          <w:sz w:val="28"/>
          <w:szCs w:val="28"/>
        </w:rPr>
        <w:t>«</w:t>
      </w:r>
      <w:r w:rsidR="00F61317" w:rsidRPr="00F61317">
        <w:rPr>
          <w:sz w:val="28"/>
          <w:szCs w:val="28"/>
        </w:rPr>
        <w:t>Энергосбережение</w:t>
      </w:r>
    </w:p>
    <w:p w:rsidR="007E5EC5" w:rsidRDefault="00F61317" w:rsidP="00F61317">
      <w:pPr>
        <w:jc w:val="center"/>
        <w:rPr>
          <w:sz w:val="28"/>
          <w:szCs w:val="28"/>
        </w:rPr>
      </w:pPr>
      <w:r w:rsidRPr="00F61317">
        <w:rPr>
          <w:sz w:val="28"/>
          <w:szCs w:val="28"/>
        </w:rPr>
        <w:t>и повышение энергетической эффективности в</w:t>
      </w:r>
      <w:r>
        <w:rPr>
          <w:sz w:val="28"/>
          <w:szCs w:val="28"/>
        </w:rPr>
        <w:t xml:space="preserve"> </w:t>
      </w:r>
      <w:r w:rsidRPr="00F61317">
        <w:rPr>
          <w:sz w:val="28"/>
          <w:szCs w:val="28"/>
        </w:rPr>
        <w:t>Елизаветовском сельском поселении</w:t>
      </w:r>
      <w:r w:rsidR="00853F0F" w:rsidRPr="00853F0F">
        <w:rPr>
          <w:sz w:val="28"/>
          <w:szCs w:val="28"/>
        </w:rPr>
        <w:t>»</w:t>
      </w:r>
    </w:p>
    <w:p w:rsidR="00495EBF" w:rsidRDefault="00495EBF" w:rsidP="003A47AC">
      <w:pPr>
        <w:jc w:val="center"/>
        <w:rPr>
          <w:sz w:val="28"/>
          <w:szCs w:val="28"/>
        </w:rPr>
      </w:pPr>
    </w:p>
    <w:p w:rsidR="00495EBF" w:rsidRPr="00AC6381" w:rsidRDefault="00495EBF" w:rsidP="00495EBF">
      <w:pPr>
        <w:ind w:firstLine="709"/>
        <w:jc w:val="both"/>
        <w:rPr>
          <w:b/>
          <w:sz w:val="28"/>
          <w:szCs w:val="28"/>
        </w:rPr>
      </w:pPr>
      <w:proofErr w:type="gramStart"/>
      <w:r w:rsidRPr="00495EBF">
        <w:rPr>
          <w:sz w:val="28"/>
          <w:szCs w:val="28"/>
        </w:rPr>
        <w:t xml:space="preserve">В соответствии с постановлениям Администрации </w:t>
      </w:r>
      <w:r w:rsidRPr="003A47AC">
        <w:rPr>
          <w:sz w:val="28"/>
          <w:szCs w:val="28"/>
        </w:rPr>
        <w:t>Елизаветовского</w:t>
      </w:r>
      <w:r w:rsidRPr="00495EBF">
        <w:rPr>
          <w:sz w:val="28"/>
          <w:szCs w:val="28"/>
        </w:rPr>
        <w:t xml:space="preserve"> сельского поселения от 28.12.2024 № </w:t>
      </w:r>
      <w:r>
        <w:rPr>
          <w:sz w:val="28"/>
          <w:szCs w:val="28"/>
        </w:rPr>
        <w:t>187</w:t>
      </w:r>
      <w:r w:rsidRPr="00495EBF">
        <w:rPr>
          <w:sz w:val="28"/>
          <w:szCs w:val="28"/>
        </w:rPr>
        <w:t xml:space="preserve"> «Об утверждении Порядка разработки, реализации и оценки эффективности муниципальных программ Елизаветовского сельского поселения», </w:t>
      </w:r>
      <w:r>
        <w:rPr>
          <w:sz w:val="28"/>
          <w:szCs w:val="28"/>
        </w:rPr>
        <w:t xml:space="preserve">распоряжением </w:t>
      </w:r>
      <w:r w:rsidRPr="00495EBF">
        <w:rPr>
          <w:sz w:val="28"/>
          <w:szCs w:val="28"/>
        </w:rPr>
        <w:t xml:space="preserve">от </w:t>
      </w:r>
      <w:r>
        <w:rPr>
          <w:sz w:val="28"/>
          <w:szCs w:val="28"/>
        </w:rPr>
        <w:t>14</w:t>
      </w:r>
      <w:r w:rsidRPr="00495EBF">
        <w:rPr>
          <w:sz w:val="28"/>
          <w:szCs w:val="28"/>
        </w:rPr>
        <w:t>.</w:t>
      </w:r>
      <w:r>
        <w:rPr>
          <w:sz w:val="28"/>
          <w:szCs w:val="28"/>
        </w:rPr>
        <w:t>09</w:t>
      </w:r>
      <w:r w:rsidRPr="00495EBF">
        <w:rPr>
          <w:sz w:val="28"/>
          <w:szCs w:val="28"/>
        </w:rPr>
        <w:t>.2018 №</w:t>
      </w:r>
      <w:r>
        <w:rPr>
          <w:sz w:val="28"/>
          <w:szCs w:val="28"/>
        </w:rPr>
        <w:t>6</w:t>
      </w:r>
      <w:r w:rsidRPr="00495EBF">
        <w:rPr>
          <w:sz w:val="28"/>
          <w:szCs w:val="28"/>
        </w:rPr>
        <w:t>4</w:t>
      </w:r>
      <w:r>
        <w:rPr>
          <w:sz w:val="28"/>
          <w:szCs w:val="28"/>
        </w:rPr>
        <w:t>а</w:t>
      </w:r>
      <w:r w:rsidRPr="00495EBF">
        <w:rPr>
          <w:sz w:val="28"/>
          <w:szCs w:val="28"/>
        </w:rPr>
        <w:t xml:space="preserve"> «Об утверждении Перечня муниципальных  программ</w:t>
      </w:r>
      <w:r>
        <w:rPr>
          <w:sz w:val="28"/>
          <w:szCs w:val="28"/>
        </w:rPr>
        <w:t xml:space="preserve"> </w:t>
      </w:r>
      <w:r w:rsidRPr="00495EBF">
        <w:rPr>
          <w:sz w:val="28"/>
          <w:szCs w:val="28"/>
        </w:rPr>
        <w:t>Елизаветовского сельского поселения»</w:t>
      </w:r>
      <w:r w:rsidR="00853F0F">
        <w:rPr>
          <w:sz w:val="28"/>
          <w:szCs w:val="28"/>
        </w:rPr>
        <w:t>,</w:t>
      </w:r>
      <w:r w:rsidRPr="00495EBF">
        <w:rPr>
          <w:sz w:val="28"/>
          <w:szCs w:val="28"/>
        </w:rPr>
        <w:t xml:space="preserve">  </w:t>
      </w:r>
      <w:r w:rsidRPr="00495EBF">
        <w:rPr>
          <w:kern w:val="2"/>
          <w:sz w:val="28"/>
          <w:szCs w:val="28"/>
        </w:rPr>
        <w:t>Решением Собрания депутатов Елизаветовского</w:t>
      </w:r>
      <w:r>
        <w:rPr>
          <w:kern w:val="2"/>
          <w:sz w:val="28"/>
          <w:szCs w:val="28"/>
        </w:rPr>
        <w:t xml:space="preserve"> </w:t>
      </w:r>
      <w:r w:rsidRPr="00495EBF">
        <w:rPr>
          <w:kern w:val="2"/>
          <w:sz w:val="28"/>
          <w:szCs w:val="28"/>
        </w:rPr>
        <w:t xml:space="preserve"> сельского поселения Азовского района от </w:t>
      </w:r>
      <w:r>
        <w:rPr>
          <w:kern w:val="2"/>
          <w:sz w:val="28"/>
          <w:szCs w:val="28"/>
        </w:rPr>
        <w:t>26</w:t>
      </w:r>
      <w:r w:rsidRPr="00495EBF">
        <w:rPr>
          <w:kern w:val="2"/>
          <w:sz w:val="28"/>
          <w:szCs w:val="28"/>
        </w:rPr>
        <w:t>.</w:t>
      </w:r>
      <w:r>
        <w:rPr>
          <w:kern w:val="2"/>
          <w:sz w:val="28"/>
          <w:szCs w:val="28"/>
        </w:rPr>
        <w:t>12</w:t>
      </w:r>
      <w:r w:rsidRPr="00495EBF">
        <w:rPr>
          <w:kern w:val="2"/>
          <w:sz w:val="28"/>
          <w:szCs w:val="28"/>
        </w:rPr>
        <w:t>.202</w:t>
      </w:r>
      <w:r>
        <w:rPr>
          <w:kern w:val="2"/>
          <w:sz w:val="28"/>
          <w:szCs w:val="28"/>
        </w:rPr>
        <w:t>4</w:t>
      </w:r>
      <w:r w:rsidRPr="00495EBF">
        <w:rPr>
          <w:kern w:val="2"/>
          <w:sz w:val="28"/>
          <w:szCs w:val="28"/>
        </w:rPr>
        <w:t xml:space="preserve"> №</w:t>
      </w:r>
      <w:r>
        <w:rPr>
          <w:kern w:val="2"/>
          <w:sz w:val="28"/>
          <w:szCs w:val="28"/>
        </w:rPr>
        <w:t>99</w:t>
      </w:r>
      <w:r w:rsidRPr="00495EBF">
        <w:rPr>
          <w:kern w:val="2"/>
          <w:sz w:val="28"/>
          <w:szCs w:val="28"/>
        </w:rPr>
        <w:t xml:space="preserve"> «О бюджете Елизаветовского сельского поселения Азовского района на 2025 год и плановый период</w:t>
      </w:r>
      <w:proofErr w:type="gramEnd"/>
      <w:r w:rsidRPr="00495EBF">
        <w:rPr>
          <w:kern w:val="2"/>
          <w:sz w:val="28"/>
          <w:szCs w:val="28"/>
        </w:rPr>
        <w:t xml:space="preserve"> 2026 и 2027 годов» (в редакции от </w:t>
      </w:r>
      <w:r>
        <w:rPr>
          <w:kern w:val="2"/>
          <w:sz w:val="28"/>
          <w:szCs w:val="28"/>
        </w:rPr>
        <w:t>10</w:t>
      </w:r>
      <w:r w:rsidRPr="00495EBF">
        <w:rPr>
          <w:kern w:val="2"/>
          <w:sz w:val="28"/>
          <w:szCs w:val="28"/>
        </w:rPr>
        <w:t>.0</w:t>
      </w:r>
      <w:r>
        <w:rPr>
          <w:kern w:val="2"/>
          <w:sz w:val="28"/>
          <w:szCs w:val="28"/>
        </w:rPr>
        <w:t>6</w:t>
      </w:r>
      <w:r w:rsidRPr="00495EBF">
        <w:rPr>
          <w:kern w:val="2"/>
          <w:sz w:val="28"/>
          <w:szCs w:val="28"/>
        </w:rPr>
        <w:t>.2025 № 1</w:t>
      </w:r>
      <w:r>
        <w:rPr>
          <w:kern w:val="2"/>
          <w:sz w:val="28"/>
          <w:szCs w:val="28"/>
        </w:rPr>
        <w:t>13</w:t>
      </w:r>
      <w:r w:rsidRPr="00495EBF">
        <w:rPr>
          <w:kern w:val="2"/>
          <w:sz w:val="28"/>
          <w:szCs w:val="28"/>
        </w:rPr>
        <w:t xml:space="preserve">), </w:t>
      </w:r>
      <w:r>
        <w:rPr>
          <w:sz w:val="28"/>
          <w:szCs w:val="28"/>
        </w:rPr>
        <w:t xml:space="preserve">Администрация Елизаветовского сельского поселения </w:t>
      </w:r>
      <w:proofErr w:type="gramStart"/>
      <w:r w:rsidRPr="00AC6381">
        <w:rPr>
          <w:b/>
          <w:sz w:val="28"/>
          <w:szCs w:val="28"/>
        </w:rPr>
        <w:t>п</w:t>
      </w:r>
      <w:proofErr w:type="gramEnd"/>
      <w:r w:rsidRPr="00AC6381">
        <w:rPr>
          <w:b/>
          <w:sz w:val="28"/>
          <w:szCs w:val="28"/>
        </w:rPr>
        <w:t xml:space="preserve"> о с т а н о в л я е т:</w:t>
      </w:r>
    </w:p>
    <w:p w:rsidR="00495EBF" w:rsidRDefault="00495EBF" w:rsidP="00495EBF">
      <w:pPr>
        <w:suppressAutoHyphens/>
        <w:autoSpaceDE w:val="0"/>
        <w:autoSpaceDN w:val="0"/>
        <w:adjustRightInd w:val="0"/>
        <w:ind w:firstLine="709"/>
        <w:jc w:val="both"/>
        <w:rPr>
          <w:sz w:val="28"/>
          <w:szCs w:val="28"/>
        </w:rPr>
      </w:pPr>
    </w:p>
    <w:p w:rsidR="00495EBF" w:rsidRPr="00495EBF" w:rsidRDefault="00495EBF" w:rsidP="00900DF5">
      <w:pPr>
        <w:suppressAutoHyphens/>
        <w:autoSpaceDE w:val="0"/>
        <w:autoSpaceDN w:val="0"/>
        <w:adjustRightInd w:val="0"/>
        <w:ind w:firstLine="567"/>
        <w:contextualSpacing/>
        <w:jc w:val="both"/>
        <w:rPr>
          <w:sz w:val="28"/>
          <w:szCs w:val="28"/>
        </w:rPr>
      </w:pPr>
      <w:r w:rsidRPr="00495EBF">
        <w:rPr>
          <w:sz w:val="28"/>
          <w:szCs w:val="28"/>
        </w:rPr>
        <w:t xml:space="preserve">1. Внести изменения в приложение № 1 к постановлению Администрации </w:t>
      </w:r>
      <w:r>
        <w:rPr>
          <w:sz w:val="28"/>
          <w:szCs w:val="28"/>
        </w:rPr>
        <w:t>Елизаветовского</w:t>
      </w:r>
      <w:r w:rsidRPr="00495EBF">
        <w:rPr>
          <w:sz w:val="28"/>
          <w:szCs w:val="28"/>
        </w:rPr>
        <w:t xml:space="preserve"> сельского поселения от </w:t>
      </w:r>
      <w:r w:rsidR="00900DF5">
        <w:rPr>
          <w:sz w:val="28"/>
          <w:szCs w:val="28"/>
        </w:rPr>
        <w:t>31</w:t>
      </w:r>
      <w:r w:rsidRPr="00495EBF">
        <w:rPr>
          <w:sz w:val="28"/>
          <w:szCs w:val="28"/>
        </w:rPr>
        <w:t>.</w:t>
      </w:r>
      <w:r w:rsidR="00853F0F">
        <w:rPr>
          <w:sz w:val="28"/>
          <w:szCs w:val="28"/>
        </w:rPr>
        <w:t>10</w:t>
      </w:r>
      <w:r w:rsidRPr="00495EBF">
        <w:rPr>
          <w:sz w:val="28"/>
          <w:szCs w:val="28"/>
        </w:rPr>
        <w:t>.20</w:t>
      </w:r>
      <w:r w:rsidR="00853F0F">
        <w:rPr>
          <w:sz w:val="28"/>
          <w:szCs w:val="28"/>
        </w:rPr>
        <w:t>1</w:t>
      </w:r>
      <w:r w:rsidR="00900DF5">
        <w:rPr>
          <w:sz w:val="28"/>
          <w:szCs w:val="28"/>
        </w:rPr>
        <w:t>8</w:t>
      </w:r>
      <w:r w:rsidR="0066110A">
        <w:rPr>
          <w:sz w:val="28"/>
          <w:szCs w:val="28"/>
        </w:rPr>
        <w:t xml:space="preserve"> №</w:t>
      </w:r>
      <w:r w:rsidRPr="00495EBF">
        <w:rPr>
          <w:sz w:val="28"/>
          <w:szCs w:val="28"/>
        </w:rPr>
        <w:t>1</w:t>
      </w:r>
      <w:r w:rsidR="00900DF5">
        <w:rPr>
          <w:sz w:val="28"/>
          <w:szCs w:val="28"/>
        </w:rPr>
        <w:t>26</w:t>
      </w:r>
      <w:r w:rsidRPr="00495EBF">
        <w:rPr>
          <w:sz w:val="28"/>
          <w:szCs w:val="28"/>
        </w:rPr>
        <w:t xml:space="preserve">  «Об утверждении муниципальной программы </w:t>
      </w:r>
      <w:r w:rsidR="00853F0F" w:rsidRPr="00853F0F">
        <w:rPr>
          <w:sz w:val="28"/>
          <w:szCs w:val="28"/>
        </w:rPr>
        <w:t>«</w:t>
      </w:r>
      <w:r w:rsidR="00900DF5" w:rsidRPr="00900DF5">
        <w:rPr>
          <w:sz w:val="28"/>
          <w:szCs w:val="28"/>
        </w:rPr>
        <w:t>Энергосбережение</w:t>
      </w:r>
      <w:r w:rsidR="00900DF5">
        <w:rPr>
          <w:sz w:val="28"/>
          <w:szCs w:val="28"/>
        </w:rPr>
        <w:t xml:space="preserve"> </w:t>
      </w:r>
      <w:r w:rsidR="00900DF5" w:rsidRPr="00900DF5">
        <w:rPr>
          <w:sz w:val="28"/>
          <w:szCs w:val="28"/>
        </w:rPr>
        <w:t>и повышение энергетической эффективности в Елизаветовском сельском поселении</w:t>
      </w:r>
      <w:r w:rsidR="00853F0F" w:rsidRPr="00853F0F">
        <w:rPr>
          <w:sz w:val="28"/>
          <w:szCs w:val="28"/>
        </w:rPr>
        <w:t>»</w:t>
      </w:r>
      <w:r w:rsidRPr="00495EBF">
        <w:rPr>
          <w:sz w:val="28"/>
          <w:szCs w:val="28"/>
        </w:rPr>
        <w:t xml:space="preserve"> изложив его в редакции, согласно приложению к настоящему постановлению.</w:t>
      </w:r>
    </w:p>
    <w:p w:rsidR="00495EBF" w:rsidRPr="00495EBF" w:rsidRDefault="00495EBF" w:rsidP="00495EBF">
      <w:pPr>
        <w:suppressAutoHyphens/>
        <w:autoSpaceDE w:val="0"/>
        <w:autoSpaceDN w:val="0"/>
        <w:adjustRightInd w:val="0"/>
        <w:ind w:firstLine="567"/>
        <w:contextualSpacing/>
        <w:jc w:val="both"/>
        <w:rPr>
          <w:sz w:val="28"/>
          <w:szCs w:val="28"/>
        </w:rPr>
      </w:pPr>
      <w:r w:rsidRPr="00495EBF">
        <w:rPr>
          <w:sz w:val="28"/>
          <w:szCs w:val="28"/>
        </w:rPr>
        <w:t xml:space="preserve"> 2.   Настоящее постановление вступает в силу </w:t>
      </w:r>
      <w:proofErr w:type="gramStart"/>
      <w:r w:rsidRPr="00495EBF">
        <w:rPr>
          <w:sz w:val="28"/>
          <w:szCs w:val="28"/>
        </w:rPr>
        <w:t>с даты подписания</w:t>
      </w:r>
      <w:proofErr w:type="gramEnd"/>
      <w:r w:rsidRPr="00495EBF">
        <w:rPr>
          <w:sz w:val="28"/>
          <w:szCs w:val="28"/>
        </w:rPr>
        <w:t xml:space="preserve"> и действует на правоотношения, возникшие с 01 января 2025 года.</w:t>
      </w:r>
    </w:p>
    <w:p w:rsidR="00495EBF" w:rsidRPr="00495EBF" w:rsidRDefault="00495EBF" w:rsidP="00495EBF">
      <w:pPr>
        <w:suppressAutoHyphens/>
        <w:autoSpaceDE w:val="0"/>
        <w:autoSpaceDN w:val="0"/>
        <w:adjustRightInd w:val="0"/>
        <w:ind w:firstLine="567"/>
        <w:contextualSpacing/>
        <w:jc w:val="both"/>
        <w:rPr>
          <w:sz w:val="28"/>
          <w:szCs w:val="28"/>
        </w:rPr>
      </w:pPr>
      <w:r w:rsidRPr="00495EBF">
        <w:rPr>
          <w:sz w:val="28"/>
          <w:szCs w:val="28"/>
        </w:rPr>
        <w:t xml:space="preserve"> 3.  </w:t>
      </w:r>
      <w:proofErr w:type="gramStart"/>
      <w:r w:rsidRPr="00495EBF">
        <w:rPr>
          <w:rFonts w:eastAsia="Calibri"/>
          <w:sz w:val="28"/>
          <w:szCs w:val="28"/>
          <w:lang w:eastAsia="en-US"/>
        </w:rPr>
        <w:t>Контроль за</w:t>
      </w:r>
      <w:proofErr w:type="gramEnd"/>
      <w:r w:rsidRPr="00495EBF">
        <w:rPr>
          <w:rFonts w:eastAsia="Calibri"/>
          <w:sz w:val="28"/>
          <w:szCs w:val="28"/>
          <w:lang w:eastAsia="en-US"/>
        </w:rPr>
        <w:t xml:space="preserve"> исполнением постановления оставляю за собой.</w:t>
      </w:r>
    </w:p>
    <w:p w:rsidR="00495EBF" w:rsidRPr="00495EBF" w:rsidRDefault="00495EBF" w:rsidP="00495EBF">
      <w:pPr>
        <w:suppressAutoHyphens/>
        <w:autoSpaceDE w:val="0"/>
        <w:autoSpaceDN w:val="0"/>
        <w:adjustRightInd w:val="0"/>
        <w:contextualSpacing/>
        <w:jc w:val="both"/>
        <w:rPr>
          <w:sz w:val="28"/>
          <w:szCs w:val="28"/>
        </w:rPr>
      </w:pPr>
    </w:p>
    <w:p w:rsidR="008079A2" w:rsidRDefault="008079A2" w:rsidP="008079A2">
      <w:pPr>
        <w:ind w:firstLine="709"/>
        <w:rPr>
          <w:sz w:val="28"/>
          <w:szCs w:val="28"/>
        </w:rPr>
      </w:pPr>
      <w:r w:rsidRPr="005158E0">
        <w:rPr>
          <w:sz w:val="28"/>
          <w:szCs w:val="28"/>
        </w:rPr>
        <w:t xml:space="preserve">Глава  </w:t>
      </w:r>
      <w:r>
        <w:rPr>
          <w:sz w:val="28"/>
        </w:rPr>
        <w:t>Администрации</w:t>
      </w:r>
      <w:r w:rsidRPr="005158E0">
        <w:rPr>
          <w:sz w:val="28"/>
          <w:szCs w:val="28"/>
        </w:rPr>
        <w:t xml:space="preserve"> </w:t>
      </w:r>
    </w:p>
    <w:p w:rsidR="008079A2" w:rsidRPr="005158E0" w:rsidRDefault="008079A2" w:rsidP="008079A2">
      <w:pPr>
        <w:ind w:firstLine="709"/>
        <w:rPr>
          <w:sz w:val="28"/>
          <w:szCs w:val="28"/>
        </w:rPr>
      </w:pPr>
      <w:r w:rsidRPr="005158E0">
        <w:rPr>
          <w:sz w:val="28"/>
          <w:szCs w:val="28"/>
        </w:rPr>
        <w:t>Елизаветовского</w:t>
      </w:r>
    </w:p>
    <w:p w:rsidR="008079A2" w:rsidRPr="00E32B7C" w:rsidRDefault="008079A2" w:rsidP="008079A2">
      <w:pPr>
        <w:ind w:firstLine="709"/>
        <w:rPr>
          <w:sz w:val="28"/>
          <w:szCs w:val="28"/>
        </w:rPr>
        <w:sectPr w:rsidR="008079A2" w:rsidRPr="00E32B7C" w:rsidSect="00E6795E">
          <w:footerReference w:type="even" r:id="rId9"/>
          <w:footerReference w:type="default" r:id="rId10"/>
          <w:pgSz w:w="11907" w:h="16840"/>
          <w:pgMar w:top="709" w:right="851" w:bottom="1134" w:left="993" w:header="720" w:footer="720" w:gutter="0"/>
          <w:cols w:space="720"/>
          <w:docGrid w:linePitch="326"/>
        </w:sectPr>
      </w:pPr>
      <w:r w:rsidRPr="005158E0">
        <w:rPr>
          <w:sz w:val="28"/>
          <w:szCs w:val="28"/>
        </w:rPr>
        <w:t>сельского поселения</w:t>
      </w:r>
      <w:r w:rsidRPr="005158E0">
        <w:rPr>
          <w:sz w:val="28"/>
          <w:szCs w:val="28"/>
        </w:rPr>
        <w:tab/>
      </w:r>
      <w:r w:rsidRPr="005158E0">
        <w:rPr>
          <w:sz w:val="28"/>
          <w:szCs w:val="28"/>
        </w:rPr>
        <w:tab/>
      </w:r>
      <w:r w:rsidRPr="005158E0">
        <w:rPr>
          <w:sz w:val="28"/>
          <w:szCs w:val="28"/>
        </w:rPr>
        <w:tab/>
        <w:t xml:space="preserve">          </w:t>
      </w:r>
      <w:r w:rsidRPr="00EE5C13">
        <w:rPr>
          <w:sz w:val="28"/>
          <w:szCs w:val="28"/>
        </w:rPr>
        <w:t xml:space="preserve">        </w:t>
      </w:r>
      <w:r>
        <w:rPr>
          <w:sz w:val="28"/>
          <w:szCs w:val="28"/>
        </w:rPr>
        <w:t xml:space="preserve">      </w:t>
      </w:r>
      <w:r w:rsidRPr="00EE5C13">
        <w:rPr>
          <w:sz w:val="28"/>
          <w:szCs w:val="28"/>
        </w:rPr>
        <w:t xml:space="preserve">  </w:t>
      </w:r>
      <w:r w:rsidR="00AA12AA">
        <w:rPr>
          <w:sz w:val="28"/>
          <w:szCs w:val="28"/>
        </w:rPr>
        <w:t>В.С. Луговой</w:t>
      </w:r>
    </w:p>
    <w:p w:rsidR="008079A2" w:rsidRDefault="008079A2" w:rsidP="00AA12AA">
      <w:pPr>
        <w:suppressAutoHyphens/>
        <w:autoSpaceDE w:val="0"/>
        <w:autoSpaceDN w:val="0"/>
        <w:adjustRightInd w:val="0"/>
        <w:jc w:val="both"/>
        <w:rPr>
          <w:sz w:val="28"/>
          <w:szCs w:val="28"/>
        </w:rPr>
      </w:pPr>
    </w:p>
    <w:p w:rsidR="008079A2" w:rsidRPr="008079A2" w:rsidRDefault="008079A2" w:rsidP="008079A2">
      <w:pPr>
        <w:ind w:left="3402"/>
        <w:jc w:val="center"/>
        <w:rPr>
          <w:sz w:val="26"/>
          <w:szCs w:val="26"/>
        </w:rPr>
      </w:pPr>
      <w:r w:rsidRPr="008079A2">
        <w:rPr>
          <w:sz w:val="26"/>
          <w:szCs w:val="26"/>
        </w:rPr>
        <w:t>Приложение № 1</w:t>
      </w:r>
    </w:p>
    <w:p w:rsidR="008079A2" w:rsidRPr="008079A2" w:rsidRDefault="008079A2" w:rsidP="008079A2">
      <w:pPr>
        <w:ind w:left="3402"/>
        <w:jc w:val="center"/>
        <w:rPr>
          <w:sz w:val="26"/>
          <w:szCs w:val="26"/>
        </w:rPr>
      </w:pPr>
      <w:r w:rsidRPr="008079A2">
        <w:rPr>
          <w:sz w:val="26"/>
          <w:szCs w:val="26"/>
        </w:rPr>
        <w:t>к постановлению Администрации</w:t>
      </w:r>
    </w:p>
    <w:p w:rsidR="008079A2" w:rsidRPr="008079A2" w:rsidRDefault="008079A2" w:rsidP="008079A2">
      <w:pPr>
        <w:ind w:left="3402"/>
        <w:jc w:val="center"/>
        <w:rPr>
          <w:rFonts w:eastAsiaTheme="minorHAnsi"/>
          <w:sz w:val="26"/>
          <w:szCs w:val="26"/>
          <w:lang w:eastAsia="en-US"/>
        </w:rPr>
      </w:pPr>
      <w:r>
        <w:rPr>
          <w:rFonts w:eastAsiaTheme="minorHAnsi"/>
          <w:sz w:val="26"/>
          <w:szCs w:val="26"/>
          <w:lang w:eastAsia="en-US"/>
        </w:rPr>
        <w:t>Елизаветов</w:t>
      </w:r>
      <w:r w:rsidRPr="008079A2">
        <w:rPr>
          <w:rFonts w:eastAsiaTheme="minorHAnsi"/>
          <w:sz w:val="26"/>
          <w:szCs w:val="26"/>
          <w:lang w:eastAsia="en-US"/>
        </w:rPr>
        <w:t>ского сельского поселения</w:t>
      </w:r>
    </w:p>
    <w:p w:rsidR="008079A2" w:rsidRPr="008079A2" w:rsidRDefault="008079A2" w:rsidP="008079A2">
      <w:pPr>
        <w:ind w:left="3402"/>
        <w:jc w:val="center"/>
        <w:rPr>
          <w:rFonts w:eastAsiaTheme="minorHAnsi"/>
          <w:sz w:val="26"/>
          <w:szCs w:val="26"/>
          <w:lang w:eastAsia="en-US"/>
        </w:rPr>
      </w:pPr>
      <w:r w:rsidRPr="008079A2">
        <w:rPr>
          <w:rFonts w:eastAsiaTheme="minorHAnsi"/>
          <w:sz w:val="26"/>
          <w:szCs w:val="26"/>
          <w:lang w:eastAsia="en-US"/>
        </w:rPr>
        <w:t xml:space="preserve">от </w:t>
      </w:r>
      <w:r>
        <w:rPr>
          <w:rFonts w:eastAsiaTheme="minorHAnsi"/>
          <w:sz w:val="26"/>
          <w:szCs w:val="26"/>
          <w:lang w:eastAsia="en-US"/>
        </w:rPr>
        <w:t>16</w:t>
      </w:r>
      <w:r w:rsidRPr="008079A2">
        <w:rPr>
          <w:rFonts w:eastAsiaTheme="minorHAnsi"/>
          <w:sz w:val="26"/>
          <w:szCs w:val="26"/>
          <w:lang w:eastAsia="en-US"/>
        </w:rPr>
        <w:t>.0</w:t>
      </w:r>
      <w:r>
        <w:rPr>
          <w:rFonts w:eastAsiaTheme="minorHAnsi"/>
          <w:sz w:val="26"/>
          <w:szCs w:val="26"/>
          <w:lang w:eastAsia="en-US"/>
        </w:rPr>
        <w:t>6</w:t>
      </w:r>
      <w:r w:rsidRPr="008079A2">
        <w:rPr>
          <w:rFonts w:eastAsiaTheme="minorHAnsi"/>
          <w:sz w:val="26"/>
          <w:szCs w:val="26"/>
          <w:lang w:eastAsia="en-US"/>
        </w:rPr>
        <w:t xml:space="preserve">.2025 № </w:t>
      </w:r>
      <w:r w:rsidR="004C4E4D">
        <w:rPr>
          <w:rFonts w:eastAsiaTheme="minorHAnsi"/>
          <w:sz w:val="26"/>
          <w:szCs w:val="26"/>
          <w:lang w:eastAsia="en-US"/>
        </w:rPr>
        <w:t>5</w:t>
      </w:r>
      <w:r w:rsidR="00C85A6F">
        <w:rPr>
          <w:rFonts w:eastAsiaTheme="minorHAnsi"/>
          <w:sz w:val="26"/>
          <w:szCs w:val="26"/>
          <w:lang w:eastAsia="en-US"/>
        </w:rPr>
        <w:t>4</w:t>
      </w:r>
    </w:p>
    <w:p w:rsidR="008079A2" w:rsidRPr="008079A2" w:rsidRDefault="008079A2" w:rsidP="008079A2">
      <w:pPr>
        <w:ind w:left="3402"/>
        <w:jc w:val="center"/>
        <w:rPr>
          <w:rFonts w:eastAsiaTheme="minorHAnsi"/>
          <w:sz w:val="28"/>
          <w:szCs w:val="28"/>
          <w:lang w:eastAsia="en-US"/>
        </w:rPr>
      </w:pPr>
    </w:p>
    <w:p w:rsidR="008079A2" w:rsidRPr="008079A2" w:rsidRDefault="004C4E4D" w:rsidP="008079A2">
      <w:pPr>
        <w:ind w:left="3402"/>
        <w:jc w:val="center"/>
        <w:rPr>
          <w:rFonts w:eastAsiaTheme="minorHAnsi"/>
          <w:sz w:val="26"/>
          <w:szCs w:val="26"/>
          <w:lang w:eastAsia="en-US"/>
        </w:rPr>
      </w:pPr>
      <w:r>
        <w:rPr>
          <w:rFonts w:eastAsiaTheme="minorHAnsi"/>
          <w:sz w:val="26"/>
          <w:szCs w:val="26"/>
          <w:lang w:eastAsia="en-US"/>
        </w:rPr>
        <w:t xml:space="preserve">«Приложение </w:t>
      </w:r>
    </w:p>
    <w:p w:rsidR="008079A2" w:rsidRPr="008079A2" w:rsidRDefault="008079A2" w:rsidP="008079A2">
      <w:pPr>
        <w:ind w:left="3402"/>
        <w:jc w:val="center"/>
        <w:rPr>
          <w:rFonts w:eastAsiaTheme="minorHAnsi"/>
          <w:sz w:val="26"/>
          <w:szCs w:val="26"/>
          <w:lang w:eastAsia="en-US"/>
        </w:rPr>
      </w:pPr>
      <w:r w:rsidRPr="008079A2">
        <w:rPr>
          <w:rFonts w:eastAsiaTheme="minorHAnsi"/>
          <w:sz w:val="26"/>
          <w:szCs w:val="26"/>
          <w:lang w:eastAsia="en-US"/>
        </w:rPr>
        <w:t>к постановлению Администрации</w:t>
      </w:r>
    </w:p>
    <w:p w:rsidR="008079A2" w:rsidRPr="008079A2" w:rsidRDefault="008079A2" w:rsidP="008079A2">
      <w:pPr>
        <w:ind w:left="3402"/>
        <w:jc w:val="center"/>
        <w:rPr>
          <w:rFonts w:eastAsiaTheme="minorHAnsi"/>
          <w:sz w:val="26"/>
          <w:szCs w:val="26"/>
          <w:lang w:eastAsia="en-US"/>
        </w:rPr>
      </w:pPr>
      <w:r>
        <w:rPr>
          <w:rFonts w:eastAsiaTheme="minorHAnsi"/>
          <w:sz w:val="26"/>
          <w:szCs w:val="26"/>
          <w:lang w:eastAsia="en-US"/>
        </w:rPr>
        <w:t>Елизаветов</w:t>
      </w:r>
      <w:r w:rsidRPr="008079A2">
        <w:rPr>
          <w:rFonts w:eastAsiaTheme="minorHAnsi"/>
          <w:sz w:val="26"/>
          <w:szCs w:val="26"/>
          <w:lang w:eastAsia="en-US"/>
        </w:rPr>
        <w:t>ского сельского поселения</w:t>
      </w:r>
    </w:p>
    <w:p w:rsidR="008079A2" w:rsidRPr="008079A2" w:rsidRDefault="008079A2" w:rsidP="008079A2">
      <w:pPr>
        <w:ind w:left="3402"/>
        <w:jc w:val="center"/>
        <w:rPr>
          <w:rFonts w:eastAsiaTheme="minorHAnsi"/>
          <w:sz w:val="26"/>
          <w:szCs w:val="26"/>
          <w:lang w:eastAsia="en-US"/>
        </w:rPr>
      </w:pPr>
      <w:r w:rsidRPr="008079A2">
        <w:rPr>
          <w:rFonts w:eastAsiaTheme="minorHAnsi"/>
          <w:sz w:val="26"/>
          <w:szCs w:val="26"/>
          <w:lang w:eastAsia="en-US"/>
        </w:rPr>
        <w:t xml:space="preserve">от  </w:t>
      </w:r>
      <w:r w:rsidR="00C85A6F">
        <w:rPr>
          <w:rFonts w:eastAsiaTheme="minorHAnsi"/>
          <w:sz w:val="26"/>
          <w:szCs w:val="26"/>
          <w:lang w:eastAsia="en-US"/>
        </w:rPr>
        <w:t>31</w:t>
      </w:r>
      <w:r w:rsidRPr="008079A2">
        <w:rPr>
          <w:rFonts w:eastAsiaTheme="minorHAnsi"/>
          <w:sz w:val="26"/>
          <w:szCs w:val="26"/>
          <w:lang w:eastAsia="en-US"/>
        </w:rPr>
        <w:t>.</w:t>
      </w:r>
      <w:r w:rsidR="00CD5C05">
        <w:rPr>
          <w:rFonts w:eastAsiaTheme="minorHAnsi"/>
          <w:sz w:val="26"/>
          <w:szCs w:val="26"/>
          <w:lang w:eastAsia="en-US"/>
        </w:rPr>
        <w:t>10</w:t>
      </w:r>
      <w:r w:rsidRPr="008079A2">
        <w:rPr>
          <w:rFonts w:eastAsiaTheme="minorHAnsi"/>
          <w:sz w:val="26"/>
          <w:szCs w:val="26"/>
          <w:lang w:eastAsia="en-US"/>
        </w:rPr>
        <w:t>.20</w:t>
      </w:r>
      <w:r w:rsidR="00CD5C05">
        <w:rPr>
          <w:rFonts w:eastAsiaTheme="minorHAnsi"/>
          <w:sz w:val="26"/>
          <w:szCs w:val="26"/>
          <w:lang w:eastAsia="en-US"/>
        </w:rPr>
        <w:t>1</w:t>
      </w:r>
      <w:r w:rsidR="00C85A6F">
        <w:rPr>
          <w:rFonts w:eastAsiaTheme="minorHAnsi"/>
          <w:sz w:val="26"/>
          <w:szCs w:val="26"/>
          <w:lang w:eastAsia="en-US"/>
        </w:rPr>
        <w:t>8</w:t>
      </w:r>
      <w:r w:rsidRPr="008079A2">
        <w:rPr>
          <w:rFonts w:eastAsiaTheme="minorHAnsi"/>
          <w:sz w:val="26"/>
          <w:szCs w:val="26"/>
          <w:lang w:eastAsia="en-US"/>
        </w:rPr>
        <w:t xml:space="preserve">  № 1</w:t>
      </w:r>
      <w:r w:rsidR="00C85A6F">
        <w:rPr>
          <w:rFonts w:eastAsiaTheme="minorHAnsi"/>
          <w:sz w:val="26"/>
          <w:szCs w:val="26"/>
          <w:lang w:eastAsia="en-US"/>
        </w:rPr>
        <w:t>26</w:t>
      </w:r>
    </w:p>
    <w:p w:rsidR="008079A2" w:rsidRPr="008079A2" w:rsidRDefault="008079A2" w:rsidP="008079A2">
      <w:pPr>
        <w:jc w:val="right"/>
        <w:rPr>
          <w:kern w:val="2"/>
          <w:sz w:val="28"/>
          <w:szCs w:val="28"/>
          <w:lang w:eastAsia="en-US"/>
        </w:rPr>
      </w:pPr>
    </w:p>
    <w:p w:rsidR="00C85A6F" w:rsidRPr="00C85A6F" w:rsidRDefault="008079A2" w:rsidP="00C85A6F">
      <w:pPr>
        <w:jc w:val="center"/>
        <w:rPr>
          <w:kern w:val="2"/>
          <w:sz w:val="28"/>
          <w:szCs w:val="28"/>
          <w:lang w:eastAsia="en-US"/>
        </w:rPr>
      </w:pPr>
      <w:r w:rsidRPr="008079A2">
        <w:rPr>
          <w:kern w:val="2"/>
          <w:sz w:val="28"/>
          <w:szCs w:val="28"/>
          <w:lang w:eastAsia="en-US"/>
        </w:rPr>
        <w:t xml:space="preserve">МУНИЦИПАЛЬНАЯ ПРОГРАММА </w:t>
      </w:r>
      <w:r w:rsidRPr="008079A2">
        <w:rPr>
          <w:kern w:val="2"/>
          <w:sz w:val="28"/>
          <w:szCs w:val="28"/>
          <w:lang w:eastAsia="en-US"/>
        </w:rPr>
        <w:br/>
      </w:r>
      <w:r w:rsidR="00B6037E" w:rsidRPr="00B6037E">
        <w:rPr>
          <w:rFonts w:eastAsiaTheme="minorHAnsi"/>
          <w:sz w:val="28"/>
          <w:szCs w:val="28"/>
          <w:lang w:eastAsia="en-US"/>
        </w:rPr>
        <w:t>Елизаветов</w:t>
      </w:r>
      <w:r w:rsidR="00B6037E" w:rsidRPr="008079A2">
        <w:rPr>
          <w:rFonts w:eastAsiaTheme="minorHAnsi"/>
          <w:sz w:val="28"/>
          <w:szCs w:val="28"/>
          <w:lang w:eastAsia="en-US"/>
        </w:rPr>
        <w:t>ского</w:t>
      </w:r>
      <w:r w:rsidRPr="008079A2">
        <w:rPr>
          <w:kern w:val="2"/>
          <w:sz w:val="28"/>
          <w:szCs w:val="28"/>
          <w:lang w:eastAsia="en-US"/>
        </w:rPr>
        <w:t xml:space="preserve"> сельского поселения </w:t>
      </w:r>
      <w:r w:rsidR="004E69A1">
        <w:rPr>
          <w:kern w:val="2"/>
          <w:sz w:val="28"/>
          <w:szCs w:val="28"/>
          <w:lang w:eastAsia="en-US"/>
        </w:rPr>
        <w:t xml:space="preserve"> </w:t>
      </w:r>
      <w:r w:rsidR="00DD5741" w:rsidRPr="00DD5741">
        <w:rPr>
          <w:kern w:val="2"/>
          <w:sz w:val="28"/>
          <w:szCs w:val="28"/>
          <w:lang w:eastAsia="en-US"/>
        </w:rPr>
        <w:t>«</w:t>
      </w:r>
      <w:r w:rsidR="00C85A6F" w:rsidRPr="00C85A6F">
        <w:rPr>
          <w:kern w:val="2"/>
          <w:sz w:val="28"/>
          <w:szCs w:val="28"/>
          <w:lang w:eastAsia="en-US"/>
        </w:rPr>
        <w:t>Энергосбережение</w:t>
      </w:r>
    </w:p>
    <w:p w:rsidR="008079A2" w:rsidRPr="008079A2" w:rsidRDefault="00C85A6F" w:rsidP="00C85A6F">
      <w:pPr>
        <w:jc w:val="center"/>
        <w:rPr>
          <w:kern w:val="2"/>
          <w:sz w:val="28"/>
          <w:szCs w:val="28"/>
          <w:lang w:eastAsia="en-US"/>
        </w:rPr>
      </w:pPr>
      <w:r w:rsidRPr="00C85A6F">
        <w:rPr>
          <w:kern w:val="2"/>
          <w:sz w:val="28"/>
          <w:szCs w:val="28"/>
          <w:lang w:eastAsia="en-US"/>
        </w:rPr>
        <w:t>и повышение энергетической эффективности в Елизаветовском сельском поселении</w:t>
      </w:r>
      <w:r w:rsidR="00DD5741" w:rsidRPr="00DD5741">
        <w:rPr>
          <w:kern w:val="2"/>
          <w:sz w:val="28"/>
          <w:szCs w:val="28"/>
          <w:lang w:eastAsia="en-US"/>
        </w:rPr>
        <w:t>»</w:t>
      </w:r>
    </w:p>
    <w:p w:rsidR="008079A2" w:rsidRPr="008079A2" w:rsidRDefault="008079A2" w:rsidP="008079A2">
      <w:pPr>
        <w:jc w:val="center"/>
        <w:rPr>
          <w:kern w:val="2"/>
          <w:sz w:val="28"/>
          <w:szCs w:val="28"/>
          <w:lang w:eastAsia="en-US"/>
        </w:rPr>
      </w:pPr>
      <w:r w:rsidRPr="008079A2">
        <w:rPr>
          <w:kern w:val="2"/>
          <w:sz w:val="28"/>
          <w:szCs w:val="28"/>
          <w:lang w:eastAsia="en-US"/>
        </w:rPr>
        <w:t>(далее по тексту – Муниципальная программа)</w:t>
      </w:r>
    </w:p>
    <w:p w:rsidR="008079A2" w:rsidRPr="008079A2" w:rsidRDefault="008079A2" w:rsidP="008079A2">
      <w:pPr>
        <w:jc w:val="center"/>
        <w:rPr>
          <w:kern w:val="2"/>
          <w:sz w:val="28"/>
          <w:szCs w:val="28"/>
          <w:lang w:eastAsia="en-US"/>
        </w:rPr>
      </w:pPr>
    </w:p>
    <w:p w:rsidR="008079A2" w:rsidRPr="008079A2" w:rsidRDefault="008079A2" w:rsidP="008079A2">
      <w:pPr>
        <w:jc w:val="center"/>
        <w:rPr>
          <w:kern w:val="2"/>
          <w:sz w:val="28"/>
          <w:szCs w:val="28"/>
          <w:lang w:eastAsia="en-US"/>
        </w:rPr>
      </w:pPr>
      <w:r w:rsidRPr="008079A2">
        <w:rPr>
          <w:kern w:val="2"/>
          <w:sz w:val="28"/>
          <w:szCs w:val="28"/>
          <w:lang w:val="en-US" w:eastAsia="en-US"/>
        </w:rPr>
        <w:t>I</w:t>
      </w:r>
      <w:r w:rsidRPr="008079A2">
        <w:rPr>
          <w:kern w:val="2"/>
          <w:sz w:val="28"/>
          <w:szCs w:val="28"/>
          <w:lang w:eastAsia="en-US"/>
        </w:rPr>
        <w:t xml:space="preserve">.Стратегические приоритеты Муниципальной программы </w:t>
      </w:r>
      <w:bookmarkStart w:id="0" w:name="sub_1010"/>
    </w:p>
    <w:p w:rsidR="008079A2" w:rsidRPr="008079A2" w:rsidRDefault="008079A2" w:rsidP="008079A2">
      <w:pPr>
        <w:jc w:val="center"/>
        <w:rPr>
          <w:kern w:val="2"/>
          <w:sz w:val="28"/>
          <w:szCs w:val="28"/>
          <w:lang w:eastAsia="en-US"/>
        </w:rPr>
      </w:pPr>
    </w:p>
    <w:p w:rsidR="008079A2" w:rsidRPr="008079A2" w:rsidRDefault="008079A2" w:rsidP="008079A2">
      <w:pPr>
        <w:jc w:val="center"/>
        <w:rPr>
          <w:kern w:val="2"/>
          <w:sz w:val="28"/>
          <w:szCs w:val="28"/>
          <w:lang w:eastAsia="en-US"/>
        </w:rPr>
      </w:pPr>
      <w:r w:rsidRPr="008079A2">
        <w:rPr>
          <w:kern w:val="2"/>
          <w:sz w:val="28"/>
          <w:szCs w:val="28"/>
          <w:lang w:eastAsia="en-US"/>
        </w:rPr>
        <w:t>1.Оценка текущего состояния сферы реализации Муниципальной программы</w:t>
      </w:r>
    </w:p>
    <w:p w:rsidR="008079A2" w:rsidRPr="008079A2" w:rsidRDefault="008079A2" w:rsidP="008079A2">
      <w:pPr>
        <w:jc w:val="center"/>
        <w:rPr>
          <w:kern w:val="2"/>
          <w:sz w:val="28"/>
          <w:szCs w:val="28"/>
        </w:rPr>
      </w:pPr>
      <w:r w:rsidRPr="008079A2">
        <w:rPr>
          <w:kern w:val="2"/>
          <w:sz w:val="28"/>
          <w:szCs w:val="28"/>
          <w:lang w:eastAsia="en-US"/>
        </w:rPr>
        <w:t xml:space="preserve"> </w:t>
      </w:r>
      <w:bookmarkEnd w:id="0"/>
    </w:p>
    <w:p w:rsidR="00DD2144" w:rsidRDefault="003E7B6D" w:rsidP="00DD2144">
      <w:pPr>
        <w:ind w:firstLine="567"/>
        <w:jc w:val="both"/>
        <w:rPr>
          <w:sz w:val="28"/>
          <w:szCs w:val="28"/>
        </w:rPr>
      </w:pPr>
      <w:r w:rsidRPr="003E7B6D">
        <w:rPr>
          <w:sz w:val="28"/>
          <w:szCs w:val="28"/>
        </w:rPr>
        <w:t xml:space="preserve">Муниципальная программа </w:t>
      </w:r>
      <w:r>
        <w:rPr>
          <w:sz w:val="28"/>
          <w:szCs w:val="28"/>
        </w:rPr>
        <w:t>Елизавето</w:t>
      </w:r>
      <w:r w:rsidR="00C376D8">
        <w:rPr>
          <w:sz w:val="28"/>
          <w:szCs w:val="28"/>
        </w:rPr>
        <w:t xml:space="preserve">вского сельского поселения </w:t>
      </w:r>
      <w:r w:rsidR="00C376D8" w:rsidRPr="00C376D8">
        <w:rPr>
          <w:sz w:val="28"/>
          <w:szCs w:val="28"/>
        </w:rPr>
        <w:t>«Энергосбережение и повышение энергетической эффективности в Елизаветовском сельском поселении</w:t>
      </w:r>
      <w:r w:rsidRPr="003E7B6D">
        <w:rPr>
          <w:sz w:val="28"/>
          <w:szCs w:val="28"/>
        </w:rPr>
        <w:t xml:space="preserve">» (далее - </w:t>
      </w:r>
      <w:r w:rsidR="00631C5A" w:rsidRPr="00631C5A">
        <w:rPr>
          <w:sz w:val="28"/>
          <w:szCs w:val="28"/>
        </w:rPr>
        <w:t xml:space="preserve">муниципальная программа) </w:t>
      </w:r>
      <w:r w:rsidR="00DD2144" w:rsidRPr="00DD2144">
        <w:rPr>
          <w:sz w:val="28"/>
          <w:szCs w:val="28"/>
        </w:rPr>
        <w:t>определяет цели и основные приоритеты в сфере энергосбережения и энергетики.</w:t>
      </w:r>
    </w:p>
    <w:p w:rsidR="001015EC" w:rsidRPr="001015EC" w:rsidRDefault="001015EC" w:rsidP="001015EC">
      <w:pPr>
        <w:ind w:firstLine="567"/>
        <w:jc w:val="both"/>
        <w:rPr>
          <w:color w:val="000000"/>
          <w:sz w:val="27"/>
          <w:szCs w:val="27"/>
        </w:rPr>
      </w:pPr>
      <w:r>
        <w:rPr>
          <w:color w:val="000000"/>
          <w:sz w:val="27"/>
          <w:szCs w:val="27"/>
        </w:rPr>
        <w:t>При непрерывном повышении цен на энергоресурсы и соответственно росте стоимости электрической энергии,</w:t>
      </w:r>
      <w:r w:rsidRPr="001015EC">
        <w:t xml:space="preserve"> </w:t>
      </w:r>
      <w:r>
        <w:rPr>
          <w:color w:val="000000"/>
          <w:sz w:val="27"/>
          <w:szCs w:val="27"/>
        </w:rPr>
        <w:t>э</w:t>
      </w:r>
      <w:r w:rsidRPr="001015EC">
        <w:rPr>
          <w:color w:val="000000"/>
          <w:sz w:val="27"/>
          <w:szCs w:val="27"/>
        </w:rPr>
        <w:t>нергосбережение является актуальным и необходимым условием нормального</w:t>
      </w:r>
      <w:r>
        <w:rPr>
          <w:color w:val="000000"/>
          <w:sz w:val="27"/>
          <w:szCs w:val="27"/>
        </w:rPr>
        <w:t xml:space="preserve"> </w:t>
      </w:r>
      <w:r w:rsidRPr="001015EC">
        <w:rPr>
          <w:color w:val="000000"/>
          <w:sz w:val="27"/>
          <w:szCs w:val="27"/>
        </w:rPr>
        <w:t xml:space="preserve">функционирования администрации </w:t>
      </w:r>
      <w:r>
        <w:rPr>
          <w:color w:val="000000"/>
          <w:sz w:val="27"/>
          <w:szCs w:val="27"/>
        </w:rPr>
        <w:t xml:space="preserve">Елизаветовского </w:t>
      </w:r>
      <w:r w:rsidRPr="001015EC">
        <w:rPr>
          <w:color w:val="000000"/>
          <w:sz w:val="27"/>
          <w:szCs w:val="27"/>
        </w:rPr>
        <w:t>сельского поселения,</w:t>
      </w:r>
      <w:r>
        <w:rPr>
          <w:color w:val="000000"/>
          <w:sz w:val="27"/>
          <w:szCs w:val="27"/>
        </w:rPr>
        <w:t xml:space="preserve"> которое позволит</w:t>
      </w:r>
      <w:r w:rsidRPr="001015EC">
        <w:rPr>
          <w:color w:val="000000"/>
          <w:sz w:val="27"/>
          <w:szCs w:val="27"/>
        </w:rPr>
        <w:t xml:space="preserve"> добиться существенной экономии, как энергетических ресурсов, так и финансовых</w:t>
      </w:r>
      <w:r>
        <w:rPr>
          <w:color w:val="000000"/>
          <w:sz w:val="27"/>
          <w:szCs w:val="27"/>
        </w:rPr>
        <w:t xml:space="preserve"> </w:t>
      </w:r>
      <w:r w:rsidRPr="001015EC">
        <w:rPr>
          <w:color w:val="000000"/>
          <w:sz w:val="27"/>
          <w:szCs w:val="27"/>
        </w:rPr>
        <w:t>ресурсов.</w:t>
      </w:r>
    </w:p>
    <w:p w:rsidR="003E7B6D" w:rsidRPr="003E7B6D" w:rsidRDefault="00DD2144" w:rsidP="001015EC">
      <w:pPr>
        <w:ind w:firstLine="567"/>
        <w:jc w:val="both"/>
        <w:rPr>
          <w:sz w:val="28"/>
          <w:szCs w:val="28"/>
        </w:rPr>
      </w:pPr>
      <w:r w:rsidRPr="00DD2144">
        <w:rPr>
          <w:sz w:val="28"/>
          <w:szCs w:val="28"/>
        </w:rPr>
        <w:t xml:space="preserve">Значительное содействие в данном направлении может оказать реализация энергосберегающих мероприятий, реализуемых в рамках муниципальной программы сельского поселения </w:t>
      </w:r>
      <w:r>
        <w:rPr>
          <w:sz w:val="28"/>
          <w:szCs w:val="28"/>
        </w:rPr>
        <w:t>«</w:t>
      </w:r>
      <w:r w:rsidRPr="00DD2144">
        <w:rPr>
          <w:sz w:val="28"/>
          <w:szCs w:val="28"/>
        </w:rPr>
        <w:t>Энергосбережение и повышение энергетической эффективности в Елизаветовском сельском поселении».</w:t>
      </w:r>
    </w:p>
    <w:p w:rsidR="00540260" w:rsidRPr="00A40A96" w:rsidRDefault="00540260" w:rsidP="006F7E41">
      <w:pPr>
        <w:ind w:firstLine="567"/>
        <w:jc w:val="both"/>
        <w:rPr>
          <w:sz w:val="28"/>
          <w:szCs w:val="28"/>
        </w:rPr>
      </w:pPr>
    </w:p>
    <w:p w:rsidR="008079A2" w:rsidRPr="008079A2" w:rsidRDefault="008079A2" w:rsidP="008079A2">
      <w:pPr>
        <w:jc w:val="center"/>
        <w:rPr>
          <w:kern w:val="2"/>
          <w:sz w:val="28"/>
          <w:szCs w:val="28"/>
          <w:lang w:eastAsia="en-US"/>
        </w:rPr>
      </w:pPr>
      <w:r w:rsidRPr="008079A2">
        <w:rPr>
          <w:kern w:val="2"/>
          <w:sz w:val="28"/>
          <w:szCs w:val="28"/>
          <w:lang w:eastAsia="en-US"/>
        </w:rPr>
        <w:t>2.Описание приоритетов и целей муниципальной политики в сфере реализации Муниципальной программы</w:t>
      </w:r>
    </w:p>
    <w:p w:rsidR="008079A2" w:rsidRPr="008079A2" w:rsidRDefault="008079A2" w:rsidP="008079A2">
      <w:pPr>
        <w:jc w:val="center"/>
        <w:rPr>
          <w:kern w:val="2"/>
          <w:sz w:val="28"/>
          <w:szCs w:val="28"/>
          <w:lang w:eastAsia="en-US"/>
        </w:rPr>
      </w:pPr>
    </w:p>
    <w:p w:rsidR="00FE58BE" w:rsidRDefault="00FE58BE" w:rsidP="00540260">
      <w:pPr>
        <w:suppressAutoHyphens/>
        <w:autoSpaceDE w:val="0"/>
        <w:autoSpaceDN w:val="0"/>
        <w:adjustRightInd w:val="0"/>
        <w:ind w:firstLine="567"/>
        <w:jc w:val="both"/>
        <w:rPr>
          <w:sz w:val="28"/>
          <w:szCs w:val="28"/>
        </w:rPr>
      </w:pPr>
    </w:p>
    <w:p w:rsidR="00DD2144" w:rsidRPr="00DD2144" w:rsidRDefault="00DD2144" w:rsidP="00DD2144">
      <w:pPr>
        <w:suppressAutoHyphens/>
        <w:autoSpaceDE w:val="0"/>
        <w:autoSpaceDN w:val="0"/>
        <w:adjustRightInd w:val="0"/>
        <w:ind w:firstLine="567"/>
        <w:jc w:val="both"/>
        <w:rPr>
          <w:sz w:val="28"/>
          <w:szCs w:val="28"/>
        </w:rPr>
      </w:pPr>
      <w:r w:rsidRPr="00DD2144">
        <w:rPr>
          <w:sz w:val="28"/>
          <w:szCs w:val="28"/>
        </w:rPr>
        <w:t>Основными приоритетами в сфере энергосбережения Елизаветовского</w:t>
      </w:r>
    </w:p>
    <w:p w:rsidR="00351819" w:rsidRPr="00351819" w:rsidRDefault="00DD2144" w:rsidP="00351819">
      <w:pPr>
        <w:suppressAutoHyphens/>
        <w:autoSpaceDE w:val="0"/>
        <w:autoSpaceDN w:val="0"/>
        <w:adjustRightInd w:val="0"/>
        <w:jc w:val="both"/>
        <w:rPr>
          <w:sz w:val="28"/>
          <w:szCs w:val="28"/>
        </w:rPr>
      </w:pPr>
      <w:r w:rsidRPr="00DD2144">
        <w:rPr>
          <w:sz w:val="28"/>
          <w:szCs w:val="28"/>
        </w:rPr>
        <w:t xml:space="preserve">сельского поселения являются: </w:t>
      </w:r>
      <w:r w:rsidR="00351819" w:rsidRPr="00351819">
        <w:rPr>
          <w:sz w:val="28"/>
          <w:szCs w:val="28"/>
        </w:rPr>
        <w:t>снижение потребления</w:t>
      </w:r>
      <w:r w:rsidR="00351819">
        <w:rPr>
          <w:sz w:val="28"/>
          <w:szCs w:val="28"/>
        </w:rPr>
        <w:t xml:space="preserve"> </w:t>
      </w:r>
      <w:r w:rsidR="00351819" w:rsidRPr="00351819">
        <w:rPr>
          <w:sz w:val="28"/>
          <w:szCs w:val="28"/>
        </w:rPr>
        <w:t>энергетических ресурсов за счет выполнения плана мероприятий и соответственно перехода</w:t>
      </w:r>
    </w:p>
    <w:p w:rsidR="00351819" w:rsidRDefault="00351819" w:rsidP="00351819">
      <w:pPr>
        <w:suppressAutoHyphens/>
        <w:autoSpaceDE w:val="0"/>
        <w:autoSpaceDN w:val="0"/>
        <w:adjustRightInd w:val="0"/>
        <w:jc w:val="both"/>
        <w:rPr>
          <w:sz w:val="28"/>
          <w:szCs w:val="28"/>
        </w:rPr>
      </w:pPr>
      <w:r w:rsidRPr="00351819">
        <w:rPr>
          <w:sz w:val="28"/>
          <w:szCs w:val="28"/>
        </w:rPr>
        <w:lastRenderedPageBreak/>
        <w:t>на экономичное и рациональное расходование энергетических ресурсов при полном</w:t>
      </w:r>
      <w:r>
        <w:rPr>
          <w:sz w:val="28"/>
          <w:szCs w:val="28"/>
        </w:rPr>
        <w:t xml:space="preserve"> </w:t>
      </w:r>
      <w:r w:rsidRPr="00351819">
        <w:rPr>
          <w:sz w:val="28"/>
          <w:szCs w:val="28"/>
        </w:rPr>
        <w:t>удовлетворении потребностей в количестве и к</w:t>
      </w:r>
      <w:r w:rsidR="00CA12E7">
        <w:rPr>
          <w:sz w:val="28"/>
          <w:szCs w:val="28"/>
        </w:rPr>
        <w:t>ачестве энергетических ресурсов.</w:t>
      </w:r>
    </w:p>
    <w:p w:rsidR="00DD2144" w:rsidRPr="00DD2144" w:rsidRDefault="00DD2144" w:rsidP="00351819">
      <w:pPr>
        <w:suppressAutoHyphens/>
        <w:autoSpaceDE w:val="0"/>
        <w:autoSpaceDN w:val="0"/>
        <w:adjustRightInd w:val="0"/>
        <w:ind w:firstLine="567"/>
        <w:jc w:val="both"/>
        <w:rPr>
          <w:sz w:val="28"/>
          <w:szCs w:val="28"/>
        </w:rPr>
      </w:pPr>
      <w:r w:rsidRPr="00DD2144">
        <w:rPr>
          <w:sz w:val="28"/>
          <w:szCs w:val="28"/>
        </w:rPr>
        <w:t>Цел</w:t>
      </w:r>
      <w:r w:rsidR="00351819">
        <w:rPr>
          <w:sz w:val="28"/>
          <w:szCs w:val="28"/>
        </w:rPr>
        <w:t>ью муниципальной программы являе</w:t>
      </w:r>
      <w:r w:rsidRPr="00DD2144">
        <w:rPr>
          <w:sz w:val="28"/>
          <w:szCs w:val="28"/>
        </w:rPr>
        <w:t>тся:</w:t>
      </w:r>
    </w:p>
    <w:p w:rsidR="007142F7" w:rsidRDefault="00CA12E7" w:rsidP="00351819">
      <w:pPr>
        <w:suppressAutoHyphens/>
        <w:autoSpaceDE w:val="0"/>
        <w:autoSpaceDN w:val="0"/>
        <w:adjustRightInd w:val="0"/>
        <w:ind w:firstLine="567"/>
        <w:jc w:val="both"/>
        <w:rPr>
          <w:sz w:val="28"/>
          <w:szCs w:val="28"/>
        </w:rPr>
      </w:pPr>
      <w:r w:rsidRPr="00CA12E7">
        <w:rPr>
          <w:sz w:val="28"/>
          <w:szCs w:val="28"/>
        </w:rPr>
        <w:t xml:space="preserve">снижение расходов бюджета </w:t>
      </w:r>
      <w:r>
        <w:rPr>
          <w:sz w:val="28"/>
          <w:szCs w:val="28"/>
        </w:rPr>
        <w:t xml:space="preserve">Елизаветовского </w:t>
      </w:r>
      <w:r w:rsidRPr="00CA12E7">
        <w:rPr>
          <w:sz w:val="28"/>
          <w:szCs w:val="28"/>
        </w:rPr>
        <w:t>поселения на энергоснабжение зданий за счёт рационального использования всех энергетических ресурсов и повышения эффективности их использования.</w:t>
      </w:r>
    </w:p>
    <w:p w:rsidR="00351819" w:rsidRPr="001015EC" w:rsidRDefault="00351819" w:rsidP="00351819">
      <w:pPr>
        <w:suppressAutoHyphens/>
        <w:autoSpaceDE w:val="0"/>
        <w:autoSpaceDN w:val="0"/>
        <w:adjustRightInd w:val="0"/>
        <w:ind w:firstLine="567"/>
        <w:jc w:val="both"/>
        <w:rPr>
          <w:sz w:val="28"/>
          <w:szCs w:val="28"/>
        </w:rPr>
      </w:pPr>
    </w:p>
    <w:p w:rsidR="00BE182F" w:rsidRPr="00BE182F" w:rsidRDefault="00481D5F" w:rsidP="00D00EEE">
      <w:pPr>
        <w:suppressAutoHyphens/>
        <w:autoSpaceDE w:val="0"/>
        <w:autoSpaceDN w:val="0"/>
        <w:adjustRightInd w:val="0"/>
        <w:ind w:firstLine="567"/>
        <w:jc w:val="center"/>
        <w:rPr>
          <w:sz w:val="28"/>
          <w:szCs w:val="28"/>
        </w:rPr>
      </w:pPr>
      <w:r>
        <w:rPr>
          <w:sz w:val="28"/>
          <w:szCs w:val="28"/>
        </w:rPr>
        <w:t>3</w:t>
      </w:r>
      <w:r w:rsidR="00BE182F" w:rsidRPr="00BE182F">
        <w:rPr>
          <w:sz w:val="28"/>
          <w:szCs w:val="28"/>
        </w:rPr>
        <w:t>. Задачи муниципального управления,</w:t>
      </w:r>
    </w:p>
    <w:p w:rsidR="00BE182F" w:rsidRPr="00BE182F" w:rsidRDefault="00BE182F" w:rsidP="00BE182F">
      <w:pPr>
        <w:widowControl w:val="0"/>
        <w:autoSpaceDE w:val="0"/>
        <w:autoSpaceDN w:val="0"/>
        <w:jc w:val="center"/>
        <w:rPr>
          <w:sz w:val="28"/>
          <w:szCs w:val="28"/>
        </w:rPr>
      </w:pPr>
      <w:r w:rsidRPr="00BE182F">
        <w:rPr>
          <w:sz w:val="28"/>
          <w:szCs w:val="28"/>
        </w:rPr>
        <w:t>способы их эффективного решения в сфере реализации</w:t>
      </w:r>
    </w:p>
    <w:p w:rsidR="00BE182F" w:rsidRPr="00BE182F" w:rsidRDefault="00BE182F" w:rsidP="00BE182F">
      <w:pPr>
        <w:widowControl w:val="0"/>
        <w:autoSpaceDE w:val="0"/>
        <w:autoSpaceDN w:val="0"/>
        <w:jc w:val="center"/>
        <w:rPr>
          <w:sz w:val="28"/>
          <w:szCs w:val="28"/>
        </w:rPr>
      </w:pPr>
      <w:r w:rsidRPr="00BE182F">
        <w:rPr>
          <w:sz w:val="28"/>
          <w:szCs w:val="28"/>
        </w:rPr>
        <w:t>муниципальной программы</w:t>
      </w:r>
    </w:p>
    <w:p w:rsidR="00E553D3" w:rsidRDefault="00E553D3" w:rsidP="00E553D3">
      <w:pPr>
        <w:spacing w:line="235" w:lineRule="auto"/>
        <w:jc w:val="center"/>
        <w:rPr>
          <w:kern w:val="2"/>
          <w:sz w:val="28"/>
          <w:szCs w:val="28"/>
          <w:lang w:eastAsia="en-US"/>
        </w:rPr>
      </w:pPr>
    </w:p>
    <w:p w:rsidR="00D47479" w:rsidRDefault="00D47479" w:rsidP="00D47479">
      <w:pPr>
        <w:spacing w:line="235" w:lineRule="auto"/>
        <w:jc w:val="both"/>
        <w:rPr>
          <w:kern w:val="2"/>
          <w:sz w:val="28"/>
          <w:szCs w:val="28"/>
          <w:lang w:eastAsia="en-US"/>
        </w:rPr>
      </w:pPr>
    </w:p>
    <w:p w:rsidR="007142F7" w:rsidRPr="007142F7" w:rsidRDefault="007142F7" w:rsidP="007142F7">
      <w:pPr>
        <w:ind w:firstLine="567"/>
        <w:jc w:val="both"/>
        <w:rPr>
          <w:kern w:val="2"/>
          <w:sz w:val="28"/>
          <w:szCs w:val="28"/>
          <w:lang w:eastAsia="en-US"/>
        </w:rPr>
      </w:pPr>
      <w:r w:rsidRPr="007142F7">
        <w:rPr>
          <w:kern w:val="2"/>
          <w:sz w:val="28"/>
          <w:szCs w:val="28"/>
          <w:lang w:eastAsia="en-US"/>
        </w:rPr>
        <w:t>В целях достижения установленных приоритетов и целей муниципальной политики в области энергоэффективности и энергетики муниципальной программой определены следующие основные задачи:</w:t>
      </w:r>
    </w:p>
    <w:p w:rsidR="00D00EEE" w:rsidRPr="004A6867" w:rsidRDefault="004A6867" w:rsidP="007142F7">
      <w:pPr>
        <w:jc w:val="both"/>
        <w:rPr>
          <w:kern w:val="2"/>
          <w:sz w:val="28"/>
          <w:szCs w:val="28"/>
          <w:lang w:eastAsia="en-US"/>
        </w:rPr>
      </w:pPr>
      <w:r w:rsidRPr="004A6867">
        <w:rPr>
          <w:kern w:val="2"/>
          <w:sz w:val="28"/>
          <w:szCs w:val="28"/>
          <w:lang w:eastAsia="en-US"/>
        </w:rPr>
        <w:t xml:space="preserve">-   </w:t>
      </w:r>
      <w:r w:rsidR="007142F7" w:rsidRPr="007142F7">
        <w:rPr>
          <w:kern w:val="2"/>
          <w:sz w:val="28"/>
          <w:szCs w:val="28"/>
          <w:lang w:eastAsia="en-US"/>
        </w:rPr>
        <w:t>оснащение приборами учета используемых энергетических ресурсов</w:t>
      </w:r>
      <w:r w:rsidRPr="004A6867">
        <w:rPr>
          <w:kern w:val="2"/>
          <w:sz w:val="28"/>
          <w:szCs w:val="28"/>
          <w:lang w:eastAsia="en-US"/>
        </w:rPr>
        <w:t>;</w:t>
      </w:r>
    </w:p>
    <w:p w:rsidR="004A6867" w:rsidRDefault="004A6867" w:rsidP="007142F7">
      <w:pPr>
        <w:jc w:val="both"/>
        <w:rPr>
          <w:kern w:val="2"/>
          <w:sz w:val="28"/>
          <w:szCs w:val="28"/>
          <w:lang w:eastAsia="en-US"/>
        </w:rPr>
      </w:pPr>
      <w:r w:rsidRPr="004A6867">
        <w:rPr>
          <w:kern w:val="2"/>
          <w:sz w:val="28"/>
          <w:szCs w:val="28"/>
          <w:lang w:eastAsia="en-US"/>
        </w:rPr>
        <w:t>-</w:t>
      </w:r>
      <w:r w:rsidRPr="004A6867">
        <w:t xml:space="preserve"> </w:t>
      </w:r>
      <w:r w:rsidRPr="004A6867">
        <w:rPr>
          <w:kern w:val="2"/>
          <w:sz w:val="28"/>
          <w:szCs w:val="28"/>
          <w:lang w:eastAsia="en-US"/>
        </w:rPr>
        <w:t>проведение технических мероприятий, направленных на снижение энергозатрат и повышение энергоэффективности в</w:t>
      </w:r>
      <w:r w:rsidR="00CA12E7">
        <w:rPr>
          <w:kern w:val="2"/>
          <w:sz w:val="28"/>
          <w:szCs w:val="28"/>
          <w:lang w:eastAsia="en-US"/>
        </w:rPr>
        <w:t xml:space="preserve"> бюджетной сфере;</w:t>
      </w:r>
    </w:p>
    <w:p w:rsidR="00CA12E7" w:rsidRPr="00CA12E7" w:rsidRDefault="00CA12E7" w:rsidP="00CA12E7">
      <w:pPr>
        <w:jc w:val="both"/>
        <w:rPr>
          <w:kern w:val="2"/>
          <w:sz w:val="28"/>
          <w:szCs w:val="28"/>
          <w:lang w:eastAsia="en-US"/>
        </w:rPr>
      </w:pPr>
      <w:r>
        <w:rPr>
          <w:kern w:val="2"/>
          <w:sz w:val="28"/>
          <w:szCs w:val="28"/>
          <w:lang w:eastAsia="en-US"/>
        </w:rPr>
        <w:t xml:space="preserve">- </w:t>
      </w:r>
      <w:r w:rsidRPr="00CA12E7">
        <w:rPr>
          <w:kern w:val="2"/>
          <w:sz w:val="28"/>
          <w:szCs w:val="28"/>
          <w:lang w:eastAsia="en-US"/>
        </w:rPr>
        <w:t>повышение уровня компетентности работников муниципальных учреждений в вопросах эффективного исполь</w:t>
      </w:r>
      <w:r>
        <w:rPr>
          <w:kern w:val="2"/>
          <w:sz w:val="28"/>
          <w:szCs w:val="28"/>
          <w:lang w:eastAsia="en-US"/>
        </w:rPr>
        <w:t>зования энергетических ресурсов;</w:t>
      </w:r>
      <w:r w:rsidRPr="00CA12E7">
        <w:rPr>
          <w:kern w:val="2"/>
          <w:sz w:val="28"/>
          <w:szCs w:val="28"/>
          <w:lang w:eastAsia="en-US"/>
        </w:rPr>
        <w:t xml:space="preserve"> </w:t>
      </w:r>
    </w:p>
    <w:p w:rsidR="00CA12E7" w:rsidRPr="004A6867" w:rsidRDefault="00CA12E7" w:rsidP="00CA12E7">
      <w:pPr>
        <w:jc w:val="both"/>
        <w:rPr>
          <w:kern w:val="2"/>
          <w:sz w:val="28"/>
          <w:szCs w:val="28"/>
          <w:lang w:eastAsia="en-US"/>
        </w:rPr>
      </w:pPr>
      <w:r>
        <w:rPr>
          <w:kern w:val="2"/>
          <w:sz w:val="28"/>
          <w:szCs w:val="28"/>
          <w:lang w:eastAsia="en-US"/>
        </w:rPr>
        <w:t>-</w:t>
      </w:r>
      <w:r w:rsidRPr="00CA12E7">
        <w:rPr>
          <w:kern w:val="2"/>
          <w:sz w:val="28"/>
          <w:szCs w:val="28"/>
          <w:lang w:eastAsia="en-US"/>
        </w:rPr>
        <w:t xml:space="preserve"> повышение эффективности пропаганды энергосбережения</w:t>
      </w:r>
      <w:r>
        <w:rPr>
          <w:kern w:val="2"/>
          <w:sz w:val="28"/>
          <w:szCs w:val="28"/>
          <w:lang w:eastAsia="en-US"/>
        </w:rPr>
        <w:t>.</w:t>
      </w:r>
    </w:p>
    <w:p w:rsidR="007142F7" w:rsidRPr="007142F7" w:rsidRDefault="007142F7" w:rsidP="00E553D3">
      <w:pPr>
        <w:jc w:val="center"/>
        <w:rPr>
          <w:kern w:val="2"/>
          <w:sz w:val="28"/>
          <w:szCs w:val="28"/>
          <w:lang w:eastAsia="en-US"/>
        </w:rPr>
      </w:pPr>
    </w:p>
    <w:p w:rsidR="007142F7" w:rsidRPr="007142F7" w:rsidRDefault="007142F7" w:rsidP="00E553D3">
      <w:pPr>
        <w:jc w:val="center"/>
        <w:rPr>
          <w:kern w:val="2"/>
          <w:sz w:val="28"/>
          <w:szCs w:val="28"/>
          <w:lang w:eastAsia="en-US"/>
        </w:rPr>
      </w:pPr>
    </w:p>
    <w:p w:rsidR="007142F7" w:rsidRPr="007142F7" w:rsidRDefault="007142F7" w:rsidP="00E553D3">
      <w:pPr>
        <w:jc w:val="center"/>
        <w:rPr>
          <w:kern w:val="2"/>
          <w:sz w:val="28"/>
          <w:szCs w:val="28"/>
          <w:lang w:eastAsia="en-US"/>
        </w:rPr>
      </w:pPr>
    </w:p>
    <w:p w:rsidR="007142F7" w:rsidRPr="007142F7" w:rsidRDefault="007142F7" w:rsidP="00E553D3">
      <w:pPr>
        <w:jc w:val="center"/>
        <w:rPr>
          <w:sz w:val="28"/>
          <w:szCs w:val="28"/>
          <w:lang w:eastAsia="ar-SA"/>
        </w:rPr>
      </w:pPr>
    </w:p>
    <w:p w:rsidR="004A6867" w:rsidRPr="001015EC" w:rsidRDefault="004A6867" w:rsidP="00E553D3">
      <w:pPr>
        <w:jc w:val="center"/>
        <w:rPr>
          <w:sz w:val="28"/>
          <w:szCs w:val="28"/>
          <w:lang w:eastAsia="ar-SA"/>
        </w:rPr>
      </w:pPr>
    </w:p>
    <w:p w:rsidR="004A6867" w:rsidRPr="001015EC" w:rsidRDefault="004A6867" w:rsidP="00E553D3">
      <w:pPr>
        <w:jc w:val="center"/>
        <w:rPr>
          <w:sz w:val="28"/>
          <w:szCs w:val="28"/>
          <w:lang w:eastAsia="ar-SA"/>
        </w:rPr>
      </w:pPr>
    </w:p>
    <w:p w:rsidR="004A6867" w:rsidRPr="001015EC" w:rsidRDefault="004A6867" w:rsidP="00E553D3">
      <w:pPr>
        <w:jc w:val="center"/>
        <w:rPr>
          <w:sz w:val="28"/>
          <w:szCs w:val="28"/>
          <w:lang w:eastAsia="ar-SA"/>
        </w:rPr>
      </w:pPr>
    </w:p>
    <w:p w:rsidR="004A6867" w:rsidRPr="001015EC" w:rsidRDefault="004A6867" w:rsidP="00E553D3">
      <w:pPr>
        <w:jc w:val="center"/>
        <w:rPr>
          <w:sz w:val="28"/>
          <w:szCs w:val="28"/>
          <w:lang w:eastAsia="ar-SA"/>
        </w:rPr>
      </w:pPr>
    </w:p>
    <w:p w:rsidR="004A6867" w:rsidRPr="001015EC" w:rsidRDefault="004A6867" w:rsidP="00E553D3">
      <w:pPr>
        <w:jc w:val="center"/>
        <w:rPr>
          <w:sz w:val="28"/>
          <w:szCs w:val="28"/>
          <w:lang w:eastAsia="ar-SA"/>
        </w:rPr>
      </w:pPr>
    </w:p>
    <w:p w:rsidR="004A6867" w:rsidRPr="001015EC" w:rsidRDefault="004A6867" w:rsidP="00E553D3">
      <w:pPr>
        <w:jc w:val="center"/>
        <w:rPr>
          <w:sz w:val="28"/>
          <w:szCs w:val="28"/>
          <w:lang w:eastAsia="ar-SA"/>
        </w:rPr>
      </w:pPr>
    </w:p>
    <w:p w:rsidR="004A6867" w:rsidRPr="001015EC" w:rsidRDefault="004A6867" w:rsidP="00E553D3">
      <w:pPr>
        <w:jc w:val="center"/>
        <w:rPr>
          <w:sz w:val="28"/>
          <w:szCs w:val="28"/>
          <w:lang w:eastAsia="ar-SA"/>
        </w:rPr>
      </w:pPr>
    </w:p>
    <w:p w:rsidR="004A6867" w:rsidRPr="001015EC" w:rsidRDefault="004A6867" w:rsidP="00E553D3">
      <w:pPr>
        <w:jc w:val="center"/>
        <w:rPr>
          <w:sz w:val="28"/>
          <w:szCs w:val="28"/>
          <w:lang w:eastAsia="ar-SA"/>
        </w:rPr>
      </w:pPr>
    </w:p>
    <w:p w:rsidR="004A6867" w:rsidRPr="001015EC" w:rsidRDefault="004A6867" w:rsidP="00E553D3">
      <w:pPr>
        <w:jc w:val="center"/>
        <w:rPr>
          <w:sz w:val="28"/>
          <w:szCs w:val="28"/>
          <w:lang w:eastAsia="ar-SA"/>
        </w:rPr>
      </w:pPr>
    </w:p>
    <w:p w:rsidR="004A6867" w:rsidRPr="001015EC" w:rsidRDefault="004A6867" w:rsidP="00E553D3">
      <w:pPr>
        <w:jc w:val="center"/>
        <w:rPr>
          <w:sz w:val="28"/>
          <w:szCs w:val="28"/>
          <w:lang w:eastAsia="ar-SA"/>
        </w:rPr>
      </w:pPr>
    </w:p>
    <w:p w:rsidR="004A6867" w:rsidRPr="001015EC" w:rsidRDefault="004A6867" w:rsidP="00E553D3">
      <w:pPr>
        <w:jc w:val="center"/>
        <w:rPr>
          <w:sz w:val="28"/>
          <w:szCs w:val="28"/>
          <w:lang w:eastAsia="ar-SA"/>
        </w:rPr>
      </w:pPr>
    </w:p>
    <w:p w:rsidR="004A6867" w:rsidRPr="001015EC" w:rsidRDefault="004A6867" w:rsidP="00E553D3">
      <w:pPr>
        <w:jc w:val="center"/>
        <w:rPr>
          <w:sz w:val="28"/>
          <w:szCs w:val="28"/>
          <w:lang w:eastAsia="ar-SA"/>
        </w:rPr>
      </w:pPr>
    </w:p>
    <w:p w:rsidR="004A6867" w:rsidRPr="001015EC" w:rsidRDefault="004A6867" w:rsidP="00E553D3">
      <w:pPr>
        <w:jc w:val="center"/>
        <w:rPr>
          <w:sz w:val="28"/>
          <w:szCs w:val="28"/>
          <w:lang w:eastAsia="ar-SA"/>
        </w:rPr>
      </w:pPr>
    </w:p>
    <w:p w:rsidR="004A6867" w:rsidRPr="001015EC" w:rsidRDefault="004A6867" w:rsidP="00E553D3">
      <w:pPr>
        <w:jc w:val="center"/>
        <w:rPr>
          <w:sz w:val="28"/>
          <w:szCs w:val="28"/>
          <w:lang w:eastAsia="ar-SA"/>
        </w:rPr>
      </w:pPr>
    </w:p>
    <w:p w:rsidR="004A6867" w:rsidRPr="001015EC" w:rsidRDefault="004A6867" w:rsidP="00E553D3">
      <w:pPr>
        <w:jc w:val="center"/>
        <w:rPr>
          <w:sz w:val="28"/>
          <w:szCs w:val="28"/>
          <w:lang w:eastAsia="ar-SA"/>
        </w:rPr>
      </w:pPr>
    </w:p>
    <w:p w:rsidR="004A6867" w:rsidRPr="001015EC" w:rsidRDefault="004A6867" w:rsidP="00B22E03">
      <w:pPr>
        <w:rPr>
          <w:sz w:val="28"/>
          <w:szCs w:val="28"/>
          <w:lang w:eastAsia="ar-SA"/>
        </w:rPr>
      </w:pPr>
    </w:p>
    <w:p w:rsidR="004A6867" w:rsidRPr="001015EC" w:rsidRDefault="004A6867" w:rsidP="00E553D3">
      <w:pPr>
        <w:jc w:val="center"/>
        <w:rPr>
          <w:sz w:val="28"/>
          <w:szCs w:val="28"/>
          <w:lang w:eastAsia="ar-SA"/>
        </w:rPr>
      </w:pPr>
    </w:p>
    <w:p w:rsidR="004A6867" w:rsidRPr="001015EC" w:rsidRDefault="004A6867" w:rsidP="00E553D3">
      <w:pPr>
        <w:jc w:val="center"/>
        <w:rPr>
          <w:sz w:val="28"/>
          <w:szCs w:val="28"/>
          <w:lang w:eastAsia="ar-SA"/>
        </w:rPr>
      </w:pPr>
    </w:p>
    <w:p w:rsidR="00E553D3" w:rsidRPr="00E553D3" w:rsidRDefault="00E553D3" w:rsidP="00E553D3">
      <w:pPr>
        <w:jc w:val="center"/>
        <w:rPr>
          <w:sz w:val="28"/>
          <w:szCs w:val="28"/>
          <w:lang w:eastAsia="ar-SA"/>
        </w:rPr>
      </w:pPr>
      <w:r w:rsidRPr="00E553D3">
        <w:rPr>
          <w:sz w:val="28"/>
          <w:szCs w:val="28"/>
          <w:lang w:eastAsia="ar-SA"/>
        </w:rPr>
        <w:lastRenderedPageBreak/>
        <w:t xml:space="preserve">ПАСПОРТ </w:t>
      </w:r>
    </w:p>
    <w:p w:rsidR="0022044D" w:rsidRDefault="00E553D3" w:rsidP="004A6867">
      <w:pPr>
        <w:jc w:val="center"/>
        <w:rPr>
          <w:sz w:val="28"/>
          <w:szCs w:val="28"/>
          <w:lang w:eastAsia="ar-SA"/>
        </w:rPr>
      </w:pPr>
      <w:r w:rsidRPr="00E553D3">
        <w:rPr>
          <w:sz w:val="28"/>
          <w:szCs w:val="28"/>
          <w:lang w:eastAsia="ar-SA"/>
        </w:rPr>
        <w:t xml:space="preserve">муниципальной программы </w:t>
      </w:r>
      <w:r w:rsidR="004326DB" w:rsidRPr="004326DB">
        <w:rPr>
          <w:sz w:val="28"/>
          <w:szCs w:val="28"/>
          <w:lang w:eastAsia="ar-SA"/>
        </w:rPr>
        <w:t>«</w:t>
      </w:r>
      <w:r w:rsidR="004A6867" w:rsidRPr="004A6867">
        <w:rPr>
          <w:sz w:val="28"/>
          <w:szCs w:val="28"/>
          <w:lang w:eastAsia="ar-SA"/>
        </w:rPr>
        <w:t>Энергосбережение и повышение энергетической эффективности в Елизаветовском сельском поселении</w:t>
      </w:r>
      <w:r w:rsidR="004326DB" w:rsidRPr="004326DB">
        <w:rPr>
          <w:sz w:val="28"/>
          <w:szCs w:val="28"/>
          <w:lang w:eastAsia="ar-SA"/>
        </w:rPr>
        <w:t>»</w:t>
      </w:r>
    </w:p>
    <w:p w:rsidR="004326DB" w:rsidRDefault="004326DB" w:rsidP="00E553D3">
      <w:pPr>
        <w:jc w:val="center"/>
        <w:rPr>
          <w:sz w:val="28"/>
          <w:szCs w:val="28"/>
          <w:lang w:eastAsia="ar-SA"/>
        </w:rPr>
      </w:pPr>
    </w:p>
    <w:p w:rsidR="0022044D" w:rsidRPr="00E553D3" w:rsidRDefault="0022044D" w:rsidP="00E553D3">
      <w:pPr>
        <w:jc w:val="center"/>
        <w:rPr>
          <w:sz w:val="28"/>
          <w:szCs w:val="28"/>
          <w:lang w:eastAsia="ar-SA"/>
        </w:rPr>
      </w:pPr>
      <w:r>
        <w:rPr>
          <w:sz w:val="28"/>
          <w:szCs w:val="28"/>
          <w:lang w:eastAsia="ar-SA"/>
        </w:rPr>
        <w:t>1.Основные положения</w:t>
      </w:r>
    </w:p>
    <w:p w:rsidR="00E553D3" w:rsidRPr="00E553D3" w:rsidRDefault="00E553D3" w:rsidP="00E553D3">
      <w:pPr>
        <w:spacing w:line="235" w:lineRule="auto"/>
        <w:jc w:val="center"/>
        <w:rPr>
          <w:kern w:val="2"/>
          <w:sz w:val="28"/>
          <w:szCs w:val="28"/>
          <w:lang w:eastAsia="en-US"/>
        </w:rPr>
      </w:pP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7"/>
        <w:gridCol w:w="6169"/>
      </w:tblGrid>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E553D3">
              <w:rPr>
                <w:kern w:val="2"/>
                <w:sz w:val="28"/>
                <w:szCs w:val="28"/>
              </w:rPr>
              <w:t>Куратор муниципальной программы</w:t>
            </w:r>
          </w:p>
          <w:p w:rsidR="001E2B44" w:rsidRPr="00E553D3" w:rsidRDefault="001E2B44" w:rsidP="00E553D3">
            <w:pPr>
              <w:autoSpaceDE w:val="0"/>
              <w:autoSpaceDN w:val="0"/>
              <w:adjustRightInd w:val="0"/>
              <w:spacing w:line="235" w:lineRule="auto"/>
              <w:rPr>
                <w:kern w:val="2"/>
                <w:sz w:val="28"/>
                <w:szCs w:val="28"/>
              </w:rPr>
            </w:pP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r>
              <w:rPr>
                <w:kern w:val="2"/>
                <w:sz w:val="28"/>
                <w:szCs w:val="28"/>
              </w:rPr>
              <w:t>Луговой Владимир Степанович -</w:t>
            </w:r>
            <w:r w:rsidRPr="00E553D3">
              <w:rPr>
                <w:kern w:val="2"/>
                <w:sz w:val="28"/>
                <w:szCs w:val="28"/>
              </w:rPr>
              <w:t xml:space="preserve"> глава Администрации Елизаветовского сельского поселения</w:t>
            </w:r>
          </w:p>
        </w:tc>
      </w:tr>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E553D3">
              <w:rPr>
                <w:kern w:val="2"/>
                <w:sz w:val="28"/>
                <w:szCs w:val="28"/>
              </w:rPr>
              <w:t>Ответственный исполнитель муниципальной программы</w:t>
            </w:r>
          </w:p>
        </w:tc>
        <w:tc>
          <w:tcPr>
            <w:tcW w:w="6169" w:type="dxa"/>
          </w:tcPr>
          <w:p w:rsidR="001E2B44" w:rsidRPr="00E553D3" w:rsidRDefault="00CD5EEC" w:rsidP="00AB613E">
            <w:pPr>
              <w:autoSpaceDE w:val="0"/>
              <w:autoSpaceDN w:val="0"/>
              <w:adjustRightInd w:val="0"/>
              <w:spacing w:line="235" w:lineRule="auto"/>
              <w:jc w:val="both"/>
              <w:rPr>
                <w:kern w:val="2"/>
                <w:sz w:val="28"/>
                <w:szCs w:val="28"/>
              </w:rPr>
            </w:pPr>
            <w:r>
              <w:rPr>
                <w:kern w:val="2"/>
                <w:sz w:val="28"/>
                <w:szCs w:val="28"/>
              </w:rPr>
              <w:t>Ведущий</w:t>
            </w:r>
            <w:r w:rsidR="006B6EF9" w:rsidRPr="006B6EF9">
              <w:rPr>
                <w:kern w:val="2"/>
                <w:sz w:val="28"/>
                <w:szCs w:val="28"/>
              </w:rPr>
              <w:t xml:space="preserve"> специалист </w:t>
            </w:r>
            <w:r w:rsidR="001E2B44">
              <w:rPr>
                <w:kern w:val="2"/>
                <w:sz w:val="28"/>
                <w:szCs w:val="28"/>
              </w:rPr>
              <w:t>Администрации</w:t>
            </w:r>
            <w:r w:rsidR="001E2B44" w:rsidRPr="00E553D3">
              <w:rPr>
                <w:kern w:val="2"/>
                <w:sz w:val="28"/>
                <w:szCs w:val="28"/>
              </w:rPr>
              <w:t xml:space="preserve"> Елизаветовского сельского поселения </w:t>
            </w:r>
            <w:r w:rsidR="00AB613E">
              <w:rPr>
                <w:kern w:val="2"/>
                <w:sz w:val="28"/>
                <w:szCs w:val="28"/>
              </w:rPr>
              <w:t>Джаббар-Оглы Ирина Ивановна</w:t>
            </w:r>
          </w:p>
        </w:tc>
      </w:tr>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E553D3">
              <w:rPr>
                <w:kern w:val="2"/>
                <w:sz w:val="28"/>
                <w:szCs w:val="28"/>
              </w:rPr>
              <w:t>Срок реализации муниципальной программы</w:t>
            </w: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p>
          <w:p w:rsidR="001E2B44" w:rsidRPr="00E553D3" w:rsidRDefault="001E2B44" w:rsidP="00E553D3">
            <w:pPr>
              <w:rPr>
                <w:sz w:val="28"/>
                <w:szCs w:val="28"/>
              </w:rPr>
            </w:pPr>
            <w:r w:rsidRPr="00E553D3">
              <w:rPr>
                <w:sz w:val="28"/>
                <w:szCs w:val="28"/>
              </w:rPr>
              <w:t>этап I: 2019-2024 годы;</w:t>
            </w:r>
          </w:p>
          <w:p w:rsidR="001E2B44" w:rsidRPr="00E553D3" w:rsidRDefault="001E2B44" w:rsidP="00E553D3">
            <w:pPr>
              <w:rPr>
                <w:sz w:val="28"/>
                <w:szCs w:val="28"/>
              </w:rPr>
            </w:pPr>
            <w:r w:rsidRPr="00E553D3">
              <w:rPr>
                <w:sz w:val="28"/>
                <w:szCs w:val="28"/>
              </w:rPr>
              <w:t xml:space="preserve">этап </w:t>
            </w:r>
            <w:r w:rsidRPr="00E553D3">
              <w:rPr>
                <w:sz w:val="28"/>
                <w:szCs w:val="28"/>
                <w:lang w:val="en-US"/>
              </w:rPr>
              <w:t>II</w:t>
            </w:r>
            <w:r w:rsidRPr="00E553D3">
              <w:rPr>
                <w:sz w:val="28"/>
                <w:szCs w:val="28"/>
              </w:rPr>
              <w:t>: 2025-2030 годы</w:t>
            </w:r>
            <w:r w:rsidR="00A354E8">
              <w:rPr>
                <w:sz w:val="28"/>
                <w:szCs w:val="28"/>
              </w:rPr>
              <w:t>.</w:t>
            </w:r>
          </w:p>
        </w:tc>
      </w:tr>
      <w:tr w:rsidR="001E2B44" w:rsidRPr="00E553D3" w:rsidTr="001E2B44">
        <w:tc>
          <w:tcPr>
            <w:tcW w:w="2987" w:type="dxa"/>
          </w:tcPr>
          <w:p w:rsidR="001E2B44" w:rsidRPr="00E553D3" w:rsidRDefault="001E2B44" w:rsidP="001E2B44">
            <w:pPr>
              <w:autoSpaceDE w:val="0"/>
              <w:autoSpaceDN w:val="0"/>
              <w:adjustRightInd w:val="0"/>
              <w:spacing w:line="235" w:lineRule="auto"/>
              <w:rPr>
                <w:kern w:val="2"/>
                <w:sz w:val="28"/>
                <w:szCs w:val="28"/>
              </w:rPr>
            </w:pPr>
            <w:r w:rsidRPr="00E553D3">
              <w:rPr>
                <w:kern w:val="2"/>
                <w:sz w:val="28"/>
                <w:szCs w:val="28"/>
              </w:rPr>
              <w:t>Цели муниципальной программы</w:t>
            </w:r>
          </w:p>
        </w:tc>
        <w:tc>
          <w:tcPr>
            <w:tcW w:w="6169" w:type="dxa"/>
          </w:tcPr>
          <w:p w:rsidR="001E2B44" w:rsidRPr="004A6867" w:rsidRDefault="004A6867" w:rsidP="004A6867">
            <w:pPr>
              <w:autoSpaceDE w:val="0"/>
              <w:autoSpaceDN w:val="0"/>
              <w:adjustRightInd w:val="0"/>
              <w:spacing w:line="235" w:lineRule="auto"/>
              <w:jc w:val="both"/>
              <w:rPr>
                <w:kern w:val="2"/>
                <w:sz w:val="28"/>
                <w:szCs w:val="28"/>
              </w:rPr>
            </w:pPr>
            <w:r w:rsidRPr="004A6867">
              <w:rPr>
                <w:kern w:val="2"/>
                <w:sz w:val="28"/>
                <w:szCs w:val="28"/>
              </w:rPr>
              <w:t xml:space="preserve">повышение эффективности использования энергетических ресурсов Елизаветовского сельского </w:t>
            </w:r>
            <w:r>
              <w:rPr>
                <w:kern w:val="2"/>
                <w:sz w:val="28"/>
                <w:szCs w:val="28"/>
              </w:rPr>
              <w:t>поселения</w:t>
            </w:r>
            <w:r w:rsidRPr="004A6867">
              <w:rPr>
                <w:kern w:val="2"/>
                <w:sz w:val="28"/>
                <w:szCs w:val="28"/>
              </w:rPr>
              <w:t xml:space="preserve"> и снижение финансовой наг</w:t>
            </w:r>
            <w:r>
              <w:rPr>
                <w:kern w:val="2"/>
                <w:sz w:val="28"/>
                <w:szCs w:val="28"/>
              </w:rPr>
              <w:t xml:space="preserve">рузки на бюджет за счет </w:t>
            </w:r>
            <w:r w:rsidRPr="004A6867">
              <w:rPr>
                <w:kern w:val="2"/>
                <w:sz w:val="28"/>
                <w:szCs w:val="28"/>
              </w:rPr>
              <w:t>снижения расходов местного бюджета на оплату энергетических ресурсов</w:t>
            </w:r>
          </w:p>
        </w:tc>
      </w:tr>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1E2B44">
              <w:rPr>
                <w:kern w:val="2"/>
                <w:sz w:val="28"/>
                <w:szCs w:val="28"/>
              </w:rPr>
              <w:t>Объем финансового обеспечения за весь период реализации</w:t>
            </w: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 xml:space="preserve">объем бюджетных ассигнований на реализацию муниципальной программы из средств бюджета сельского поселения составляет </w:t>
            </w:r>
            <w:r w:rsidR="004A6867">
              <w:rPr>
                <w:kern w:val="2"/>
                <w:sz w:val="28"/>
                <w:szCs w:val="28"/>
              </w:rPr>
              <w:t>20</w:t>
            </w:r>
            <w:r w:rsidR="004A6867" w:rsidRPr="004A6867">
              <w:rPr>
                <w:kern w:val="2"/>
                <w:sz w:val="28"/>
                <w:szCs w:val="28"/>
              </w:rPr>
              <w:t>,5</w:t>
            </w:r>
            <w:r w:rsidRPr="00E553D3">
              <w:rPr>
                <w:kern w:val="2"/>
                <w:sz w:val="28"/>
                <w:szCs w:val="28"/>
              </w:rPr>
              <w:t xml:space="preserve"> тыс. рублей, в том числе:</w:t>
            </w:r>
          </w:p>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с 20</w:t>
            </w:r>
            <w:r w:rsidR="00C64EF8">
              <w:rPr>
                <w:kern w:val="2"/>
                <w:sz w:val="28"/>
                <w:szCs w:val="28"/>
              </w:rPr>
              <w:t>20</w:t>
            </w:r>
            <w:r w:rsidRPr="00E553D3">
              <w:rPr>
                <w:kern w:val="2"/>
                <w:sz w:val="28"/>
                <w:szCs w:val="28"/>
              </w:rPr>
              <w:t xml:space="preserve"> года по 2024 год – </w:t>
            </w:r>
            <w:r w:rsidR="004A6867">
              <w:rPr>
                <w:kern w:val="2"/>
                <w:sz w:val="28"/>
                <w:szCs w:val="28"/>
              </w:rPr>
              <w:t>14</w:t>
            </w:r>
            <w:r w:rsidR="004A6867" w:rsidRPr="004A6867">
              <w:rPr>
                <w:kern w:val="2"/>
                <w:sz w:val="28"/>
                <w:szCs w:val="28"/>
              </w:rPr>
              <w:t xml:space="preserve">,0 </w:t>
            </w:r>
            <w:r w:rsidRPr="00E553D3">
              <w:rPr>
                <w:kern w:val="2"/>
                <w:sz w:val="28"/>
                <w:szCs w:val="28"/>
              </w:rPr>
              <w:t xml:space="preserve"> рублей;</w:t>
            </w:r>
          </w:p>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 xml:space="preserve">2025 год – </w:t>
            </w:r>
            <w:r w:rsidR="004A6867" w:rsidRPr="001015EC">
              <w:rPr>
                <w:kern w:val="2"/>
                <w:sz w:val="28"/>
                <w:szCs w:val="28"/>
              </w:rPr>
              <w:t>1</w:t>
            </w:r>
            <w:r w:rsidR="000551F6">
              <w:rPr>
                <w:kern w:val="2"/>
                <w:sz w:val="28"/>
                <w:szCs w:val="28"/>
              </w:rPr>
              <w:t>,5</w:t>
            </w:r>
            <w:r w:rsidRPr="00E553D3">
              <w:rPr>
                <w:kern w:val="2"/>
                <w:sz w:val="28"/>
                <w:szCs w:val="28"/>
              </w:rPr>
              <w:t xml:space="preserve"> тыс. рублей;</w:t>
            </w:r>
          </w:p>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 xml:space="preserve">2026 год – </w:t>
            </w:r>
            <w:r w:rsidR="000551F6">
              <w:rPr>
                <w:kern w:val="2"/>
                <w:sz w:val="28"/>
                <w:szCs w:val="28"/>
              </w:rPr>
              <w:t>1,0</w:t>
            </w:r>
            <w:r w:rsidRPr="00E553D3">
              <w:rPr>
                <w:kern w:val="2"/>
                <w:sz w:val="28"/>
                <w:szCs w:val="28"/>
              </w:rPr>
              <w:t xml:space="preserve"> тыс. рублей;</w:t>
            </w:r>
          </w:p>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 xml:space="preserve">2027 год – </w:t>
            </w:r>
            <w:r w:rsidR="000551F6">
              <w:rPr>
                <w:kern w:val="2"/>
                <w:sz w:val="28"/>
                <w:szCs w:val="28"/>
              </w:rPr>
              <w:t>1,0</w:t>
            </w:r>
            <w:r w:rsidRPr="00E553D3">
              <w:rPr>
                <w:kern w:val="2"/>
                <w:sz w:val="28"/>
                <w:szCs w:val="28"/>
              </w:rPr>
              <w:t xml:space="preserve"> тыс. рублей;</w:t>
            </w:r>
          </w:p>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 xml:space="preserve">2028 год – </w:t>
            </w:r>
            <w:r w:rsidR="000551F6">
              <w:rPr>
                <w:kern w:val="2"/>
                <w:sz w:val="28"/>
                <w:szCs w:val="28"/>
              </w:rPr>
              <w:t>1,0</w:t>
            </w:r>
            <w:r w:rsidRPr="00E553D3">
              <w:rPr>
                <w:kern w:val="2"/>
                <w:sz w:val="28"/>
                <w:szCs w:val="28"/>
              </w:rPr>
              <w:t xml:space="preserve"> тыс. рублей;</w:t>
            </w:r>
          </w:p>
          <w:p w:rsidR="001E2B44" w:rsidRPr="00E553D3" w:rsidRDefault="001E2B44" w:rsidP="00E553D3">
            <w:pPr>
              <w:autoSpaceDE w:val="0"/>
              <w:autoSpaceDN w:val="0"/>
              <w:adjustRightInd w:val="0"/>
              <w:spacing w:line="235" w:lineRule="auto"/>
              <w:jc w:val="both"/>
              <w:rPr>
                <w:kern w:val="2"/>
                <w:sz w:val="28"/>
                <w:szCs w:val="28"/>
              </w:rPr>
            </w:pPr>
            <w:r>
              <w:rPr>
                <w:kern w:val="2"/>
                <w:sz w:val="28"/>
                <w:szCs w:val="28"/>
              </w:rPr>
              <w:t xml:space="preserve">2029 год – </w:t>
            </w:r>
            <w:r w:rsidR="000551F6">
              <w:rPr>
                <w:kern w:val="2"/>
                <w:sz w:val="28"/>
                <w:szCs w:val="28"/>
              </w:rPr>
              <w:t>1,0</w:t>
            </w:r>
            <w:r w:rsidRPr="00E553D3">
              <w:rPr>
                <w:kern w:val="2"/>
                <w:sz w:val="28"/>
                <w:szCs w:val="28"/>
              </w:rPr>
              <w:t xml:space="preserve"> тыс. рублей;</w:t>
            </w:r>
          </w:p>
          <w:p w:rsidR="001E2B44" w:rsidRPr="007F2595" w:rsidRDefault="001E2B44" w:rsidP="000551F6">
            <w:pPr>
              <w:autoSpaceDE w:val="0"/>
              <w:autoSpaceDN w:val="0"/>
              <w:adjustRightInd w:val="0"/>
              <w:spacing w:line="235" w:lineRule="auto"/>
              <w:jc w:val="both"/>
              <w:rPr>
                <w:kern w:val="2"/>
                <w:sz w:val="28"/>
                <w:szCs w:val="28"/>
              </w:rPr>
            </w:pPr>
            <w:r>
              <w:rPr>
                <w:kern w:val="2"/>
                <w:sz w:val="28"/>
                <w:szCs w:val="28"/>
              </w:rPr>
              <w:t xml:space="preserve">2030 год – </w:t>
            </w:r>
            <w:r w:rsidR="000551F6">
              <w:rPr>
                <w:kern w:val="2"/>
                <w:sz w:val="28"/>
                <w:szCs w:val="28"/>
              </w:rPr>
              <w:t>1,0</w:t>
            </w:r>
            <w:r w:rsidRPr="00E553D3">
              <w:rPr>
                <w:kern w:val="2"/>
                <w:sz w:val="28"/>
                <w:szCs w:val="28"/>
              </w:rPr>
              <w:t xml:space="preserve"> тыс. рублей.</w:t>
            </w:r>
          </w:p>
        </w:tc>
      </w:tr>
      <w:tr w:rsidR="001E2B44" w:rsidRPr="00E553D3" w:rsidTr="001E2B44">
        <w:tc>
          <w:tcPr>
            <w:tcW w:w="2987" w:type="dxa"/>
          </w:tcPr>
          <w:p w:rsidR="001E2B44" w:rsidRPr="001E2B44" w:rsidRDefault="001E2B44" w:rsidP="001E2B44">
            <w:pPr>
              <w:autoSpaceDE w:val="0"/>
              <w:autoSpaceDN w:val="0"/>
              <w:adjustRightInd w:val="0"/>
              <w:spacing w:line="235" w:lineRule="auto"/>
              <w:rPr>
                <w:kern w:val="2"/>
                <w:sz w:val="28"/>
                <w:szCs w:val="28"/>
              </w:rPr>
            </w:pPr>
            <w:r w:rsidRPr="001E2B44">
              <w:rPr>
                <w:kern w:val="2"/>
                <w:sz w:val="28"/>
                <w:szCs w:val="28"/>
              </w:rPr>
              <w:t xml:space="preserve">1.6.Связь </w:t>
            </w:r>
            <w:proofErr w:type="gramStart"/>
            <w:r w:rsidRPr="001E2B44">
              <w:rPr>
                <w:kern w:val="2"/>
                <w:sz w:val="28"/>
                <w:szCs w:val="28"/>
              </w:rPr>
              <w:t>с</w:t>
            </w:r>
            <w:proofErr w:type="gramEnd"/>
            <w:r w:rsidRPr="001E2B44">
              <w:rPr>
                <w:kern w:val="2"/>
                <w:sz w:val="28"/>
                <w:szCs w:val="28"/>
              </w:rPr>
              <w:t xml:space="preserve">                              </w:t>
            </w:r>
          </w:p>
          <w:p w:rsidR="001E2B44" w:rsidRPr="001E2B44" w:rsidRDefault="001E2B44" w:rsidP="001E2B44">
            <w:pPr>
              <w:autoSpaceDE w:val="0"/>
              <w:autoSpaceDN w:val="0"/>
              <w:adjustRightInd w:val="0"/>
              <w:spacing w:line="235" w:lineRule="auto"/>
              <w:rPr>
                <w:kern w:val="2"/>
                <w:sz w:val="28"/>
                <w:szCs w:val="28"/>
              </w:rPr>
            </w:pPr>
            <w:r w:rsidRPr="001E2B44">
              <w:rPr>
                <w:kern w:val="2"/>
                <w:sz w:val="28"/>
                <w:szCs w:val="28"/>
              </w:rPr>
              <w:t xml:space="preserve">государственными </w:t>
            </w:r>
          </w:p>
          <w:p w:rsidR="001E2B44" w:rsidRPr="001E2B44" w:rsidRDefault="001E2B44" w:rsidP="001E2B44">
            <w:pPr>
              <w:autoSpaceDE w:val="0"/>
              <w:autoSpaceDN w:val="0"/>
              <w:adjustRightInd w:val="0"/>
              <w:spacing w:line="235" w:lineRule="auto"/>
              <w:rPr>
                <w:kern w:val="2"/>
                <w:sz w:val="28"/>
                <w:szCs w:val="28"/>
              </w:rPr>
            </w:pPr>
            <w:r w:rsidRPr="001E2B44">
              <w:rPr>
                <w:kern w:val="2"/>
                <w:sz w:val="28"/>
                <w:szCs w:val="28"/>
              </w:rPr>
              <w:t xml:space="preserve">программами Ростовской </w:t>
            </w:r>
          </w:p>
          <w:p w:rsidR="001E2B44" w:rsidRPr="00E553D3" w:rsidRDefault="001E2B44" w:rsidP="001E2B44">
            <w:pPr>
              <w:autoSpaceDE w:val="0"/>
              <w:autoSpaceDN w:val="0"/>
              <w:adjustRightInd w:val="0"/>
              <w:spacing w:line="235" w:lineRule="auto"/>
              <w:rPr>
                <w:kern w:val="2"/>
                <w:sz w:val="28"/>
                <w:szCs w:val="28"/>
              </w:rPr>
            </w:pPr>
            <w:r w:rsidRPr="001E2B44">
              <w:rPr>
                <w:kern w:val="2"/>
                <w:sz w:val="28"/>
                <w:szCs w:val="28"/>
              </w:rPr>
              <w:t>области</w:t>
            </w: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r>
              <w:rPr>
                <w:kern w:val="2"/>
                <w:sz w:val="28"/>
                <w:szCs w:val="28"/>
              </w:rPr>
              <w:t>-</w:t>
            </w:r>
          </w:p>
        </w:tc>
      </w:tr>
    </w:tbl>
    <w:p w:rsidR="00CF2CF0" w:rsidRDefault="00CF2CF0" w:rsidP="00CF2CF0">
      <w:pPr>
        <w:autoSpaceDE w:val="0"/>
        <w:autoSpaceDN w:val="0"/>
        <w:adjustRightInd w:val="0"/>
        <w:spacing w:line="235" w:lineRule="auto"/>
        <w:rPr>
          <w:kern w:val="2"/>
          <w:sz w:val="28"/>
          <w:szCs w:val="28"/>
        </w:rPr>
        <w:sectPr w:rsidR="00CF2CF0" w:rsidSect="00E553D3">
          <w:pgSz w:w="11906" w:h="16838"/>
          <w:pgMar w:top="1134" w:right="850" w:bottom="1134" w:left="1701" w:header="709" w:footer="709" w:gutter="0"/>
          <w:cols w:space="708"/>
          <w:docGrid w:linePitch="360"/>
        </w:sectPr>
      </w:pPr>
    </w:p>
    <w:p w:rsidR="00CF2CF0" w:rsidRPr="00757AEF" w:rsidRDefault="00EA7177" w:rsidP="00E16A35">
      <w:pPr>
        <w:spacing w:after="200" w:line="235" w:lineRule="auto"/>
        <w:jc w:val="center"/>
        <w:rPr>
          <w:kern w:val="2"/>
          <w:sz w:val="28"/>
          <w:szCs w:val="28"/>
        </w:rPr>
      </w:pPr>
      <w:r w:rsidRPr="000654DF">
        <w:rPr>
          <w:rFonts w:eastAsiaTheme="minorHAnsi"/>
          <w:sz w:val="28"/>
          <w:szCs w:val="28"/>
          <w:lang w:eastAsia="en-US"/>
        </w:rPr>
        <w:lastRenderedPageBreak/>
        <w:t>2</w:t>
      </w:r>
      <w:r w:rsidR="00CF2CF0" w:rsidRPr="000654DF">
        <w:rPr>
          <w:rFonts w:eastAsiaTheme="minorHAnsi"/>
          <w:sz w:val="28"/>
          <w:szCs w:val="28"/>
          <w:lang w:eastAsia="en-US"/>
        </w:rPr>
        <w:t xml:space="preserve">. </w:t>
      </w:r>
      <w:r w:rsidR="00CF2CF0" w:rsidRPr="000654DF">
        <w:rPr>
          <w:kern w:val="2"/>
          <w:sz w:val="28"/>
          <w:szCs w:val="28"/>
        </w:rPr>
        <w:t>Показатели</w:t>
      </w:r>
      <w:r w:rsidR="00CF2CF0" w:rsidRPr="00757AEF">
        <w:rPr>
          <w:kern w:val="2"/>
          <w:sz w:val="28"/>
          <w:szCs w:val="28"/>
        </w:rPr>
        <w:t xml:space="preserve"> муниципальной программы</w:t>
      </w:r>
      <w:r>
        <w:rPr>
          <w:kern w:val="2"/>
          <w:sz w:val="28"/>
          <w:szCs w:val="28"/>
        </w:rPr>
        <w:t xml:space="preserve"> </w:t>
      </w:r>
      <w:r w:rsidRPr="00E553D3">
        <w:rPr>
          <w:sz w:val="28"/>
          <w:szCs w:val="28"/>
          <w:lang w:eastAsia="ar-SA"/>
        </w:rPr>
        <w:t>Елизаветовского сельского поселения</w:t>
      </w:r>
    </w:p>
    <w:tbl>
      <w:tblPr>
        <w:tblW w:w="16285"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076"/>
        <w:gridCol w:w="617"/>
        <w:gridCol w:w="901"/>
        <w:gridCol w:w="851"/>
        <w:gridCol w:w="850"/>
        <w:gridCol w:w="567"/>
        <w:gridCol w:w="800"/>
        <w:gridCol w:w="1134"/>
        <w:gridCol w:w="850"/>
        <w:gridCol w:w="851"/>
        <w:gridCol w:w="850"/>
        <w:gridCol w:w="1356"/>
        <w:gridCol w:w="1701"/>
        <w:gridCol w:w="1135"/>
        <w:gridCol w:w="1258"/>
      </w:tblGrid>
      <w:tr w:rsidR="00CF2CF0" w:rsidRPr="00757AEF" w:rsidTr="005F69C2">
        <w:tc>
          <w:tcPr>
            <w:tcW w:w="488" w:type="dxa"/>
            <w:vMerge w:val="restart"/>
          </w:tcPr>
          <w:p w:rsidR="00CF2CF0" w:rsidRPr="00757AEF" w:rsidRDefault="00CF2CF0" w:rsidP="00E6795E">
            <w:pPr>
              <w:widowControl w:val="0"/>
              <w:autoSpaceDE w:val="0"/>
              <w:autoSpaceDN w:val="0"/>
              <w:jc w:val="center"/>
            </w:pPr>
            <w:r w:rsidRPr="00757AEF">
              <w:t>N</w:t>
            </w:r>
          </w:p>
          <w:p w:rsidR="00CF2CF0" w:rsidRPr="00757AEF" w:rsidRDefault="00CF2CF0" w:rsidP="00E6795E">
            <w:pPr>
              <w:widowControl w:val="0"/>
              <w:autoSpaceDE w:val="0"/>
              <w:autoSpaceDN w:val="0"/>
              <w:jc w:val="center"/>
            </w:pPr>
            <w:proofErr w:type="gramStart"/>
            <w:r w:rsidRPr="00757AEF">
              <w:t>п</w:t>
            </w:r>
            <w:proofErr w:type="gramEnd"/>
            <w:r w:rsidRPr="00757AEF">
              <w:t>/п</w:t>
            </w:r>
          </w:p>
        </w:tc>
        <w:tc>
          <w:tcPr>
            <w:tcW w:w="2076" w:type="dxa"/>
            <w:vMerge w:val="restart"/>
          </w:tcPr>
          <w:p w:rsidR="00CF2CF0" w:rsidRPr="00757AEF" w:rsidRDefault="00CF2CF0" w:rsidP="00E6795E">
            <w:pPr>
              <w:widowControl w:val="0"/>
              <w:autoSpaceDE w:val="0"/>
              <w:autoSpaceDN w:val="0"/>
              <w:jc w:val="center"/>
            </w:pPr>
            <w:r w:rsidRPr="00757AEF">
              <w:t>Наименование показателя</w:t>
            </w:r>
          </w:p>
        </w:tc>
        <w:tc>
          <w:tcPr>
            <w:tcW w:w="617" w:type="dxa"/>
            <w:vMerge w:val="restart"/>
          </w:tcPr>
          <w:p w:rsidR="00CF2CF0" w:rsidRPr="00757AEF" w:rsidRDefault="00CF2CF0" w:rsidP="00E6795E">
            <w:pPr>
              <w:widowControl w:val="0"/>
              <w:autoSpaceDE w:val="0"/>
              <w:autoSpaceDN w:val="0"/>
              <w:jc w:val="center"/>
            </w:pPr>
            <w:r w:rsidRPr="00757AEF">
              <w:t>Уровень показателя</w:t>
            </w:r>
          </w:p>
        </w:tc>
        <w:tc>
          <w:tcPr>
            <w:tcW w:w="901" w:type="dxa"/>
            <w:vMerge w:val="restart"/>
          </w:tcPr>
          <w:p w:rsidR="00CF2CF0" w:rsidRPr="00757AEF" w:rsidRDefault="00CF2CF0" w:rsidP="00E6795E">
            <w:pPr>
              <w:widowControl w:val="0"/>
              <w:autoSpaceDE w:val="0"/>
              <w:autoSpaceDN w:val="0"/>
              <w:jc w:val="center"/>
            </w:pPr>
            <w:r w:rsidRPr="00757AEF">
              <w:t>Признак возрастания/убывания</w:t>
            </w:r>
          </w:p>
        </w:tc>
        <w:tc>
          <w:tcPr>
            <w:tcW w:w="851" w:type="dxa"/>
            <w:vMerge w:val="restart"/>
          </w:tcPr>
          <w:p w:rsidR="00CF2CF0" w:rsidRPr="00757AEF" w:rsidRDefault="00CF2CF0" w:rsidP="00E6795E">
            <w:pPr>
              <w:widowControl w:val="0"/>
              <w:autoSpaceDE w:val="0"/>
              <w:autoSpaceDN w:val="0"/>
              <w:jc w:val="center"/>
            </w:pPr>
            <w:r w:rsidRPr="00757AEF">
              <w:t xml:space="preserve">Единица измерения (по </w:t>
            </w:r>
            <w:hyperlink r:id="rId11">
              <w:r w:rsidRPr="00757AEF">
                <w:rPr>
                  <w:color w:val="0000FF"/>
                </w:rPr>
                <w:t>ОКЕИ</w:t>
              </w:r>
            </w:hyperlink>
            <w:r w:rsidRPr="00757AEF">
              <w:t>)</w:t>
            </w:r>
          </w:p>
        </w:tc>
        <w:tc>
          <w:tcPr>
            <w:tcW w:w="850" w:type="dxa"/>
            <w:vMerge w:val="restart"/>
          </w:tcPr>
          <w:p w:rsidR="00CF2CF0" w:rsidRPr="00757AEF" w:rsidRDefault="00CF2CF0" w:rsidP="00E6795E">
            <w:pPr>
              <w:widowControl w:val="0"/>
              <w:autoSpaceDE w:val="0"/>
              <w:autoSpaceDN w:val="0"/>
              <w:jc w:val="center"/>
            </w:pPr>
            <w:r w:rsidRPr="00757AEF">
              <w:t>Вид показателя</w:t>
            </w:r>
          </w:p>
        </w:tc>
        <w:tc>
          <w:tcPr>
            <w:tcW w:w="1367" w:type="dxa"/>
            <w:gridSpan w:val="2"/>
          </w:tcPr>
          <w:p w:rsidR="00CF2CF0" w:rsidRPr="00757AEF" w:rsidRDefault="00CF2CF0" w:rsidP="00B30587">
            <w:pPr>
              <w:widowControl w:val="0"/>
              <w:autoSpaceDE w:val="0"/>
              <w:autoSpaceDN w:val="0"/>
              <w:jc w:val="center"/>
            </w:pPr>
            <w:r w:rsidRPr="00757AEF">
              <w:t xml:space="preserve">Базовое значение показателя </w:t>
            </w:r>
          </w:p>
        </w:tc>
        <w:tc>
          <w:tcPr>
            <w:tcW w:w="3685" w:type="dxa"/>
            <w:gridSpan w:val="4"/>
          </w:tcPr>
          <w:p w:rsidR="00CF2CF0" w:rsidRPr="00757AEF" w:rsidRDefault="00CF2CF0" w:rsidP="00B30587">
            <w:pPr>
              <w:widowControl w:val="0"/>
              <w:autoSpaceDE w:val="0"/>
              <w:autoSpaceDN w:val="0"/>
              <w:jc w:val="center"/>
            </w:pPr>
            <w:r w:rsidRPr="00757AEF">
              <w:t>Значения показателей</w:t>
            </w:r>
          </w:p>
        </w:tc>
        <w:tc>
          <w:tcPr>
            <w:tcW w:w="1356" w:type="dxa"/>
            <w:vMerge w:val="restart"/>
          </w:tcPr>
          <w:p w:rsidR="00CF2CF0" w:rsidRPr="00757AEF" w:rsidRDefault="00CF2CF0" w:rsidP="00E6795E">
            <w:pPr>
              <w:widowControl w:val="0"/>
              <w:autoSpaceDE w:val="0"/>
              <w:autoSpaceDN w:val="0"/>
              <w:jc w:val="center"/>
            </w:pPr>
            <w:r w:rsidRPr="00757AEF">
              <w:t>Документ</w:t>
            </w:r>
          </w:p>
        </w:tc>
        <w:tc>
          <w:tcPr>
            <w:tcW w:w="1701" w:type="dxa"/>
            <w:vMerge w:val="restart"/>
          </w:tcPr>
          <w:p w:rsidR="00CF2CF0" w:rsidRPr="00757AEF" w:rsidRDefault="00CF2CF0" w:rsidP="00E6795E">
            <w:pPr>
              <w:widowControl w:val="0"/>
              <w:autoSpaceDE w:val="0"/>
              <w:autoSpaceDN w:val="0"/>
              <w:jc w:val="center"/>
            </w:pPr>
            <w:proofErr w:type="gramStart"/>
            <w:r w:rsidRPr="00757AEF">
              <w:t>Ответственный</w:t>
            </w:r>
            <w:proofErr w:type="gramEnd"/>
            <w:r w:rsidRPr="00757AEF">
              <w:t xml:space="preserve"> за достижение показателя</w:t>
            </w:r>
          </w:p>
        </w:tc>
        <w:tc>
          <w:tcPr>
            <w:tcW w:w="1135" w:type="dxa"/>
            <w:vMerge w:val="restart"/>
          </w:tcPr>
          <w:p w:rsidR="00CF2CF0" w:rsidRPr="00757AEF" w:rsidRDefault="00CF2CF0" w:rsidP="00E6795E">
            <w:pPr>
              <w:widowControl w:val="0"/>
              <w:autoSpaceDE w:val="0"/>
              <w:autoSpaceDN w:val="0"/>
              <w:jc w:val="center"/>
            </w:pPr>
            <w:r w:rsidRPr="00757AEF">
              <w:t>Связь с показателями национальных целей</w:t>
            </w:r>
          </w:p>
        </w:tc>
        <w:tc>
          <w:tcPr>
            <w:tcW w:w="1258" w:type="dxa"/>
            <w:vMerge w:val="restart"/>
          </w:tcPr>
          <w:p w:rsidR="00CF2CF0" w:rsidRPr="00757AEF" w:rsidRDefault="00CF2CF0" w:rsidP="00E6795E">
            <w:pPr>
              <w:widowControl w:val="0"/>
              <w:autoSpaceDE w:val="0"/>
              <w:autoSpaceDN w:val="0"/>
              <w:ind w:right="314"/>
              <w:jc w:val="center"/>
            </w:pPr>
            <w:r w:rsidRPr="00757AEF">
              <w:t>Информационная система</w:t>
            </w:r>
          </w:p>
        </w:tc>
      </w:tr>
      <w:tr w:rsidR="00B30587" w:rsidRPr="00757AEF" w:rsidTr="005F69C2">
        <w:tc>
          <w:tcPr>
            <w:tcW w:w="488" w:type="dxa"/>
            <w:vMerge/>
          </w:tcPr>
          <w:p w:rsidR="00B30587" w:rsidRPr="00757AEF" w:rsidRDefault="00B30587" w:rsidP="00E6795E">
            <w:pPr>
              <w:widowControl w:val="0"/>
              <w:autoSpaceDE w:val="0"/>
              <w:autoSpaceDN w:val="0"/>
            </w:pPr>
          </w:p>
        </w:tc>
        <w:tc>
          <w:tcPr>
            <w:tcW w:w="2076" w:type="dxa"/>
            <w:vMerge/>
          </w:tcPr>
          <w:p w:rsidR="00B30587" w:rsidRPr="00757AEF" w:rsidRDefault="00B30587" w:rsidP="00E6795E">
            <w:pPr>
              <w:widowControl w:val="0"/>
              <w:autoSpaceDE w:val="0"/>
              <w:autoSpaceDN w:val="0"/>
            </w:pPr>
          </w:p>
        </w:tc>
        <w:tc>
          <w:tcPr>
            <w:tcW w:w="617" w:type="dxa"/>
            <w:vMerge/>
          </w:tcPr>
          <w:p w:rsidR="00B30587" w:rsidRPr="00757AEF" w:rsidRDefault="00B30587" w:rsidP="00E6795E">
            <w:pPr>
              <w:widowControl w:val="0"/>
              <w:autoSpaceDE w:val="0"/>
              <w:autoSpaceDN w:val="0"/>
            </w:pPr>
          </w:p>
        </w:tc>
        <w:tc>
          <w:tcPr>
            <w:tcW w:w="901" w:type="dxa"/>
            <w:vMerge/>
          </w:tcPr>
          <w:p w:rsidR="00B30587" w:rsidRPr="00757AEF" w:rsidRDefault="00B30587" w:rsidP="00E6795E">
            <w:pPr>
              <w:widowControl w:val="0"/>
              <w:autoSpaceDE w:val="0"/>
              <w:autoSpaceDN w:val="0"/>
            </w:pPr>
          </w:p>
        </w:tc>
        <w:tc>
          <w:tcPr>
            <w:tcW w:w="851" w:type="dxa"/>
            <w:vMerge/>
          </w:tcPr>
          <w:p w:rsidR="00B30587" w:rsidRPr="00757AEF" w:rsidRDefault="00B30587" w:rsidP="00E6795E">
            <w:pPr>
              <w:widowControl w:val="0"/>
              <w:autoSpaceDE w:val="0"/>
              <w:autoSpaceDN w:val="0"/>
            </w:pPr>
          </w:p>
        </w:tc>
        <w:tc>
          <w:tcPr>
            <w:tcW w:w="850" w:type="dxa"/>
            <w:vMerge/>
          </w:tcPr>
          <w:p w:rsidR="00B30587" w:rsidRPr="00757AEF" w:rsidRDefault="00B30587" w:rsidP="00E6795E">
            <w:pPr>
              <w:widowControl w:val="0"/>
              <w:autoSpaceDE w:val="0"/>
              <w:autoSpaceDN w:val="0"/>
            </w:pPr>
          </w:p>
        </w:tc>
        <w:tc>
          <w:tcPr>
            <w:tcW w:w="567" w:type="dxa"/>
          </w:tcPr>
          <w:p w:rsidR="00B30587" w:rsidRPr="00757AEF" w:rsidRDefault="00B30587" w:rsidP="00E6795E">
            <w:pPr>
              <w:widowControl w:val="0"/>
              <w:autoSpaceDE w:val="0"/>
              <w:autoSpaceDN w:val="0"/>
            </w:pPr>
            <w:r>
              <w:t>значение</w:t>
            </w:r>
          </w:p>
        </w:tc>
        <w:tc>
          <w:tcPr>
            <w:tcW w:w="800" w:type="dxa"/>
          </w:tcPr>
          <w:p w:rsidR="00B30587" w:rsidRPr="00757AEF" w:rsidRDefault="00B30587" w:rsidP="00E6795E">
            <w:pPr>
              <w:widowControl w:val="0"/>
              <w:autoSpaceDE w:val="0"/>
              <w:autoSpaceDN w:val="0"/>
            </w:pPr>
            <w:r>
              <w:t>год</w:t>
            </w:r>
          </w:p>
        </w:tc>
        <w:tc>
          <w:tcPr>
            <w:tcW w:w="1134" w:type="dxa"/>
          </w:tcPr>
          <w:p w:rsidR="00B30587" w:rsidRPr="00757AEF" w:rsidRDefault="00B30587" w:rsidP="00E6795E">
            <w:pPr>
              <w:widowControl w:val="0"/>
              <w:autoSpaceDE w:val="0"/>
              <w:autoSpaceDN w:val="0"/>
              <w:jc w:val="center"/>
            </w:pPr>
            <w:r w:rsidRPr="00757AEF">
              <w:t>2025</w:t>
            </w:r>
          </w:p>
        </w:tc>
        <w:tc>
          <w:tcPr>
            <w:tcW w:w="850" w:type="dxa"/>
          </w:tcPr>
          <w:p w:rsidR="00B30587" w:rsidRPr="00757AEF" w:rsidRDefault="00B30587" w:rsidP="00E6795E">
            <w:pPr>
              <w:widowControl w:val="0"/>
              <w:autoSpaceDE w:val="0"/>
              <w:autoSpaceDN w:val="0"/>
              <w:jc w:val="center"/>
            </w:pPr>
            <w:r w:rsidRPr="00757AEF">
              <w:t>2026</w:t>
            </w:r>
          </w:p>
        </w:tc>
        <w:tc>
          <w:tcPr>
            <w:tcW w:w="851" w:type="dxa"/>
          </w:tcPr>
          <w:p w:rsidR="00B30587" w:rsidRPr="00757AEF" w:rsidRDefault="00B30587" w:rsidP="00E6795E">
            <w:pPr>
              <w:widowControl w:val="0"/>
              <w:autoSpaceDE w:val="0"/>
              <w:autoSpaceDN w:val="0"/>
              <w:jc w:val="center"/>
            </w:pPr>
            <w:r w:rsidRPr="00757AEF">
              <w:t>2027</w:t>
            </w:r>
          </w:p>
        </w:tc>
        <w:tc>
          <w:tcPr>
            <w:tcW w:w="850" w:type="dxa"/>
          </w:tcPr>
          <w:p w:rsidR="00B30587" w:rsidRPr="00757AEF" w:rsidRDefault="00B30587" w:rsidP="00E6795E">
            <w:pPr>
              <w:widowControl w:val="0"/>
              <w:autoSpaceDE w:val="0"/>
              <w:autoSpaceDN w:val="0"/>
              <w:jc w:val="center"/>
            </w:pPr>
            <w:r w:rsidRPr="00757AEF">
              <w:t>2030 (</w:t>
            </w:r>
            <w:proofErr w:type="spellStart"/>
            <w:r w:rsidRPr="00757AEF">
              <w:t>справочно</w:t>
            </w:r>
            <w:proofErr w:type="spellEnd"/>
            <w:r w:rsidRPr="00757AEF">
              <w:t>)</w:t>
            </w:r>
          </w:p>
        </w:tc>
        <w:tc>
          <w:tcPr>
            <w:tcW w:w="1356" w:type="dxa"/>
            <w:vMerge/>
          </w:tcPr>
          <w:p w:rsidR="00B30587" w:rsidRPr="00757AEF" w:rsidRDefault="00B30587" w:rsidP="00E6795E">
            <w:pPr>
              <w:widowControl w:val="0"/>
              <w:autoSpaceDE w:val="0"/>
              <w:autoSpaceDN w:val="0"/>
            </w:pPr>
          </w:p>
        </w:tc>
        <w:tc>
          <w:tcPr>
            <w:tcW w:w="1701" w:type="dxa"/>
            <w:vMerge/>
          </w:tcPr>
          <w:p w:rsidR="00B30587" w:rsidRPr="00757AEF" w:rsidRDefault="00B30587" w:rsidP="00E6795E">
            <w:pPr>
              <w:widowControl w:val="0"/>
              <w:autoSpaceDE w:val="0"/>
              <w:autoSpaceDN w:val="0"/>
            </w:pPr>
          </w:p>
        </w:tc>
        <w:tc>
          <w:tcPr>
            <w:tcW w:w="1135" w:type="dxa"/>
            <w:vMerge/>
          </w:tcPr>
          <w:p w:rsidR="00B30587" w:rsidRPr="00757AEF" w:rsidRDefault="00B30587" w:rsidP="00E6795E">
            <w:pPr>
              <w:widowControl w:val="0"/>
              <w:autoSpaceDE w:val="0"/>
              <w:autoSpaceDN w:val="0"/>
            </w:pPr>
          </w:p>
        </w:tc>
        <w:tc>
          <w:tcPr>
            <w:tcW w:w="1258" w:type="dxa"/>
            <w:vMerge/>
          </w:tcPr>
          <w:p w:rsidR="00B30587" w:rsidRPr="00757AEF" w:rsidRDefault="00B30587" w:rsidP="00E6795E">
            <w:pPr>
              <w:widowControl w:val="0"/>
              <w:autoSpaceDE w:val="0"/>
              <w:autoSpaceDN w:val="0"/>
            </w:pPr>
          </w:p>
        </w:tc>
      </w:tr>
      <w:tr w:rsidR="00B30587" w:rsidRPr="00757AEF" w:rsidTr="005F69C2">
        <w:tc>
          <w:tcPr>
            <w:tcW w:w="488" w:type="dxa"/>
          </w:tcPr>
          <w:p w:rsidR="00B30587" w:rsidRPr="00757AEF" w:rsidRDefault="00B30587" w:rsidP="00B30587">
            <w:pPr>
              <w:widowControl w:val="0"/>
              <w:autoSpaceDE w:val="0"/>
              <w:autoSpaceDN w:val="0"/>
              <w:jc w:val="center"/>
            </w:pPr>
            <w:r>
              <w:t>1</w:t>
            </w:r>
          </w:p>
        </w:tc>
        <w:tc>
          <w:tcPr>
            <w:tcW w:w="2076" w:type="dxa"/>
          </w:tcPr>
          <w:p w:rsidR="00B30587" w:rsidRPr="00757AEF" w:rsidRDefault="00B30587" w:rsidP="00B30587">
            <w:pPr>
              <w:widowControl w:val="0"/>
              <w:autoSpaceDE w:val="0"/>
              <w:autoSpaceDN w:val="0"/>
              <w:jc w:val="center"/>
            </w:pPr>
            <w:r>
              <w:t>2</w:t>
            </w:r>
          </w:p>
        </w:tc>
        <w:tc>
          <w:tcPr>
            <w:tcW w:w="617" w:type="dxa"/>
          </w:tcPr>
          <w:p w:rsidR="00B30587" w:rsidRPr="00757AEF" w:rsidRDefault="00B30587" w:rsidP="00B30587">
            <w:pPr>
              <w:widowControl w:val="0"/>
              <w:autoSpaceDE w:val="0"/>
              <w:autoSpaceDN w:val="0"/>
              <w:jc w:val="center"/>
            </w:pPr>
            <w:r>
              <w:t>3</w:t>
            </w:r>
          </w:p>
        </w:tc>
        <w:tc>
          <w:tcPr>
            <w:tcW w:w="901" w:type="dxa"/>
          </w:tcPr>
          <w:p w:rsidR="00B30587" w:rsidRPr="00757AEF" w:rsidRDefault="00B30587" w:rsidP="00B30587">
            <w:pPr>
              <w:widowControl w:val="0"/>
              <w:autoSpaceDE w:val="0"/>
              <w:autoSpaceDN w:val="0"/>
              <w:jc w:val="center"/>
            </w:pPr>
            <w:r>
              <w:t>4</w:t>
            </w:r>
          </w:p>
        </w:tc>
        <w:tc>
          <w:tcPr>
            <w:tcW w:w="851" w:type="dxa"/>
          </w:tcPr>
          <w:p w:rsidR="00B30587" w:rsidRPr="00757AEF" w:rsidRDefault="00B30587" w:rsidP="00B30587">
            <w:pPr>
              <w:widowControl w:val="0"/>
              <w:autoSpaceDE w:val="0"/>
              <w:autoSpaceDN w:val="0"/>
              <w:jc w:val="center"/>
            </w:pPr>
            <w:r>
              <w:t>5</w:t>
            </w:r>
          </w:p>
        </w:tc>
        <w:tc>
          <w:tcPr>
            <w:tcW w:w="850" w:type="dxa"/>
          </w:tcPr>
          <w:p w:rsidR="00B30587" w:rsidRPr="00757AEF" w:rsidRDefault="00B30587" w:rsidP="00B30587">
            <w:pPr>
              <w:widowControl w:val="0"/>
              <w:autoSpaceDE w:val="0"/>
              <w:autoSpaceDN w:val="0"/>
              <w:jc w:val="center"/>
            </w:pPr>
            <w:r>
              <w:t>6</w:t>
            </w:r>
          </w:p>
        </w:tc>
        <w:tc>
          <w:tcPr>
            <w:tcW w:w="567" w:type="dxa"/>
          </w:tcPr>
          <w:p w:rsidR="00B30587" w:rsidRPr="00757AEF" w:rsidRDefault="00B30587" w:rsidP="00B30587">
            <w:pPr>
              <w:widowControl w:val="0"/>
              <w:autoSpaceDE w:val="0"/>
              <w:autoSpaceDN w:val="0"/>
              <w:jc w:val="center"/>
            </w:pPr>
            <w:r>
              <w:t>7</w:t>
            </w:r>
          </w:p>
        </w:tc>
        <w:tc>
          <w:tcPr>
            <w:tcW w:w="800" w:type="dxa"/>
          </w:tcPr>
          <w:p w:rsidR="00B30587" w:rsidRPr="00757AEF" w:rsidRDefault="00B30587" w:rsidP="00B30587">
            <w:pPr>
              <w:widowControl w:val="0"/>
              <w:autoSpaceDE w:val="0"/>
              <w:autoSpaceDN w:val="0"/>
              <w:jc w:val="center"/>
            </w:pPr>
            <w:r>
              <w:t>8</w:t>
            </w:r>
          </w:p>
        </w:tc>
        <w:tc>
          <w:tcPr>
            <w:tcW w:w="1134" w:type="dxa"/>
          </w:tcPr>
          <w:p w:rsidR="00B30587" w:rsidRPr="00757AEF" w:rsidRDefault="00B30587" w:rsidP="00B30587">
            <w:pPr>
              <w:widowControl w:val="0"/>
              <w:autoSpaceDE w:val="0"/>
              <w:autoSpaceDN w:val="0"/>
              <w:jc w:val="center"/>
            </w:pPr>
            <w:r>
              <w:t>9</w:t>
            </w:r>
          </w:p>
        </w:tc>
        <w:tc>
          <w:tcPr>
            <w:tcW w:w="850" w:type="dxa"/>
          </w:tcPr>
          <w:p w:rsidR="00B30587" w:rsidRPr="00757AEF" w:rsidRDefault="00B30587" w:rsidP="00B30587">
            <w:pPr>
              <w:widowControl w:val="0"/>
              <w:autoSpaceDE w:val="0"/>
              <w:autoSpaceDN w:val="0"/>
              <w:jc w:val="center"/>
            </w:pPr>
            <w:r>
              <w:t>10</w:t>
            </w:r>
          </w:p>
        </w:tc>
        <w:tc>
          <w:tcPr>
            <w:tcW w:w="851" w:type="dxa"/>
          </w:tcPr>
          <w:p w:rsidR="00B30587" w:rsidRPr="00757AEF" w:rsidRDefault="00B30587" w:rsidP="00B30587">
            <w:pPr>
              <w:widowControl w:val="0"/>
              <w:autoSpaceDE w:val="0"/>
              <w:autoSpaceDN w:val="0"/>
              <w:jc w:val="center"/>
            </w:pPr>
            <w:r>
              <w:t>11</w:t>
            </w:r>
          </w:p>
        </w:tc>
        <w:tc>
          <w:tcPr>
            <w:tcW w:w="850" w:type="dxa"/>
          </w:tcPr>
          <w:p w:rsidR="00B30587" w:rsidRPr="00757AEF" w:rsidRDefault="00B30587" w:rsidP="00B30587">
            <w:pPr>
              <w:widowControl w:val="0"/>
              <w:autoSpaceDE w:val="0"/>
              <w:autoSpaceDN w:val="0"/>
              <w:jc w:val="center"/>
            </w:pPr>
            <w:r>
              <w:t>12</w:t>
            </w:r>
          </w:p>
        </w:tc>
        <w:tc>
          <w:tcPr>
            <w:tcW w:w="1356" w:type="dxa"/>
          </w:tcPr>
          <w:p w:rsidR="00B30587" w:rsidRPr="00757AEF" w:rsidRDefault="00B30587" w:rsidP="00B30587">
            <w:pPr>
              <w:widowControl w:val="0"/>
              <w:autoSpaceDE w:val="0"/>
              <w:autoSpaceDN w:val="0"/>
              <w:jc w:val="center"/>
            </w:pPr>
            <w:r>
              <w:t>13</w:t>
            </w:r>
          </w:p>
        </w:tc>
        <w:tc>
          <w:tcPr>
            <w:tcW w:w="1701" w:type="dxa"/>
          </w:tcPr>
          <w:p w:rsidR="00B30587" w:rsidRPr="00757AEF" w:rsidRDefault="00B30587" w:rsidP="00B30587">
            <w:pPr>
              <w:widowControl w:val="0"/>
              <w:autoSpaceDE w:val="0"/>
              <w:autoSpaceDN w:val="0"/>
              <w:jc w:val="center"/>
            </w:pPr>
            <w:r>
              <w:t>14</w:t>
            </w:r>
          </w:p>
        </w:tc>
        <w:tc>
          <w:tcPr>
            <w:tcW w:w="1135" w:type="dxa"/>
          </w:tcPr>
          <w:p w:rsidR="00B30587" w:rsidRPr="00757AEF" w:rsidRDefault="00B30587" w:rsidP="00B30587">
            <w:pPr>
              <w:widowControl w:val="0"/>
              <w:autoSpaceDE w:val="0"/>
              <w:autoSpaceDN w:val="0"/>
              <w:jc w:val="center"/>
            </w:pPr>
            <w:r>
              <w:t>15</w:t>
            </w:r>
          </w:p>
        </w:tc>
        <w:tc>
          <w:tcPr>
            <w:tcW w:w="1258" w:type="dxa"/>
          </w:tcPr>
          <w:p w:rsidR="00B30587" w:rsidRPr="00757AEF" w:rsidRDefault="00B30587" w:rsidP="00B30587">
            <w:pPr>
              <w:widowControl w:val="0"/>
              <w:autoSpaceDE w:val="0"/>
              <w:autoSpaceDN w:val="0"/>
              <w:jc w:val="center"/>
            </w:pPr>
            <w:r>
              <w:t>16</w:t>
            </w:r>
          </w:p>
        </w:tc>
      </w:tr>
      <w:tr w:rsidR="00CF2CF0" w:rsidRPr="00757AEF" w:rsidTr="005F69C2">
        <w:tc>
          <w:tcPr>
            <w:tcW w:w="16285" w:type="dxa"/>
            <w:gridSpan w:val="16"/>
            <w:tcBorders>
              <w:bottom w:val="single" w:sz="4" w:space="0" w:color="auto"/>
            </w:tcBorders>
          </w:tcPr>
          <w:p w:rsidR="00CF2CF0" w:rsidRPr="00757AEF" w:rsidRDefault="00CF2CF0" w:rsidP="00DD6129">
            <w:pPr>
              <w:widowControl w:val="0"/>
              <w:autoSpaceDE w:val="0"/>
              <w:autoSpaceDN w:val="0"/>
              <w:jc w:val="center"/>
              <w:outlineLvl w:val="3"/>
            </w:pPr>
            <w:r w:rsidRPr="00757AEF">
              <w:t>1</w:t>
            </w:r>
            <w:r>
              <w:t>. Цель муниципальной программы «</w:t>
            </w:r>
            <w:r w:rsidR="0015351F" w:rsidRPr="0015351F">
              <w:t>Повышение эффективности использования энергетических ресурсов Елизаветовского сельского поселения и снижение финансовой нагрузки на бюджет за счет снижения расходов местного бюджета на оплату энергетических ресурсов</w:t>
            </w:r>
            <w:r w:rsidR="00802F02">
              <w:t>»</w:t>
            </w:r>
          </w:p>
        </w:tc>
      </w:tr>
      <w:tr w:rsidR="00617173" w:rsidRPr="00757AEF" w:rsidTr="005F69C2">
        <w:tblPrEx>
          <w:tblBorders>
            <w:insideH w:val="nil"/>
          </w:tblBorders>
        </w:tblPrEx>
        <w:tc>
          <w:tcPr>
            <w:tcW w:w="488" w:type="dxa"/>
            <w:tcBorders>
              <w:top w:val="single" w:sz="4" w:space="0" w:color="auto"/>
              <w:bottom w:val="single" w:sz="4" w:space="0" w:color="auto"/>
            </w:tcBorders>
          </w:tcPr>
          <w:p w:rsidR="00617173" w:rsidRDefault="00617173" w:rsidP="00807343">
            <w:pPr>
              <w:widowControl w:val="0"/>
              <w:autoSpaceDE w:val="0"/>
              <w:autoSpaceDN w:val="0"/>
              <w:jc w:val="center"/>
            </w:pPr>
            <w:r>
              <w:t>1.</w:t>
            </w:r>
            <w:r w:rsidR="00807343">
              <w:t>1</w:t>
            </w:r>
            <w:r>
              <w:t>.</w:t>
            </w:r>
          </w:p>
        </w:tc>
        <w:tc>
          <w:tcPr>
            <w:tcW w:w="2076" w:type="dxa"/>
            <w:tcBorders>
              <w:top w:val="single" w:sz="4" w:space="0" w:color="auto"/>
              <w:bottom w:val="single" w:sz="4" w:space="0" w:color="auto"/>
            </w:tcBorders>
          </w:tcPr>
          <w:p w:rsidR="00617173" w:rsidRPr="00D7092D" w:rsidRDefault="00BD7182" w:rsidP="00802F02">
            <w:pPr>
              <w:widowControl w:val="0"/>
              <w:autoSpaceDE w:val="0"/>
              <w:autoSpaceDN w:val="0"/>
            </w:pPr>
            <w:r w:rsidRPr="00BD7182">
              <w:t>Объем потребления энергетических ресурсов, оплачиваемых из местного бюджета</w:t>
            </w:r>
          </w:p>
        </w:tc>
        <w:tc>
          <w:tcPr>
            <w:tcW w:w="617" w:type="dxa"/>
            <w:tcBorders>
              <w:top w:val="single" w:sz="4" w:space="0" w:color="auto"/>
              <w:bottom w:val="single" w:sz="4" w:space="0" w:color="auto"/>
            </w:tcBorders>
          </w:tcPr>
          <w:p w:rsidR="00617173" w:rsidRPr="004D7026" w:rsidRDefault="00617173" w:rsidP="003E7B6D">
            <w:r w:rsidRPr="004D7026">
              <w:t>МП</w:t>
            </w:r>
          </w:p>
        </w:tc>
        <w:tc>
          <w:tcPr>
            <w:tcW w:w="901" w:type="dxa"/>
            <w:tcBorders>
              <w:top w:val="single" w:sz="4" w:space="0" w:color="auto"/>
              <w:bottom w:val="single" w:sz="4" w:space="0" w:color="auto"/>
            </w:tcBorders>
          </w:tcPr>
          <w:p w:rsidR="00617173" w:rsidRPr="00BD7182" w:rsidRDefault="00BD7182" w:rsidP="003E7B6D">
            <w:pPr>
              <w:rPr>
                <w:lang w:val="en-US"/>
              </w:rPr>
            </w:pPr>
            <w:proofErr w:type="spellStart"/>
            <w:r>
              <w:rPr>
                <w:lang w:val="en-US"/>
              </w:rPr>
              <w:t>убывания</w:t>
            </w:r>
            <w:proofErr w:type="spellEnd"/>
          </w:p>
        </w:tc>
        <w:tc>
          <w:tcPr>
            <w:tcW w:w="851" w:type="dxa"/>
            <w:tcBorders>
              <w:top w:val="single" w:sz="4" w:space="0" w:color="auto"/>
              <w:bottom w:val="single" w:sz="4" w:space="0" w:color="auto"/>
            </w:tcBorders>
          </w:tcPr>
          <w:p w:rsidR="00617173" w:rsidRPr="00BD7182" w:rsidRDefault="000100CD" w:rsidP="003E7B6D">
            <w:r>
              <w:t xml:space="preserve">тыс. </w:t>
            </w:r>
            <w:r w:rsidR="007B494B">
              <w:t>кВт/</w:t>
            </w:r>
            <w:proofErr w:type="gramStart"/>
            <w:r w:rsidR="007B494B">
              <w:t>ч</w:t>
            </w:r>
            <w:proofErr w:type="gramEnd"/>
          </w:p>
        </w:tc>
        <w:tc>
          <w:tcPr>
            <w:tcW w:w="850" w:type="dxa"/>
            <w:tcBorders>
              <w:top w:val="single" w:sz="4" w:space="0" w:color="auto"/>
              <w:bottom w:val="single" w:sz="4" w:space="0" w:color="auto"/>
            </w:tcBorders>
          </w:tcPr>
          <w:p w:rsidR="00617173" w:rsidRPr="004D7026" w:rsidRDefault="00617173" w:rsidP="00617173">
            <w:pPr>
              <w:jc w:val="center"/>
            </w:pPr>
            <w:r>
              <w:t>ведомст</w:t>
            </w:r>
            <w:r w:rsidRPr="004D7026">
              <w:t>венный</w:t>
            </w:r>
          </w:p>
        </w:tc>
        <w:tc>
          <w:tcPr>
            <w:tcW w:w="567" w:type="dxa"/>
            <w:tcBorders>
              <w:top w:val="single" w:sz="4" w:space="0" w:color="auto"/>
              <w:bottom w:val="single" w:sz="4" w:space="0" w:color="auto"/>
            </w:tcBorders>
          </w:tcPr>
          <w:p w:rsidR="00617173" w:rsidRPr="000100CD" w:rsidRDefault="000100CD" w:rsidP="00617173">
            <w:pPr>
              <w:jc w:val="center"/>
            </w:pPr>
            <w:r>
              <w:t>10,1</w:t>
            </w:r>
          </w:p>
        </w:tc>
        <w:tc>
          <w:tcPr>
            <w:tcW w:w="800" w:type="dxa"/>
            <w:tcBorders>
              <w:top w:val="single" w:sz="4" w:space="0" w:color="auto"/>
              <w:bottom w:val="single" w:sz="4" w:space="0" w:color="auto"/>
            </w:tcBorders>
          </w:tcPr>
          <w:p w:rsidR="00617173" w:rsidRPr="004D7026" w:rsidRDefault="00617173" w:rsidP="00617173">
            <w:pPr>
              <w:jc w:val="center"/>
            </w:pPr>
            <w:r w:rsidRPr="004D7026">
              <w:t>202</w:t>
            </w:r>
            <w:r>
              <w:t>4</w:t>
            </w:r>
          </w:p>
        </w:tc>
        <w:tc>
          <w:tcPr>
            <w:tcW w:w="1134" w:type="dxa"/>
            <w:tcBorders>
              <w:top w:val="single" w:sz="4" w:space="0" w:color="auto"/>
              <w:bottom w:val="single" w:sz="4" w:space="0" w:color="auto"/>
            </w:tcBorders>
          </w:tcPr>
          <w:p w:rsidR="00617173" w:rsidRPr="000100CD" w:rsidRDefault="000100CD" w:rsidP="00617173">
            <w:pPr>
              <w:jc w:val="center"/>
            </w:pPr>
            <w:r>
              <w:t>9,3</w:t>
            </w:r>
          </w:p>
        </w:tc>
        <w:tc>
          <w:tcPr>
            <w:tcW w:w="850" w:type="dxa"/>
            <w:tcBorders>
              <w:top w:val="single" w:sz="4" w:space="0" w:color="auto"/>
              <w:bottom w:val="single" w:sz="4" w:space="0" w:color="auto"/>
            </w:tcBorders>
          </w:tcPr>
          <w:p w:rsidR="00617173" w:rsidRPr="004D7026" w:rsidRDefault="000100CD" w:rsidP="00617173">
            <w:pPr>
              <w:jc w:val="center"/>
            </w:pPr>
            <w:r>
              <w:t>9,3</w:t>
            </w:r>
          </w:p>
        </w:tc>
        <w:tc>
          <w:tcPr>
            <w:tcW w:w="851" w:type="dxa"/>
            <w:tcBorders>
              <w:top w:val="single" w:sz="4" w:space="0" w:color="auto"/>
              <w:bottom w:val="single" w:sz="4" w:space="0" w:color="auto"/>
            </w:tcBorders>
          </w:tcPr>
          <w:p w:rsidR="00617173" w:rsidRPr="004D7026" w:rsidRDefault="000100CD" w:rsidP="00617173">
            <w:pPr>
              <w:jc w:val="center"/>
            </w:pPr>
            <w:r>
              <w:t>9,3</w:t>
            </w:r>
          </w:p>
        </w:tc>
        <w:tc>
          <w:tcPr>
            <w:tcW w:w="850" w:type="dxa"/>
            <w:tcBorders>
              <w:top w:val="single" w:sz="4" w:space="0" w:color="auto"/>
              <w:bottom w:val="single" w:sz="4" w:space="0" w:color="auto"/>
            </w:tcBorders>
          </w:tcPr>
          <w:p w:rsidR="00617173" w:rsidRDefault="000100CD" w:rsidP="00617173">
            <w:pPr>
              <w:jc w:val="center"/>
            </w:pPr>
            <w:r>
              <w:t>9,3</w:t>
            </w:r>
          </w:p>
        </w:tc>
        <w:tc>
          <w:tcPr>
            <w:tcW w:w="1356" w:type="dxa"/>
            <w:tcBorders>
              <w:top w:val="single" w:sz="4" w:space="0" w:color="auto"/>
              <w:bottom w:val="single" w:sz="4" w:space="0" w:color="auto"/>
            </w:tcBorders>
          </w:tcPr>
          <w:p w:rsidR="00617173" w:rsidRPr="00757AEF" w:rsidRDefault="00CD4A77" w:rsidP="00EF35A9">
            <w:pPr>
              <w:widowControl w:val="0"/>
              <w:autoSpaceDE w:val="0"/>
              <w:autoSpaceDN w:val="0"/>
              <w:jc w:val="center"/>
            </w:pPr>
            <w:r>
              <w:t>-</w:t>
            </w:r>
          </w:p>
        </w:tc>
        <w:tc>
          <w:tcPr>
            <w:tcW w:w="1701" w:type="dxa"/>
            <w:tcBorders>
              <w:top w:val="single" w:sz="4" w:space="0" w:color="auto"/>
              <w:bottom w:val="single" w:sz="4" w:space="0" w:color="auto"/>
            </w:tcBorders>
          </w:tcPr>
          <w:p w:rsidR="00617173" w:rsidRPr="00757AEF" w:rsidRDefault="00076764" w:rsidP="003E7B6D">
            <w:pPr>
              <w:widowControl w:val="0"/>
              <w:autoSpaceDE w:val="0"/>
              <w:autoSpaceDN w:val="0"/>
              <w:jc w:val="center"/>
            </w:pPr>
            <w:r w:rsidRPr="00076764">
              <w:t xml:space="preserve">Ведущий специалист </w:t>
            </w:r>
            <w:proofErr w:type="spellStart"/>
            <w:proofErr w:type="gramStart"/>
            <w:r w:rsidRPr="00076764">
              <w:t>Администра</w:t>
            </w:r>
            <w:r w:rsidR="007C2C91">
              <w:t>-</w:t>
            </w:r>
            <w:r w:rsidRPr="00076764">
              <w:t>ции</w:t>
            </w:r>
            <w:proofErr w:type="spellEnd"/>
            <w:proofErr w:type="gramEnd"/>
            <w:r w:rsidRPr="00076764">
              <w:t xml:space="preserve"> Елизаветовского сельского поселения Джаббар-Оглы Ирина Ивановна</w:t>
            </w:r>
          </w:p>
        </w:tc>
        <w:tc>
          <w:tcPr>
            <w:tcW w:w="1135" w:type="dxa"/>
            <w:tcBorders>
              <w:top w:val="single" w:sz="4" w:space="0" w:color="auto"/>
              <w:bottom w:val="single" w:sz="4" w:space="0" w:color="auto"/>
            </w:tcBorders>
          </w:tcPr>
          <w:p w:rsidR="00617173" w:rsidRPr="00757AEF" w:rsidRDefault="00617173" w:rsidP="003E7B6D">
            <w:pPr>
              <w:widowControl w:val="0"/>
              <w:autoSpaceDE w:val="0"/>
              <w:autoSpaceDN w:val="0"/>
              <w:jc w:val="center"/>
            </w:pPr>
            <w:r>
              <w:t>-</w:t>
            </w:r>
          </w:p>
        </w:tc>
        <w:tc>
          <w:tcPr>
            <w:tcW w:w="1258" w:type="dxa"/>
            <w:tcBorders>
              <w:top w:val="single" w:sz="4" w:space="0" w:color="auto"/>
              <w:bottom w:val="single" w:sz="4" w:space="0" w:color="auto"/>
            </w:tcBorders>
          </w:tcPr>
          <w:p w:rsidR="00617173" w:rsidRPr="00757AEF" w:rsidRDefault="00617173" w:rsidP="003E7B6D">
            <w:pPr>
              <w:widowControl w:val="0"/>
              <w:autoSpaceDE w:val="0"/>
              <w:autoSpaceDN w:val="0"/>
              <w:jc w:val="center"/>
            </w:pPr>
            <w:r w:rsidRPr="00757AEF">
              <w:t>Информационная система</w:t>
            </w:r>
            <w:r>
              <w:t xml:space="preserve"> отсутствует</w:t>
            </w:r>
          </w:p>
        </w:tc>
      </w:tr>
      <w:tr w:rsidR="00262CEC" w:rsidRPr="00757AEF" w:rsidTr="005F69C2">
        <w:tblPrEx>
          <w:tblBorders>
            <w:insideH w:val="nil"/>
          </w:tblBorders>
        </w:tblPrEx>
        <w:tc>
          <w:tcPr>
            <w:tcW w:w="488" w:type="dxa"/>
            <w:tcBorders>
              <w:top w:val="single" w:sz="4" w:space="0" w:color="auto"/>
              <w:bottom w:val="single" w:sz="4" w:space="0" w:color="auto"/>
            </w:tcBorders>
          </w:tcPr>
          <w:p w:rsidR="00262CEC" w:rsidRDefault="00262CEC" w:rsidP="00807343">
            <w:pPr>
              <w:widowControl w:val="0"/>
              <w:autoSpaceDE w:val="0"/>
              <w:autoSpaceDN w:val="0"/>
              <w:jc w:val="center"/>
            </w:pPr>
            <w:r>
              <w:t>1.2.</w:t>
            </w:r>
          </w:p>
        </w:tc>
        <w:tc>
          <w:tcPr>
            <w:tcW w:w="2076" w:type="dxa"/>
            <w:tcBorders>
              <w:top w:val="single" w:sz="4" w:space="0" w:color="auto"/>
              <w:bottom w:val="single" w:sz="4" w:space="0" w:color="auto"/>
            </w:tcBorders>
          </w:tcPr>
          <w:p w:rsidR="00262CEC" w:rsidRPr="00BD7182" w:rsidRDefault="00262CEC" w:rsidP="00802F02">
            <w:pPr>
              <w:widowControl w:val="0"/>
              <w:autoSpaceDE w:val="0"/>
              <w:autoSpaceDN w:val="0"/>
            </w:pPr>
            <w:r>
              <w:t xml:space="preserve">Уровень </w:t>
            </w:r>
            <w:r w:rsidRPr="00262CEC">
              <w:t>оснащённости приборами учёта используемых энергетических ресурсов</w:t>
            </w:r>
          </w:p>
        </w:tc>
        <w:tc>
          <w:tcPr>
            <w:tcW w:w="617" w:type="dxa"/>
            <w:tcBorders>
              <w:top w:val="single" w:sz="4" w:space="0" w:color="auto"/>
              <w:bottom w:val="single" w:sz="4" w:space="0" w:color="auto"/>
            </w:tcBorders>
          </w:tcPr>
          <w:p w:rsidR="00262CEC" w:rsidRPr="004D7026" w:rsidRDefault="00262CEC" w:rsidP="001015EC">
            <w:r w:rsidRPr="004D7026">
              <w:t>МП</w:t>
            </w:r>
          </w:p>
        </w:tc>
        <w:tc>
          <w:tcPr>
            <w:tcW w:w="901" w:type="dxa"/>
            <w:tcBorders>
              <w:top w:val="single" w:sz="4" w:space="0" w:color="auto"/>
              <w:bottom w:val="single" w:sz="4" w:space="0" w:color="auto"/>
            </w:tcBorders>
          </w:tcPr>
          <w:p w:rsidR="00262CEC" w:rsidRPr="00262CEC" w:rsidRDefault="00262CEC" w:rsidP="001015EC">
            <w:r>
              <w:t>возрастания</w:t>
            </w:r>
          </w:p>
        </w:tc>
        <w:tc>
          <w:tcPr>
            <w:tcW w:w="851" w:type="dxa"/>
            <w:tcBorders>
              <w:top w:val="single" w:sz="4" w:space="0" w:color="auto"/>
              <w:bottom w:val="single" w:sz="4" w:space="0" w:color="auto"/>
            </w:tcBorders>
          </w:tcPr>
          <w:p w:rsidR="00262CEC" w:rsidRPr="00BD7182" w:rsidRDefault="00262CEC" w:rsidP="001015EC">
            <w:r>
              <w:t>процентов</w:t>
            </w:r>
          </w:p>
        </w:tc>
        <w:tc>
          <w:tcPr>
            <w:tcW w:w="850" w:type="dxa"/>
            <w:tcBorders>
              <w:top w:val="single" w:sz="4" w:space="0" w:color="auto"/>
              <w:bottom w:val="single" w:sz="4" w:space="0" w:color="auto"/>
            </w:tcBorders>
          </w:tcPr>
          <w:p w:rsidR="00262CEC" w:rsidRPr="004D7026" w:rsidRDefault="00262CEC" w:rsidP="001015EC">
            <w:pPr>
              <w:jc w:val="center"/>
            </w:pPr>
            <w:r>
              <w:t>ведомст</w:t>
            </w:r>
            <w:r w:rsidRPr="004D7026">
              <w:t>венный</w:t>
            </w:r>
          </w:p>
        </w:tc>
        <w:tc>
          <w:tcPr>
            <w:tcW w:w="567" w:type="dxa"/>
            <w:tcBorders>
              <w:top w:val="single" w:sz="4" w:space="0" w:color="auto"/>
              <w:bottom w:val="single" w:sz="4" w:space="0" w:color="auto"/>
            </w:tcBorders>
          </w:tcPr>
          <w:p w:rsidR="00262CEC" w:rsidRPr="00262CEC" w:rsidRDefault="00262CEC" w:rsidP="00262CEC">
            <w:pPr>
              <w:jc w:val="center"/>
            </w:pPr>
            <w:r>
              <w:rPr>
                <w:lang w:val="en-US"/>
              </w:rPr>
              <w:t>1</w:t>
            </w:r>
            <w:r>
              <w:t>0</w:t>
            </w:r>
            <w:r>
              <w:rPr>
                <w:lang w:val="en-US"/>
              </w:rPr>
              <w:t>0</w:t>
            </w:r>
          </w:p>
        </w:tc>
        <w:tc>
          <w:tcPr>
            <w:tcW w:w="800" w:type="dxa"/>
            <w:tcBorders>
              <w:top w:val="single" w:sz="4" w:space="0" w:color="auto"/>
              <w:bottom w:val="single" w:sz="4" w:space="0" w:color="auto"/>
            </w:tcBorders>
          </w:tcPr>
          <w:p w:rsidR="00262CEC" w:rsidRPr="004D7026" w:rsidRDefault="00262CEC" w:rsidP="001015EC">
            <w:pPr>
              <w:jc w:val="center"/>
            </w:pPr>
            <w:r w:rsidRPr="004D7026">
              <w:t>202</w:t>
            </w:r>
            <w:r>
              <w:t>4</w:t>
            </w:r>
          </w:p>
        </w:tc>
        <w:tc>
          <w:tcPr>
            <w:tcW w:w="1134" w:type="dxa"/>
            <w:tcBorders>
              <w:top w:val="single" w:sz="4" w:space="0" w:color="auto"/>
              <w:bottom w:val="single" w:sz="4" w:space="0" w:color="auto"/>
            </w:tcBorders>
          </w:tcPr>
          <w:p w:rsidR="00262CEC" w:rsidRPr="00EF35A9" w:rsidRDefault="00262CEC" w:rsidP="00262CEC">
            <w:pPr>
              <w:jc w:val="center"/>
              <w:rPr>
                <w:lang w:val="en-US"/>
              </w:rPr>
            </w:pPr>
            <w:r>
              <w:rPr>
                <w:lang w:val="en-US"/>
              </w:rPr>
              <w:t>1</w:t>
            </w:r>
            <w:r>
              <w:t>0</w:t>
            </w:r>
            <w:r>
              <w:rPr>
                <w:lang w:val="en-US"/>
              </w:rPr>
              <w:t>0</w:t>
            </w:r>
          </w:p>
        </w:tc>
        <w:tc>
          <w:tcPr>
            <w:tcW w:w="850" w:type="dxa"/>
            <w:tcBorders>
              <w:top w:val="single" w:sz="4" w:space="0" w:color="auto"/>
              <w:bottom w:val="single" w:sz="4" w:space="0" w:color="auto"/>
            </w:tcBorders>
          </w:tcPr>
          <w:p w:rsidR="00262CEC" w:rsidRPr="004D7026" w:rsidRDefault="00262CEC" w:rsidP="00262CEC">
            <w:pPr>
              <w:jc w:val="center"/>
            </w:pPr>
            <w:r>
              <w:t>100</w:t>
            </w:r>
          </w:p>
        </w:tc>
        <w:tc>
          <w:tcPr>
            <w:tcW w:w="851" w:type="dxa"/>
            <w:tcBorders>
              <w:top w:val="single" w:sz="4" w:space="0" w:color="auto"/>
              <w:bottom w:val="single" w:sz="4" w:space="0" w:color="auto"/>
            </w:tcBorders>
          </w:tcPr>
          <w:p w:rsidR="00262CEC" w:rsidRPr="004D7026" w:rsidRDefault="00262CEC" w:rsidP="00262CEC">
            <w:pPr>
              <w:jc w:val="center"/>
            </w:pPr>
            <w:r>
              <w:t>100</w:t>
            </w:r>
          </w:p>
        </w:tc>
        <w:tc>
          <w:tcPr>
            <w:tcW w:w="850" w:type="dxa"/>
            <w:tcBorders>
              <w:top w:val="single" w:sz="4" w:space="0" w:color="auto"/>
              <w:bottom w:val="single" w:sz="4" w:space="0" w:color="auto"/>
            </w:tcBorders>
          </w:tcPr>
          <w:p w:rsidR="00262CEC" w:rsidRDefault="00262CEC" w:rsidP="00262CEC">
            <w:pPr>
              <w:jc w:val="center"/>
            </w:pPr>
            <w:r>
              <w:t>100</w:t>
            </w:r>
          </w:p>
        </w:tc>
        <w:tc>
          <w:tcPr>
            <w:tcW w:w="1356" w:type="dxa"/>
            <w:tcBorders>
              <w:top w:val="single" w:sz="4" w:space="0" w:color="auto"/>
              <w:bottom w:val="single" w:sz="4" w:space="0" w:color="auto"/>
            </w:tcBorders>
          </w:tcPr>
          <w:p w:rsidR="00262CEC" w:rsidRPr="00757AEF" w:rsidRDefault="00CD4A77" w:rsidP="001015EC">
            <w:pPr>
              <w:widowControl w:val="0"/>
              <w:autoSpaceDE w:val="0"/>
              <w:autoSpaceDN w:val="0"/>
              <w:jc w:val="center"/>
            </w:pPr>
            <w:r>
              <w:t>-</w:t>
            </w:r>
          </w:p>
        </w:tc>
        <w:tc>
          <w:tcPr>
            <w:tcW w:w="1701" w:type="dxa"/>
            <w:tcBorders>
              <w:top w:val="single" w:sz="4" w:space="0" w:color="auto"/>
              <w:bottom w:val="single" w:sz="4" w:space="0" w:color="auto"/>
            </w:tcBorders>
          </w:tcPr>
          <w:p w:rsidR="00262CEC" w:rsidRPr="00757AEF" w:rsidRDefault="00262CEC" w:rsidP="001015EC">
            <w:pPr>
              <w:widowControl w:val="0"/>
              <w:autoSpaceDE w:val="0"/>
              <w:autoSpaceDN w:val="0"/>
              <w:jc w:val="center"/>
            </w:pPr>
            <w:r w:rsidRPr="00076764">
              <w:t xml:space="preserve">Ведущий специалист </w:t>
            </w:r>
            <w:proofErr w:type="spellStart"/>
            <w:proofErr w:type="gramStart"/>
            <w:r w:rsidRPr="00076764">
              <w:t>Администра</w:t>
            </w:r>
            <w:r>
              <w:t>-</w:t>
            </w:r>
            <w:r w:rsidRPr="00076764">
              <w:t>ции</w:t>
            </w:r>
            <w:proofErr w:type="spellEnd"/>
            <w:proofErr w:type="gramEnd"/>
            <w:r w:rsidRPr="00076764">
              <w:t xml:space="preserve"> Елизаветовского сельского поселения </w:t>
            </w:r>
            <w:r w:rsidRPr="00076764">
              <w:lastRenderedPageBreak/>
              <w:t>Джаббар-Оглы Ирина Ивановна</w:t>
            </w:r>
          </w:p>
        </w:tc>
        <w:tc>
          <w:tcPr>
            <w:tcW w:w="1135" w:type="dxa"/>
            <w:tcBorders>
              <w:top w:val="single" w:sz="4" w:space="0" w:color="auto"/>
              <w:bottom w:val="single" w:sz="4" w:space="0" w:color="auto"/>
            </w:tcBorders>
          </w:tcPr>
          <w:p w:rsidR="00262CEC" w:rsidRPr="00757AEF" w:rsidRDefault="00262CEC" w:rsidP="001015EC">
            <w:pPr>
              <w:widowControl w:val="0"/>
              <w:autoSpaceDE w:val="0"/>
              <w:autoSpaceDN w:val="0"/>
              <w:jc w:val="center"/>
            </w:pPr>
            <w:r>
              <w:lastRenderedPageBreak/>
              <w:t>-</w:t>
            </w:r>
          </w:p>
        </w:tc>
        <w:tc>
          <w:tcPr>
            <w:tcW w:w="1258" w:type="dxa"/>
            <w:tcBorders>
              <w:top w:val="single" w:sz="4" w:space="0" w:color="auto"/>
              <w:bottom w:val="single" w:sz="4" w:space="0" w:color="auto"/>
            </w:tcBorders>
          </w:tcPr>
          <w:p w:rsidR="00262CEC" w:rsidRPr="00757AEF" w:rsidRDefault="00262CEC" w:rsidP="001015EC">
            <w:pPr>
              <w:widowControl w:val="0"/>
              <w:autoSpaceDE w:val="0"/>
              <w:autoSpaceDN w:val="0"/>
              <w:jc w:val="center"/>
            </w:pPr>
            <w:r w:rsidRPr="00757AEF">
              <w:t>Информационная система</w:t>
            </w:r>
            <w:r>
              <w:t xml:space="preserve"> отсутствует</w:t>
            </w:r>
          </w:p>
        </w:tc>
      </w:tr>
    </w:tbl>
    <w:p w:rsidR="00CF2CF0" w:rsidRPr="00CF2CF0" w:rsidRDefault="00CF2CF0" w:rsidP="00CF2CF0">
      <w:pPr>
        <w:autoSpaceDE w:val="0"/>
        <w:autoSpaceDN w:val="0"/>
        <w:adjustRightInd w:val="0"/>
        <w:spacing w:line="235" w:lineRule="auto"/>
        <w:rPr>
          <w:kern w:val="2"/>
          <w:sz w:val="28"/>
          <w:szCs w:val="28"/>
        </w:rPr>
      </w:pPr>
    </w:p>
    <w:p w:rsidR="007B494B" w:rsidRDefault="007B494B" w:rsidP="00CD4A77">
      <w:pPr>
        <w:autoSpaceDE w:val="0"/>
        <w:autoSpaceDN w:val="0"/>
        <w:adjustRightInd w:val="0"/>
        <w:spacing w:line="235" w:lineRule="auto"/>
        <w:rPr>
          <w:rFonts w:eastAsiaTheme="minorHAnsi"/>
          <w:sz w:val="28"/>
          <w:szCs w:val="28"/>
          <w:lang w:eastAsia="en-US"/>
        </w:rPr>
      </w:pPr>
    </w:p>
    <w:p w:rsidR="007B494B" w:rsidRDefault="007B494B" w:rsidP="009B2C01">
      <w:pPr>
        <w:autoSpaceDE w:val="0"/>
        <w:autoSpaceDN w:val="0"/>
        <w:adjustRightInd w:val="0"/>
        <w:spacing w:line="235" w:lineRule="auto"/>
        <w:jc w:val="center"/>
        <w:rPr>
          <w:rFonts w:eastAsiaTheme="minorHAnsi"/>
          <w:sz w:val="28"/>
          <w:szCs w:val="28"/>
          <w:lang w:eastAsia="en-US"/>
        </w:rPr>
      </w:pPr>
    </w:p>
    <w:p w:rsidR="007B494B" w:rsidRDefault="007B494B" w:rsidP="009B2C01">
      <w:pPr>
        <w:autoSpaceDE w:val="0"/>
        <w:autoSpaceDN w:val="0"/>
        <w:adjustRightInd w:val="0"/>
        <w:spacing w:line="235" w:lineRule="auto"/>
        <w:jc w:val="center"/>
        <w:rPr>
          <w:rFonts w:eastAsiaTheme="minorHAnsi"/>
          <w:sz w:val="28"/>
          <w:szCs w:val="28"/>
          <w:lang w:eastAsia="en-US"/>
        </w:rPr>
      </w:pPr>
    </w:p>
    <w:p w:rsidR="001E7297" w:rsidRPr="00B22E03" w:rsidRDefault="00EA7177" w:rsidP="009B2C01">
      <w:pPr>
        <w:autoSpaceDE w:val="0"/>
        <w:autoSpaceDN w:val="0"/>
        <w:adjustRightInd w:val="0"/>
        <w:spacing w:line="235" w:lineRule="auto"/>
        <w:jc w:val="center"/>
        <w:rPr>
          <w:sz w:val="32"/>
          <w:szCs w:val="28"/>
          <w:lang w:eastAsia="ar-SA"/>
        </w:rPr>
      </w:pPr>
      <w:r w:rsidRPr="00B22E03">
        <w:rPr>
          <w:rFonts w:eastAsiaTheme="minorHAnsi"/>
          <w:sz w:val="32"/>
          <w:szCs w:val="28"/>
          <w:lang w:eastAsia="en-US"/>
        </w:rPr>
        <w:t>3</w:t>
      </w:r>
      <w:r w:rsidR="001E7297" w:rsidRPr="00B22E03">
        <w:rPr>
          <w:rFonts w:eastAsiaTheme="minorHAnsi"/>
          <w:sz w:val="32"/>
          <w:szCs w:val="28"/>
          <w:lang w:eastAsia="en-US"/>
        </w:rPr>
        <w:t>.</w:t>
      </w:r>
      <w:r w:rsidRPr="00B22E03">
        <w:rPr>
          <w:rFonts w:eastAsiaTheme="minorHAnsi"/>
          <w:sz w:val="32"/>
          <w:szCs w:val="28"/>
          <w:lang w:eastAsia="en-US"/>
        </w:rPr>
        <w:t xml:space="preserve"> Структура </w:t>
      </w:r>
      <w:r w:rsidR="001E7297" w:rsidRPr="00B22E03">
        <w:rPr>
          <w:rFonts w:eastAsiaTheme="minorHAnsi"/>
          <w:sz w:val="32"/>
          <w:szCs w:val="28"/>
          <w:lang w:eastAsia="en-US"/>
        </w:rPr>
        <w:t>муниципальной программы</w:t>
      </w:r>
      <w:r w:rsidRPr="00B22E03">
        <w:rPr>
          <w:rFonts w:eastAsiaTheme="minorHAnsi"/>
          <w:sz w:val="32"/>
          <w:szCs w:val="28"/>
          <w:lang w:eastAsia="en-US"/>
        </w:rPr>
        <w:t xml:space="preserve"> </w:t>
      </w:r>
      <w:r w:rsidRPr="00B22E03">
        <w:rPr>
          <w:sz w:val="32"/>
          <w:szCs w:val="28"/>
          <w:lang w:eastAsia="ar-SA"/>
        </w:rPr>
        <w:t>Елизаветовского сельского поселения</w:t>
      </w:r>
    </w:p>
    <w:p w:rsidR="009B2C01" w:rsidRPr="009B2C01" w:rsidRDefault="009B2C01" w:rsidP="009B2C01">
      <w:pPr>
        <w:autoSpaceDE w:val="0"/>
        <w:autoSpaceDN w:val="0"/>
        <w:adjustRightInd w:val="0"/>
        <w:spacing w:line="235" w:lineRule="auto"/>
        <w:jc w:val="center"/>
        <w:rPr>
          <w:kern w:val="2"/>
          <w:sz w:val="28"/>
          <w:szCs w:val="28"/>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599"/>
        <w:gridCol w:w="2450"/>
        <w:gridCol w:w="3079"/>
        <w:gridCol w:w="4536"/>
      </w:tblGrid>
      <w:tr w:rsidR="001E7297" w:rsidRPr="001E7297" w:rsidTr="00835640">
        <w:tc>
          <w:tcPr>
            <w:tcW w:w="566" w:type="dxa"/>
          </w:tcPr>
          <w:p w:rsidR="001E7297" w:rsidRPr="00B22E03" w:rsidRDefault="001E7297" w:rsidP="001E7297">
            <w:pPr>
              <w:widowControl w:val="0"/>
              <w:autoSpaceDE w:val="0"/>
              <w:autoSpaceDN w:val="0"/>
              <w:jc w:val="center"/>
              <w:rPr>
                <w:sz w:val="28"/>
              </w:rPr>
            </w:pPr>
            <w:r w:rsidRPr="00B22E03">
              <w:rPr>
                <w:sz w:val="28"/>
              </w:rPr>
              <w:t>N</w:t>
            </w:r>
          </w:p>
          <w:p w:rsidR="001E7297" w:rsidRPr="00B22E03" w:rsidRDefault="001E7297" w:rsidP="001E7297">
            <w:pPr>
              <w:widowControl w:val="0"/>
              <w:autoSpaceDE w:val="0"/>
              <w:autoSpaceDN w:val="0"/>
              <w:jc w:val="center"/>
              <w:rPr>
                <w:sz w:val="28"/>
              </w:rPr>
            </w:pPr>
            <w:proofErr w:type="gramStart"/>
            <w:r w:rsidRPr="00B22E03">
              <w:rPr>
                <w:sz w:val="28"/>
              </w:rPr>
              <w:t>п</w:t>
            </w:r>
            <w:proofErr w:type="gramEnd"/>
            <w:r w:rsidRPr="00B22E03">
              <w:rPr>
                <w:sz w:val="28"/>
              </w:rPr>
              <w:t>/п</w:t>
            </w:r>
          </w:p>
        </w:tc>
        <w:tc>
          <w:tcPr>
            <w:tcW w:w="4599" w:type="dxa"/>
          </w:tcPr>
          <w:p w:rsidR="001E7297" w:rsidRPr="00B22E03" w:rsidRDefault="001E7297" w:rsidP="001E7297">
            <w:pPr>
              <w:widowControl w:val="0"/>
              <w:autoSpaceDE w:val="0"/>
              <w:autoSpaceDN w:val="0"/>
              <w:jc w:val="center"/>
              <w:rPr>
                <w:sz w:val="28"/>
              </w:rPr>
            </w:pPr>
            <w:r w:rsidRPr="00B22E03">
              <w:rPr>
                <w:sz w:val="28"/>
              </w:rPr>
              <w:t>Задача структурного элемента</w:t>
            </w:r>
          </w:p>
        </w:tc>
        <w:tc>
          <w:tcPr>
            <w:tcW w:w="5529" w:type="dxa"/>
            <w:gridSpan w:val="2"/>
          </w:tcPr>
          <w:p w:rsidR="001E7297" w:rsidRPr="00B22E03" w:rsidRDefault="001E7297" w:rsidP="001E7297">
            <w:pPr>
              <w:widowControl w:val="0"/>
              <w:autoSpaceDE w:val="0"/>
              <w:autoSpaceDN w:val="0"/>
              <w:jc w:val="center"/>
              <w:rPr>
                <w:sz w:val="28"/>
              </w:rPr>
            </w:pPr>
            <w:r w:rsidRPr="00B22E03">
              <w:rPr>
                <w:sz w:val="28"/>
              </w:rPr>
              <w:t>Краткое описание ожидаемых эффектов от реализации задачи структурного элемента</w:t>
            </w:r>
          </w:p>
        </w:tc>
        <w:tc>
          <w:tcPr>
            <w:tcW w:w="4536" w:type="dxa"/>
          </w:tcPr>
          <w:p w:rsidR="001E7297" w:rsidRPr="00B22E03" w:rsidRDefault="001E7297" w:rsidP="001E7297">
            <w:pPr>
              <w:widowControl w:val="0"/>
              <w:autoSpaceDE w:val="0"/>
              <w:autoSpaceDN w:val="0"/>
              <w:jc w:val="center"/>
              <w:rPr>
                <w:sz w:val="28"/>
              </w:rPr>
            </w:pPr>
            <w:r w:rsidRPr="00B22E03">
              <w:rPr>
                <w:sz w:val="28"/>
              </w:rPr>
              <w:t>Связь с показателями</w:t>
            </w:r>
          </w:p>
        </w:tc>
      </w:tr>
      <w:tr w:rsidR="003822C7" w:rsidRPr="001E7297" w:rsidTr="00835640">
        <w:tc>
          <w:tcPr>
            <w:tcW w:w="566" w:type="dxa"/>
          </w:tcPr>
          <w:p w:rsidR="003822C7" w:rsidRPr="00B22E03" w:rsidRDefault="003822C7" w:rsidP="001E7297">
            <w:pPr>
              <w:widowControl w:val="0"/>
              <w:autoSpaceDE w:val="0"/>
              <w:autoSpaceDN w:val="0"/>
              <w:jc w:val="center"/>
              <w:rPr>
                <w:sz w:val="28"/>
              </w:rPr>
            </w:pPr>
            <w:r w:rsidRPr="00B22E03">
              <w:rPr>
                <w:sz w:val="28"/>
              </w:rPr>
              <w:t>1</w:t>
            </w:r>
          </w:p>
        </w:tc>
        <w:tc>
          <w:tcPr>
            <w:tcW w:w="4599" w:type="dxa"/>
          </w:tcPr>
          <w:p w:rsidR="003822C7" w:rsidRPr="00B22E03" w:rsidRDefault="003822C7" w:rsidP="001E7297">
            <w:pPr>
              <w:widowControl w:val="0"/>
              <w:autoSpaceDE w:val="0"/>
              <w:autoSpaceDN w:val="0"/>
              <w:jc w:val="center"/>
              <w:rPr>
                <w:sz w:val="28"/>
              </w:rPr>
            </w:pPr>
            <w:r w:rsidRPr="00B22E03">
              <w:rPr>
                <w:sz w:val="28"/>
              </w:rPr>
              <w:t>2</w:t>
            </w:r>
          </w:p>
        </w:tc>
        <w:tc>
          <w:tcPr>
            <w:tcW w:w="5529" w:type="dxa"/>
            <w:gridSpan w:val="2"/>
          </w:tcPr>
          <w:p w:rsidR="003822C7" w:rsidRPr="00B22E03" w:rsidRDefault="003822C7" w:rsidP="001E7297">
            <w:pPr>
              <w:widowControl w:val="0"/>
              <w:autoSpaceDE w:val="0"/>
              <w:autoSpaceDN w:val="0"/>
              <w:jc w:val="center"/>
              <w:rPr>
                <w:sz w:val="28"/>
              </w:rPr>
            </w:pPr>
            <w:r w:rsidRPr="00B22E03">
              <w:rPr>
                <w:sz w:val="28"/>
              </w:rPr>
              <w:t>3</w:t>
            </w:r>
          </w:p>
        </w:tc>
        <w:tc>
          <w:tcPr>
            <w:tcW w:w="4536" w:type="dxa"/>
          </w:tcPr>
          <w:p w:rsidR="003822C7" w:rsidRPr="00B22E03" w:rsidRDefault="003822C7" w:rsidP="001E7297">
            <w:pPr>
              <w:widowControl w:val="0"/>
              <w:autoSpaceDE w:val="0"/>
              <w:autoSpaceDN w:val="0"/>
              <w:jc w:val="center"/>
              <w:rPr>
                <w:sz w:val="28"/>
              </w:rPr>
            </w:pPr>
            <w:r w:rsidRPr="00B22E03">
              <w:rPr>
                <w:sz w:val="28"/>
              </w:rPr>
              <w:t>4</w:t>
            </w:r>
          </w:p>
        </w:tc>
      </w:tr>
      <w:tr w:rsidR="001E7297" w:rsidRPr="001E7297" w:rsidTr="00835640">
        <w:tblPrEx>
          <w:tblBorders>
            <w:insideH w:val="nil"/>
          </w:tblBorders>
        </w:tblPrEx>
        <w:tc>
          <w:tcPr>
            <w:tcW w:w="15230" w:type="dxa"/>
            <w:gridSpan w:val="5"/>
            <w:tcBorders>
              <w:bottom w:val="single" w:sz="4" w:space="0" w:color="auto"/>
            </w:tcBorders>
          </w:tcPr>
          <w:p w:rsidR="001E7297" w:rsidRPr="00B22E03" w:rsidRDefault="001E7297" w:rsidP="0024239F">
            <w:pPr>
              <w:widowControl w:val="0"/>
              <w:autoSpaceDE w:val="0"/>
              <w:autoSpaceDN w:val="0"/>
              <w:jc w:val="center"/>
              <w:outlineLvl w:val="3"/>
              <w:rPr>
                <w:sz w:val="28"/>
              </w:rPr>
            </w:pPr>
            <w:r w:rsidRPr="00B22E03">
              <w:rPr>
                <w:sz w:val="28"/>
              </w:rPr>
              <w:t xml:space="preserve">1. </w:t>
            </w:r>
            <w:r w:rsidR="00636E2F" w:rsidRPr="00B22E03">
              <w:rPr>
                <w:sz w:val="28"/>
              </w:rPr>
              <w:t>Комплекс процессных мероприятий «</w:t>
            </w:r>
            <w:r w:rsidR="00D83623" w:rsidRPr="00B22E03">
              <w:rPr>
                <w:sz w:val="28"/>
              </w:rPr>
              <w:t>Энергоэффективность в Елизаветовском сельском поселении</w:t>
            </w:r>
            <w:r w:rsidR="00636E2F" w:rsidRPr="00B22E03">
              <w:rPr>
                <w:sz w:val="28"/>
              </w:rPr>
              <w:t>»</w:t>
            </w:r>
          </w:p>
        </w:tc>
      </w:tr>
      <w:tr w:rsidR="007A78A6" w:rsidRPr="001E7297" w:rsidTr="00835640">
        <w:tblPrEx>
          <w:tblBorders>
            <w:insideH w:val="nil"/>
          </w:tblBorders>
        </w:tblPrEx>
        <w:tc>
          <w:tcPr>
            <w:tcW w:w="7615" w:type="dxa"/>
            <w:gridSpan w:val="3"/>
            <w:tcBorders>
              <w:top w:val="single" w:sz="4" w:space="0" w:color="auto"/>
            </w:tcBorders>
          </w:tcPr>
          <w:p w:rsidR="007A78A6" w:rsidRPr="00B22E03" w:rsidRDefault="007A78A6" w:rsidP="00636E2F">
            <w:pPr>
              <w:widowControl w:val="0"/>
              <w:autoSpaceDE w:val="0"/>
              <w:autoSpaceDN w:val="0"/>
              <w:rPr>
                <w:sz w:val="28"/>
              </w:rPr>
            </w:pPr>
            <w:proofErr w:type="gramStart"/>
            <w:r w:rsidRPr="00B22E03">
              <w:rPr>
                <w:sz w:val="28"/>
              </w:rPr>
              <w:t>Ответственный</w:t>
            </w:r>
            <w:proofErr w:type="gramEnd"/>
            <w:r w:rsidRPr="00B22E03">
              <w:rPr>
                <w:sz w:val="28"/>
              </w:rPr>
              <w:t xml:space="preserve"> за реализацию</w:t>
            </w:r>
            <w:r w:rsidR="00A13907" w:rsidRPr="00B22E03">
              <w:rPr>
                <w:sz w:val="28"/>
              </w:rPr>
              <w:t xml:space="preserve">: </w:t>
            </w:r>
            <w:r w:rsidR="00C200D0" w:rsidRPr="00B22E03">
              <w:rPr>
                <w:sz w:val="28"/>
              </w:rPr>
              <w:t>Ведущий специалист Администрации Елизаветовского сельского поселения Джаббар-Оглы Ирина Ивановна</w:t>
            </w:r>
          </w:p>
        </w:tc>
        <w:tc>
          <w:tcPr>
            <w:tcW w:w="7615" w:type="dxa"/>
            <w:gridSpan w:val="2"/>
            <w:tcBorders>
              <w:top w:val="single" w:sz="4" w:space="0" w:color="auto"/>
            </w:tcBorders>
          </w:tcPr>
          <w:p w:rsidR="007A78A6" w:rsidRPr="00B22E03" w:rsidRDefault="007A78A6" w:rsidP="001E7297">
            <w:pPr>
              <w:widowControl w:val="0"/>
              <w:autoSpaceDE w:val="0"/>
              <w:autoSpaceDN w:val="0"/>
              <w:outlineLvl w:val="3"/>
              <w:rPr>
                <w:sz w:val="28"/>
              </w:rPr>
            </w:pPr>
            <w:r w:rsidRPr="00B22E03">
              <w:rPr>
                <w:sz w:val="28"/>
              </w:rPr>
              <w:t>Срок реализации: 2025 - 2030 годы</w:t>
            </w:r>
          </w:p>
        </w:tc>
      </w:tr>
      <w:tr w:rsidR="007B494B" w:rsidRPr="001E7297" w:rsidTr="00835640">
        <w:tc>
          <w:tcPr>
            <w:tcW w:w="566" w:type="dxa"/>
          </w:tcPr>
          <w:p w:rsidR="007B494B" w:rsidRDefault="007B494B" w:rsidP="000654DF">
            <w:pPr>
              <w:widowControl w:val="0"/>
              <w:autoSpaceDE w:val="0"/>
              <w:autoSpaceDN w:val="0"/>
              <w:jc w:val="center"/>
            </w:pPr>
            <w:r>
              <w:t>1.</w:t>
            </w:r>
            <w:r w:rsidR="000654DF">
              <w:t>1</w:t>
            </w:r>
            <w:r>
              <w:t>.</w:t>
            </w:r>
          </w:p>
        </w:tc>
        <w:tc>
          <w:tcPr>
            <w:tcW w:w="4599" w:type="dxa"/>
          </w:tcPr>
          <w:p w:rsidR="007B494B" w:rsidRPr="00B22E03" w:rsidRDefault="007B494B" w:rsidP="007B494B">
            <w:pPr>
              <w:widowControl w:val="0"/>
              <w:autoSpaceDE w:val="0"/>
              <w:autoSpaceDN w:val="0"/>
              <w:rPr>
                <w:sz w:val="28"/>
                <w:szCs w:val="28"/>
              </w:rPr>
            </w:pPr>
            <w:r w:rsidRPr="00B22E03">
              <w:rPr>
                <w:sz w:val="28"/>
                <w:szCs w:val="28"/>
              </w:rPr>
              <w:t>Снижение объема</w:t>
            </w:r>
          </w:p>
          <w:p w:rsidR="007B494B" w:rsidRPr="00B22E03" w:rsidRDefault="007B494B" w:rsidP="007B494B">
            <w:pPr>
              <w:widowControl w:val="0"/>
              <w:autoSpaceDE w:val="0"/>
              <w:autoSpaceDN w:val="0"/>
              <w:rPr>
                <w:sz w:val="28"/>
                <w:szCs w:val="28"/>
              </w:rPr>
            </w:pPr>
            <w:r w:rsidRPr="00B22E03">
              <w:rPr>
                <w:sz w:val="28"/>
                <w:szCs w:val="28"/>
              </w:rPr>
              <w:t>используемых энергетических</w:t>
            </w:r>
          </w:p>
          <w:p w:rsidR="007B494B" w:rsidRPr="00B22E03" w:rsidRDefault="007B494B" w:rsidP="007B494B">
            <w:pPr>
              <w:widowControl w:val="0"/>
              <w:autoSpaceDE w:val="0"/>
              <w:autoSpaceDN w:val="0"/>
              <w:rPr>
                <w:sz w:val="28"/>
                <w:szCs w:val="28"/>
              </w:rPr>
            </w:pPr>
            <w:r w:rsidRPr="00B22E03">
              <w:rPr>
                <w:sz w:val="28"/>
                <w:szCs w:val="28"/>
              </w:rPr>
              <w:t>ресурсов в организациях</w:t>
            </w:r>
          </w:p>
        </w:tc>
        <w:tc>
          <w:tcPr>
            <w:tcW w:w="5529" w:type="dxa"/>
            <w:gridSpan w:val="2"/>
          </w:tcPr>
          <w:p w:rsidR="007B494B" w:rsidRPr="00B22E03" w:rsidRDefault="007B494B" w:rsidP="007B494B">
            <w:pPr>
              <w:widowControl w:val="0"/>
              <w:autoSpaceDE w:val="0"/>
              <w:autoSpaceDN w:val="0"/>
              <w:rPr>
                <w:sz w:val="28"/>
                <w:szCs w:val="28"/>
              </w:rPr>
            </w:pPr>
            <w:r w:rsidRPr="00B22E03">
              <w:rPr>
                <w:sz w:val="28"/>
                <w:szCs w:val="28"/>
              </w:rPr>
              <w:t xml:space="preserve">Повышение </w:t>
            </w:r>
            <w:proofErr w:type="gramStart"/>
            <w:r w:rsidRPr="00B22E03">
              <w:rPr>
                <w:sz w:val="28"/>
                <w:szCs w:val="28"/>
              </w:rPr>
              <w:t>энергетической</w:t>
            </w:r>
            <w:proofErr w:type="gramEnd"/>
          </w:p>
          <w:p w:rsidR="007B494B" w:rsidRPr="00B22E03" w:rsidRDefault="007B494B" w:rsidP="007B494B">
            <w:pPr>
              <w:widowControl w:val="0"/>
              <w:autoSpaceDE w:val="0"/>
              <w:autoSpaceDN w:val="0"/>
              <w:rPr>
                <w:sz w:val="28"/>
                <w:szCs w:val="28"/>
              </w:rPr>
            </w:pPr>
            <w:r w:rsidRPr="00B22E03">
              <w:rPr>
                <w:sz w:val="28"/>
                <w:szCs w:val="28"/>
              </w:rPr>
              <w:t xml:space="preserve">эффективности </w:t>
            </w:r>
            <w:proofErr w:type="gramStart"/>
            <w:r w:rsidRPr="00B22E03">
              <w:rPr>
                <w:sz w:val="28"/>
                <w:szCs w:val="28"/>
              </w:rPr>
              <w:t>бюджетных</w:t>
            </w:r>
            <w:proofErr w:type="gramEnd"/>
          </w:p>
          <w:p w:rsidR="007B494B" w:rsidRPr="00B22E03" w:rsidRDefault="007B494B" w:rsidP="007B494B">
            <w:pPr>
              <w:widowControl w:val="0"/>
              <w:autoSpaceDE w:val="0"/>
              <w:autoSpaceDN w:val="0"/>
              <w:rPr>
                <w:sz w:val="28"/>
                <w:szCs w:val="28"/>
              </w:rPr>
            </w:pPr>
            <w:r w:rsidRPr="00B22E03">
              <w:rPr>
                <w:sz w:val="28"/>
                <w:szCs w:val="28"/>
              </w:rPr>
              <w:t>учреждений</w:t>
            </w:r>
          </w:p>
        </w:tc>
        <w:tc>
          <w:tcPr>
            <w:tcW w:w="4536" w:type="dxa"/>
          </w:tcPr>
          <w:p w:rsidR="000654DF" w:rsidRDefault="000654DF" w:rsidP="001E7297">
            <w:pPr>
              <w:widowControl w:val="0"/>
              <w:autoSpaceDE w:val="0"/>
              <w:autoSpaceDN w:val="0"/>
              <w:rPr>
                <w:sz w:val="28"/>
                <w:szCs w:val="28"/>
              </w:rPr>
            </w:pPr>
            <w:r w:rsidRPr="000654DF">
              <w:rPr>
                <w:sz w:val="28"/>
                <w:szCs w:val="28"/>
              </w:rPr>
              <w:t>Уровень оснащённости приборами учёта используемых энергетических ресурсов</w:t>
            </w:r>
            <w:r>
              <w:rPr>
                <w:sz w:val="28"/>
                <w:szCs w:val="28"/>
              </w:rPr>
              <w:t>.</w:t>
            </w:r>
          </w:p>
          <w:p w:rsidR="000654DF" w:rsidRPr="00B22E03" w:rsidRDefault="00A64053" w:rsidP="001E7297">
            <w:pPr>
              <w:widowControl w:val="0"/>
              <w:autoSpaceDE w:val="0"/>
              <w:autoSpaceDN w:val="0"/>
              <w:rPr>
                <w:sz w:val="28"/>
                <w:szCs w:val="28"/>
              </w:rPr>
            </w:pPr>
            <w:r w:rsidRPr="00B22E03">
              <w:rPr>
                <w:sz w:val="28"/>
                <w:szCs w:val="28"/>
              </w:rPr>
              <w:t>Объем потребления энергетических ресурсов, оплачиваемых из местного бюджета</w:t>
            </w:r>
            <w:r w:rsidR="000654DF">
              <w:rPr>
                <w:sz w:val="28"/>
                <w:szCs w:val="28"/>
              </w:rPr>
              <w:t>.</w:t>
            </w:r>
          </w:p>
        </w:tc>
      </w:tr>
    </w:tbl>
    <w:p w:rsidR="00772DB0" w:rsidRDefault="00772DB0" w:rsidP="003F1052">
      <w:pPr>
        <w:widowControl w:val="0"/>
        <w:autoSpaceDE w:val="0"/>
        <w:autoSpaceDN w:val="0"/>
        <w:jc w:val="center"/>
        <w:outlineLvl w:val="2"/>
        <w:rPr>
          <w:sz w:val="28"/>
          <w:szCs w:val="28"/>
        </w:rPr>
      </w:pPr>
    </w:p>
    <w:p w:rsidR="00772DB0" w:rsidRDefault="00772DB0" w:rsidP="003F1052">
      <w:pPr>
        <w:widowControl w:val="0"/>
        <w:autoSpaceDE w:val="0"/>
        <w:autoSpaceDN w:val="0"/>
        <w:jc w:val="center"/>
        <w:outlineLvl w:val="2"/>
        <w:rPr>
          <w:sz w:val="28"/>
          <w:szCs w:val="28"/>
        </w:rPr>
      </w:pPr>
    </w:p>
    <w:p w:rsidR="00B22E03" w:rsidRDefault="00B22E03" w:rsidP="00B22E03">
      <w:pPr>
        <w:widowControl w:val="0"/>
        <w:autoSpaceDE w:val="0"/>
        <w:autoSpaceDN w:val="0"/>
        <w:outlineLvl w:val="2"/>
        <w:rPr>
          <w:sz w:val="28"/>
          <w:szCs w:val="28"/>
        </w:rPr>
      </w:pPr>
    </w:p>
    <w:p w:rsidR="00495D56" w:rsidRPr="00D55F9E" w:rsidRDefault="00495D56" w:rsidP="003F1052">
      <w:pPr>
        <w:widowControl w:val="0"/>
        <w:autoSpaceDE w:val="0"/>
        <w:autoSpaceDN w:val="0"/>
        <w:jc w:val="center"/>
        <w:outlineLvl w:val="2"/>
        <w:rPr>
          <w:sz w:val="26"/>
          <w:szCs w:val="26"/>
        </w:rPr>
      </w:pPr>
      <w:r w:rsidRPr="00D55F9E">
        <w:rPr>
          <w:sz w:val="26"/>
          <w:szCs w:val="26"/>
        </w:rPr>
        <w:lastRenderedPageBreak/>
        <w:t>4. Параметры финансового обеспечения муниципальной программы</w:t>
      </w:r>
    </w:p>
    <w:p w:rsidR="00495D56" w:rsidRPr="00D55F9E" w:rsidRDefault="00495D56" w:rsidP="00495D56">
      <w:pPr>
        <w:widowControl w:val="0"/>
        <w:autoSpaceDE w:val="0"/>
        <w:autoSpaceDN w:val="0"/>
        <w:jc w:val="center"/>
        <w:rPr>
          <w:sz w:val="26"/>
          <w:szCs w:val="26"/>
        </w:rPr>
      </w:pPr>
    </w:p>
    <w:tbl>
      <w:tblPr>
        <w:tblW w:w="14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9134"/>
        <w:gridCol w:w="1247"/>
        <w:gridCol w:w="1247"/>
        <w:gridCol w:w="1247"/>
        <w:gridCol w:w="1247"/>
      </w:tblGrid>
      <w:tr w:rsidR="00495D56" w:rsidRPr="00D55F9E" w:rsidTr="00F95DAF">
        <w:trPr>
          <w:trHeight w:val="20"/>
        </w:trPr>
        <w:tc>
          <w:tcPr>
            <w:tcW w:w="567" w:type="dxa"/>
            <w:vMerge w:val="restart"/>
          </w:tcPr>
          <w:p w:rsidR="00495D56" w:rsidRPr="00D55F9E" w:rsidRDefault="00495D56" w:rsidP="00495D56">
            <w:pPr>
              <w:widowControl w:val="0"/>
              <w:autoSpaceDE w:val="0"/>
              <w:autoSpaceDN w:val="0"/>
              <w:jc w:val="center"/>
              <w:rPr>
                <w:sz w:val="26"/>
                <w:szCs w:val="26"/>
              </w:rPr>
            </w:pPr>
            <w:r w:rsidRPr="00D55F9E">
              <w:rPr>
                <w:sz w:val="26"/>
                <w:szCs w:val="26"/>
              </w:rPr>
              <w:t>N</w:t>
            </w:r>
          </w:p>
          <w:p w:rsidR="00495D56" w:rsidRPr="00D55F9E" w:rsidRDefault="00495D56" w:rsidP="00495D56">
            <w:pPr>
              <w:widowControl w:val="0"/>
              <w:autoSpaceDE w:val="0"/>
              <w:autoSpaceDN w:val="0"/>
              <w:jc w:val="center"/>
              <w:rPr>
                <w:sz w:val="26"/>
                <w:szCs w:val="26"/>
              </w:rPr>
            </w:pPr>
            <w:proofErr w:type="gramStart"/>
            <w:r w:rsidRPr="00D55F9E">
              <w:rPr>
                <w:sz w:val="26"/>
                <w:szCs w:val="26"/>
              </w:rPr>
              <w:t>п</w:t>
            </w:r>
            <w:proofErr w:type="gramEnd"/>
            <w:r w:rsidRPr="00D55F9E">
              <w:rPr>
                <w:sz w:val="26"/>
                <w:szCs w:val="26"/>
              </w:rPr>
              <w:t>/п</w:t>
            </w:r>
          </w:p>
        </w:tc>
        <w:tc>
          <w:tcPr>
            <w:tcW w:w="9134" w:type="dxa"/>
            <w:vMerge w:val="restart"/>
          </w:tcPr>
          <w:p w:rsidR="00495D56" w:rsidRPr="00D55F9E" w:rsidRDefault="00495D56" w:rsidP="00495D56">
            <w:pPr>
              <w:widowControl w:val="0"/>
              <w:autoSpaceDE w:val="0"/>
              <w:autoSpaceDN w:val="0"/>
              <w:jc w:val="center"/>
              <w:rPr>
                <w:sz w:val="26"/>
                <w:szCs w:val="26"/>
              </w:rPr>
            </w:pPr>
            <w:r w:rsidRPr="00D55F9E">
              <w:rPr>
                <w:sz w:val="26"/>
                <w:szCs w:val="26"/>
              </w:rPr>
              <w:t>Наименование муниципальной программы, структурного элемента, источник финансового обеспечения</w:t>
            </w:r>
          </w:p>
        </w:tc>
        <w:tc>
          <w:tcPr>
            <w:tcW w:w="4988" w:type="dxa"/>
            <w:gridSpan w:val="4"/>
          </w:tcPr>
          <w:p w:rsidR="00495D56" w:rsidRPr="00D55F9E" w:rsidRDefault="00495D56" w:rsidP="00495D56">
            <w:pPr>
              <w:widowControl w:val="0"/>
              <w:autoSpaceDE w:val="0"/>
              <w:autoSpaceDN w:val="0"/>
              <w:jc w:val="center"/>
              <w:rPr>
                <w:sz w:val="26"/>
                <w:szCs w:val="26"/>
              </w:rPr>
            </w:pPr>
            <w:r w:rsidRPr="00D55F9E">
              <w:rPr>
                <w:sz w:val="26"/>
                <w:szCs w:val="26"/>
              </w:rPr>
              <w:t>Объем расходов по годам реализации (тыс. рублей)</w:t>
            </w:r>
          </w:p>
        </w:tc>
      </w:tr>
      <w:tr w:rsidR="00495D56" w:rsidRPr="00D55F9E" w:rsidTr="00F95DAF">
        <w:trPr>
          <w:trHeight w:val="20"/>
        </w:trPr>
        <w:tc>
          <w:tcPr>
            <w:tcW w:w="567" w:type="dxa"/>
            <w:vMerge/>
          </w:tcPr>
          <w:p w:rsidR="00495D56" w:rsidRPr="00D55F9E" w:rsidRDefault="00495D56" w:rsidP="00495D56">
            <w:pPr>
              <w:widowControl w:val="0"/>
              <w:autoSpaceDE w:val="0"/>
              <w:autoSpaceDN w:val="0"/>
              <w:rPr>
                <w:sz w:val="26"/>
                <w:szCs w:val="26"/>
              </w:rPr>
            </w:pPr>
          </w:p>
        </w:tc>
        <w:tc>
          <w:tcPr>
            <w:tcW w:w="9134" w:type="dxa"/>
            <w:vMerge/>
          </w:tcPr>
          <w:p w:rsidR="00495D56" w:rsidRPr="00D55F9E" w:rsidRDefault="00495D56" w:rsidP="00495D56">
            <w:pPr>
              <w:widowControl w:val="0"/>
              <w:autoSpaceDE w:val="0"/>
              <w:autoSpaceDN w:val="0"/>
              <w:rPr>
                <w:sz w:val="26"/>
                <w:szCs w:val="26"/>
              </w:rPr>
            </w:pPr>
          </w:p>
        </w:tc>
        <w:tc>
          <w:tcPr>
            <w:tcW w:w="1247" w:type="dxa"/>
          </w:tcPr>
          <w:p w:rsidR="00495D56" w:rsidRPr="00D55F9E" w:rsidRDefault="00495D56" w:rsidP="00495D56">
            <w:pPr>
              <w:widowControl w:val="0"/>
              <w:autoSpaceDE w:val="0"/>
              <w:autoSpaceDN w:val="0"/>
              <w:jc w:val="center"/>
              <w:rPr>
                <w:sz w:val="26"/>
                <w:szCs w:val="26"/>
              </w:rPr>
            </w:pPr>
            <w:r w:rsidRPr="00D55F9E">
              <w:rPr>
                <w:sz w:val="26"/>
                <w:szCs w:val="26"/>
              </w:rPr>
              <w:t>2025</w:t>
            </w:r>
          </w:p>
        </w:tc>
        <w:tc>
          <w:tcPr>
            <w:tcW w:w="1247" w:type="dxa"/>
          </w:tcPr>
          <w:p w:rsidR="00495D56" w:rsidRPr="00D55F9E" w:rsidRDefault="00495D56" w:rsidP="00495D56">
            <w:pPr>
              <w:widowControl w:val="0"/>
              <w:autoSpaceDE w:val="0"/>
              <w:autoSpaceDN w:val="0"/>
              <w:jc w:val="center"/>
              <w:rPr>
                <w:sz w:val="26"/>
                <w:szCs w:val="26"/>
              </w:rPr>
            </w:pPr>
            <w:r w:rsidRPr="00D55F9E">
              <w:rPr>
                <w:sz w:val="26"/>
                <w:szCs w:val="26"/>
              </w:rPr>
              <w:t>2026</w:t>
            </w:r>
          </w:p>
        </w:tc>
        <w:tc>
          <w:tcPr>
            <w:tcW w:w="1247" w:type="dxa"/>
          </w:tcPr>
          <w:p w:rsidR="00495D56" w:rsidRPr="00D55F9E" w:rsidRDefault="00495D56" w:rsidP="00495D56">
            <w:pPr>
              <w:widowControl w:val="0"/>
              <w:autoSpaceDE w:val="0"/>
              <w:autoSpaceDN w:val="0"/>
              <w:jc w:val="center"/>
              <w:rPr>
                <w:sz w:val="26"/>
                <w:szCs w:val="26"/>
              </w:rPr>
            </w:pPr>
            <w:r w:rsidRPr="00D55F9E">
              <w:rPr>
                <w:sz w:val="26"/>
                <w:szCs w:val="26"/>
              </w:rPr>
              <w:t>2027</w:t>
            </w:r>
          </w:p>
        </w:tc>
        <w:tc>
          <w:tcPr>
            <w:tcW w:w="1247" w:type="dxa"/>
          </w:tcPr>
          <w:p w:rsidR="00495D56" w:rsidRPr="00D55F9E" w:rsidRDefault="00495D56" w:rsidP="00495D56">
            <w:pPr>
              <w:widowControl w:val="0"/>
              <w:autoSpaceDE w:val="0"/>
              <w:autoSpaceDN w:val="0"/>
              <w:jc w:val="center"/>
              <w:rPr>
                <w:sz w:val="26"/>
                <w:szCs w:val="26"/>
              </w:rPr>
            </w:pPr>
            <w:r w:rsidRPr="00D55F9E">
              <w:rPr>
                <w:sz w:val="26"/>
                <w:szCs w:val="26"/>
              </w:rPr>
              <w:t xml:space="preserve">Всего </w:t>
            </w:r>
          </w:p>
        </w:tc>
      </w:tr>
      <w:tr w:rsidR="007A78A6" w:rsidRPr="00D55F9E" w:rsidTr="00F95DAF">
        <w:trPr>
          <w:trHeight w:val="20"/>
        </w:trPr>
        <w:tc>
          <w:tcPr>
            <w:tcW w:w="567" w:type="dxa"/>
          </w:tcPr>
          <w:p w:rsidR="007A78A6" w:rsidRPr="00D55F9E" w:rsidRDefault="007A78A6" w:rsidP="00495D56">
            <w:pPr>
              <w:widowControl w:val="0"/>
              <w:autoSpaceDE w:val="0"/>
              <w:autoSpaceDN w:val="0"/>
              <w:rPr>
                <w:sz w:val="26"/>
                <w:szCs w:val="26"/>
              </w:rPr>
            </w:pPr>
            <w:r w:rsidRPr="00D55F9E">
              <w:rPr>
                <w:sz w:val="26"/>
                <w:szCs w:val="26"/>
              </w:rPr>
              <w:t>1</w:t>
            </w:r>
          </w:p>
        </w:tc>
        <w:tc>
          <w:tcPr>
            <w:tcW w:w="9134" w:type="dxa"/>
          </w:tcPr>
          <w:p w:rsidR="007A78A6" w:rsidRPr="00D55F9E" w:rsidRDefault="007A78A6" w:rsidP="007A78A6">
            <w:pPr>
              <w:widowControl w:val="0"/>
              <w:autoSpaceDE w:val="0"/>
              <w:autoSpaceDN w:val="0"/>
              <w:jc w:val="center"/>
              <w:rPr>
                <w:sz w:val="26"/>
                <w:szCs w:val="26"/>
              </w:rPr>
            </w:pPr>
            <w:r w:rsidRPr="00D55F9E">
              <w:rPr>
                <w:sz w:val="26"/>
                <w:szCs w:val="26"/>
              </w:rPr>
              <w:t>2</w:t>
            </w:r>
          </w:p>
        </w:tc>
        <w:tc>
          <w:tcPr>
            <w:tcW w:w="1247" w:type="dxa"/>
          </w:tcPr>
          <w:p w:rsidR="007A78A6" w:rsidRPr="00D55F9E" w:rsidRDefault="007A78A6" w:rsidP="00495D56">
            <w:pPr>
              <w:widowControl w:val="0"/>
              <w:autoSpaceDE w:val="0"/>
              <w:autoSpaceDN w:val="0"/>
              <w:jc w:val="center"/>
              <w:rPr>
                <w:sz w:val="26"/>
                <w:szCs w:val="26"/>
              </w:rPr>
            </w:pPr>
            <w:r w:rsidRPr="00D55F9E">
              <w:rPr>
                <w:sz w:val="26"/>
                <w:szCs w:val="26"/>
              </w:rPr>
              <w:t>3</w:t>
            </w:r>
          </w:p>
        </w:tc>
        <w:tc>
          <w:tcPr>
            <w:tcW w:w="1247" w:type="dxa"/>
          </w:tcPr>
          <w:p w:rsidR="007A78A6" w:rsidRPr="00D55F9E" w:rsidRDefault="007A78A6" w:rsidP="00495D56">
            <w:pPr>
              <w:widowControl w:val="0"/>
              <w:autoSpaceDE w:val="0"/>
              <w:autoSpaceDN w:val="0"/>
              <w:jc w:val="center"/>
              <w:rPr>
                <w:sz w:val="26"/>
                <w:szCs w:val="26"/>
              </w:rPr>
            </w:pPr>
            <w:r w:rsidRPr="00D55F9E">
              <w:rPr>
                <w:sz w:val="26"/>
                <w:szCs w:val="26"/>
              </w:rPr>
              <w:t>4</w:t>
            </w:r>
          </w:p>
        </w:tc>
        <w:tc>
          <w:tcPr>
            <w:tcW w:w="1247" w:type="dxa"/>
          </w:tcPr>
          <w:p w:rsidR="007A78A6" w:rsidRPr="00D55F9E" w:rsidRDefault="007A78A6" w:rsidP="00495D56">
            <w:pPr>
              <w:widowControl w:val="0"/>
              <w:autoSpaceDE w:val="0"/>
              <w:autoSpaceDN w:val="0"/>
              <w:jc w:val="center"/>
              <w:rPr>
                <w:sz w:val="26"/>
                <w:szCs w:val="26"/>
              </w:rPr>
            </w:pPr>
            <w:r w:rsidRPr="00D55F9E">
              <w:rPr>
                <w:sz w:val="26"/>
                <w:szCs w:val="26"/>
              </w:rPr>
              <w:t>5</w:t>
            </w:r>
          </w:p>
        </w:tc>
        <w:tc>
          <w:tcPr>
            <w:tcW w:w="1247" w:type="dxa"/>
          </w:tcPr>
          <w:p w:rsidR="007A78A6" w:rsidRPr="00D55F9E" w:rsidRDefault="007A78A6" w:rsidP="00495D56">
            <w:pPr>
              <w:widowControl w:val="0"/>
              <w:autoSpaceDE w:val="0"/>
              <w:autoSpaceDN w:val="0"/>
              <w:jc w:val="center"/>
              <w:rPr>
                <w:sz w:val="26"/>
                <w:szCs w:val="26"/>
              </w:rPr>
            </w:pPr>
            <w:r w:rsidRPr="00D55F9E">
              <w:rPr>
                <w:sz w:val="26"/>
                <w:szCs w:val="26"/>
              </w:rPr>
              <w:t>6</w:t>
            </w:r>
          </w:p>
        </w:tc>
      </w:tr>
      <w:tr w:rsidR="003F1052" w:rsidRPr="00D55F9E" w:rsidTr="00F95DAF">
        <w:trPr>
          <w:trHeight w:val="20"/>
        </w:trPr>
        <w:tc>
          <w:tcPr>
            <w:tcW w:w="567" w:type="dxa"/>
            <w:vMerge w:val="restart"/>
          </w:tcPr>
          <w:p w:rsidR="003F1052" w:rsidRPr="00D55F9E" w:rsidRDefault="003F1052" w:rsidP="00495D56">
            <w:pPr>
              <w:widowControl w:val="0"/>
              <w:autoSpaceDE w:val="0"/>
              <w:autoSpaceDN w:val="0"/>
              <w:jc w:val="center"/>
              <w:rPr>
                <w:sz w:val="26"/>
                <w:szCs w:val="26"/>
              </w:rPr>
            </w:pPr>
            <w:r w:rsidRPr="00D55F9E">
              <w:rPr>
                <w:sz w:val="26"/>
                <w:szCs w:val="26"/>
              </w:rPr>
              <w:t>1.</w:t>
            </w:r>
          </w:p>
        </w:tc>
        <w:tc>
          <w:tcPr>
            <w:tcW w:w="9134" w:type="dxa"/>
          </w:tcPr>
          <w:p w:rsidR="00D81E89" w:rsidRPr="00D55F9E" w:rsidRDefault="003F1052" w:rsidP="00D81E89">
            <w:pPr>
              <w:rPr>
                <w:sz w:val="26"/>
                <w:szCs w:val="26"/>
              </w:rPr>
            </w:pPr>
            <w:r w:rsidRPr="00D55F9E">
              <w:rPr>
                <w:sz w:val="26"/>
                <w:szCs w:val="26"/>
              </w:rPr>
              <w:t>Муниципальная программа Елизаветовского сельского поселения «</w:t>
            </w:r>
            <w:r w:rsidR="00D81E89" w:rsidRPr="00D55F9E">
              <w:rPr>
                <w:sz w:val="26"/>
                <w:szCs w:val="26"/>
              </w:rPr>
              <w:t>Энергосбережение и повышение энергетической эффективности в Елизаветовском сельском поселении»</w:t>
            </w:r>
          </w:p>
          <w:p w:rsidR="003F1052" w:rsidRPr="00D55F9E" w:rsidRDefault="003F1052" w:rsidP="00772DB0">
            <w:pPr>
              <w:widowControl w:val="0"/>
              <w:autoSpaceDE w:val="0"/>
              <w:autoSpaceDN w:val="0"/>
              <w:rPr>
                <w:sz w:val="26"/>
                <w:szCs w:val="26"/>
              </w:rPr>
            </w:pPr>
            <w:r w:rsidRPr="00D55F9E">
              <w:rPr>
                <w:sz w:val="26"/>
                <w:szCs w:val="26"/>
              </w:rPr>
              <w:t xml:space="preserve"> (всего), в том числе: </w:t>
            </w:r>
          </w:p>
        </w:tc>
        <w:tc>
          <w:tcPr>
            <w:tcW w:w="1247" w:type="dxa"/>
          </w:tcPr>
          <w:p w:rsidR="003F1052" w:rsidRPr="00D55F9E" w:rsidRDefault="00D81E89" w:rsidP="00F67C12">
            <w:pPr>
              <w:widowControl w:val="0"/>
              <w:autoSpaceDE w:val="0"/>
              <w:autoSpaceDN w:val="0"/>
              <w:jc w:val="center"/>
              <w:rPr>
                <w:sz w:val="26"/>
                <w:szCs w:val="26"/>
              </w:rPr>
            </w:pPr>
            <w:r w:rsidRPr="00D55F9E">
              <w:rPr>
                <w:sz w:val="26"/>
                <w:szCs w:val="26"/>
              </w:rPr>
              <w:t>1,5</w:t>
            </w:r>
          </w:p>
        </w:tc>
        <w:tc>
          <w:tcPr>
            <w:tcW w:w="1247" w:type="dxa"/>
          </w:tcPr>
          <w:p w:rsidR="003F1052" w:rsidRPr="00D55F9E" w:rsidRDefault="00772DB0" w:rsidP="00F67C12">
            <w:pPr>
              <w:widowControl w:val="0"/>
              <w:autoSpaceDE w:val="0"/>
              <w:autoSpaceDN w:val="0"/>
              <w:jc w:val="center"/>
              <w:rPr>
                <w:sz w:val="26"/>
                <w:szCs w:val="26"/>
              </w:rPr>
            </w:pPr>
            <w:r w:rsidRPr="00D55F9E">
              <w:rPr>
                <w:sz w:val="26"/>
                <w:szCs w:val="26"/>
              </w:rPr>
              <w:t>1,0</w:t>
            </w:r>
          </w:p>
        </w:tc>
        <w:tc>
          <w:tcPr>
            <w:tcW w:w="1247" w:type="dxa"/>
          </w:tcPr>
          <w:p w:rsidR="003F1052" w:rsidRPr="00D55F9E" w:rsidRDefault="00772DB0" w:rsidP="00F67C12">
            <w:pPr>
              <w:widowControl w:val="0"/>
              <w:autoSpaceDE w:val="0"/>
              <w:autoSpaceDN w:val="0"/>
              <w:jc w:val="center"/>
              <w:rPr>
                <w:sz w:val="26"/>
                <w:szCs w:val="26"/>
              </w:rPr>
            </w:pPr>
            <w:r w:rsidRPr="00D55F9E">
              <w:rPr>
                <w:sz w:val="26"/>
                <w:szCs w:val="26"/>
              </w:rPr>
              <w:t>1</w:t>
            </w:r>
            <w:r w:rsidR="003F1052" w:rsidRPr="00D55F9E">
              <w:rPr>
                <w:sz w:val="26"/>
                <w:szCs w:val="26"/>
              </w:rPr>
              <w:t>,0</w:t>
            </w:r>
          </w:p>
        </w:tc>
        <w:tc>
          <w:tcPr>
            <w:tcW w:w="1247" w:type="dxa"/>
          </w:tcPr>
          <w:p w:rsidR="003F1052" w:rsidRPr="00D55F9E" w:rsidRDefault="000824E8" w:rsidP="00F67C12">
            <w:pPr>
              <w:widowControl w:val="0"/>
              <w:autoSpaceDE w:val="0"/>
              <w:autoSpaceDN w:val="0"/>
              <w:jc w:val="center"/>
              <w:rPr>
                <w:sz w:val="26"/>
                <w:szCs w:val="26"/>
              </w:rPr>
            </w:pPr>
            <w:r>
              <w:rPr>
                <w:sz w:val="26"/>
                <w:szCs w:val="26"/>
              </w:rPr>
              <w:t>3</w:t>
            </w:r>
            <w:r w:rsidR="00772DB0" w:rsidRPr="00D55F9E">
              <w:rPr>
                <w:sz w:val="26"/>
                <w:szCs w:val="26"/>
              </w:rPr>
              <w:t>,5</w:t>
            </w:r>
          </w:p>
        </w:tc>
      </w:tr>
      <w:tr w:rsidR="003F1052" w:rsidRPr="00D55F9E" w:rsidTr="00F95DAF">
        <w:trPr>
          <w:trHeight w:val="20"/>
        </w:trPr>
        <w:tc>
          <w:tcPr>
            <w:tcW w:w="567" w:type="dxa"/>
            <w:vMerge/>
          </w:tcPr>
          <w:p w:rsidR="003F1052" w:rsidRPr="00D55F9E" w:rsidRDefault="003F1052" w:rsidP="00495D56">
            <w:pPr>
              <w:widowControl w:val="0"/>
              <w:autoSpaceDE w:val="0"/>
              <w:autoSpaceDN w:val="0"/>
              <w:jc w:val="center"/>
              <w:rPr>
                <w:sz w:val="26"/>
                <w:szCs w:val="26"/>
              </w:rPr>
            </w:pPr>
          </w:p>
        </w:tc>
        <w:tc>
          <w:tcPr>
            <w:tcW w:w="9134" w:type="dxa"/>
          </w:tcPr>
          <w:p w:rsidR="003F1052" w:rsidRPr="00D55F9E" w:rsidRDefault="003F1052" w:rsidP="004E69A1">
            <w:pPr>
              <w:widowControl w:val="0"/>
              <w:autoSpaceDE w:val="0"/>
              <w:autoSpaceDN w:val="0"/>
              <w:adjustRightInd w:val="0"/>
              <w:rPr>
                <w:rFonts w:eastAsia="Calibri"/>
                <w:sz w:val="26"/>
                <w:szCs w:val="26"/>
              </w:rPr>
            </w:pPr>
            <w:r w:rsidRPr="00D55F9E">
              <w:rPr>
                <w:rFonts w:eastAsia="Calibri"/>
                <w:sz w:val="26"/>
                <w:szCs w:val="26"/>
              </w:rPr>
              <w:t>Федеральный бюджет</w:t>
            </w:r>
          </w:p>
        </w:tc>
        <w:tc>
          <w:tcPr>
            <w:tcW w:w="1247" w:type="dxa"/>
          </w:tcPr>
          <w:p w:rsidR="003F1052" w:rsidRPr="00D55F9E" w:rsidRDefault="003F1052" w:rsidP="004E69A1">
            <w:pPr>
              <w:widowControl w:val="0"/>
              <w:autoSpaceDE w:val="0"/>
              <w:autoSpaceDN w:val="0"/>
              <w:jc w:val="center"/>
              <w:rPr>
                <w:sz w:val="26"/>
                <w:szCs w:val="26"/>
              </w:rPr>
            </w:pPr>
            <w:r w:rsidRPr="00D55F9E">
              <w:rPr>
                <w:sz w:val="26"/>
                <w:szCs w:val="26"/>
              </w:rPr>
              <w:t>0,0</w:t>
            </w:r>
          </w:p>
        </w:tc>
        <w:tc>
          <w:tcPr>
            <w:tcW w:w="1247" w:type="dxa"/>
          </w:tcPr>
          <w:p w:rsidR="003F1052" w:rsidRPr="00D55F9E" w:rsidRDefault="003F1052" w:rsidP="004E69A1">
            <w:pPr>
              <w:widowControl w:val="0"/>
              <w:autoSpaceDE w:val="0"/>
              <w:autoSpaceDN w:val="0"/>
              <w:jc w:val="center"/>
              <w:rPr>
                <w:sz w:val="26"/>
                <w:szCs w:val="26"/>
              </w:rPr>
            </w:pPr>
            <w:r w:rsidRPr="00D55F9E">
              <w:rPr>
                <w:sz w:val="26"/>
                <w:szCs w:val="26"/>
              </w:rPr>
              <w:t>0,0</w:t>
            </w:r>
          </w:p>
        </w:tc>
        <w:tc>
          <w:tcPr>
            <w:tcW w:w="1247" w:type="dxa"/>
          </w:tcPr>
          <w:p w:rsidR="003F1052" w:rsidRPr="00D55F9E" w:rsidRDefault="003F1052" w:rsidP="004E69A1">
            <w:pPr>
              <w:widowControl w:val="0"/>
              <w:autoSpaceDE w:val="0"/>
              <w:autoSpaceDN w:val="0"/>
              <w:jc w:val="center"/>
              <w:rPr>
                <w:sz w:val="26"/>
                <w:szCs w:val="26"/>
              </w:rPr>
            </w:pPr>
            <w:r w:rsidRPr="00D55F9E">
              <w:rPr>
                <w:sz w:val="26"/>
                <w:szCs w:val="26"/>
              </w:rPr>
              <w:t>0,0</w:t>
            </w:r>
          </w:p>
        </w:tc>
        <w:tc>
          <w:tcPr>
            <w:tcW w:w="1247" w:type="dxa"/>
          </w:tcPr>
          <w:p w:rsidR="003F1052" w:rsidRPr="00D55F9E" w:rsidRDefault="003F1052" w:rsidP="004E69A1">
            <w:pPr>
              <w:widowControl w:val="0"/>
              <w:autoSpaceDE w:val="0"/>
              <w:autoSpaceDN w:val="0"/>
              <w:jc w:val="center"/>
              <w:rPr>
                <w:sz w:val="26"/>
                <w:szCs w:val="26"/>
              </w:rPr>
            </w:pPr>
            <w:r w:rsidRPr="00D55F9E">
              <w:rPr>
                <w:sz w:val="26"/>
                <w:szCs w:val="26"/>
              </w:rPr>
              <w:t>0,0</w:t>
            </w:r>
          </w:p>
        </w:tc>
      </w:tr>
      <w:tr w:rsidR="003F1052" w:rsidRPr="00D55F9E" w:rsidTr="00F95DAF">
        <w:trPr>
          <w:trHeight w:val="20"/>
        </w:trPr>
        <w:tc>
          <w:tcPr>
            <w:tcW w:w="567" w:type="dxa"/>
            <w:vMerge/>
          </w:tcPr>
          <w:p w:rsidR="003F1052" w:rsidRPr="00D55F9E" w:rsidRDefault="003F1052" w:rsidP="00495D56">
            <w:pPr>
              <w:widowControl w:val="0"/>
              <w:autoSpaceDE w:val="0"/>
              <w:autoSpaceDN w:val="0"/>
              <w:jc w:val="center"/>
              <w:rPr>
                <w:sz w:val="26"/>
                <w:szCs w:val="26"/>
              </w:rPr>
            </w:pPr>
          </w:p>
        </w:tc>
        <w:tc>
          <w:tcPr>
            <w:tcW w:w="9134" w:type="dxa"/>
          </w:tcPr>
          <w:p w:rsidR="003F1052" w:rsidRPr="00D55F9E" w:rsidRDefault="003F1052" w:rsidP="004E69A1">
            <w:pPr>
              <w:widowControl w:val="0"/>
              <w:autoSpaceDE w:val="0"/>
              <w:autoSpaceDN w:val="0"/>
              <w:adjustRightInd w:val="0"/>
              <w:rPr>
                <w:rFonts w:eastAsia="Calibri"/>
                <w:sz w:val="26"/>
                <w:szCs w:val="26"/>
              </w:rPr>
            </w:pPr>
            <w:r w:rsidRPr="00D55F9E">
              <w:rPr>
                <w:rFonts w:eastAsia="Calibri"/>
                <w:sz w:val="26"/>
                <w:szCs w:val="26"/>
              </w:rPr>
              <w:t>Областной бюджет</w:t>
            </w:r>
          </w:p>
        </w:tc>
        <w:tc>
          <w:tcPr>
            <w:tcW w:w="1247" w:type="dxa"/>
          </w:tcPr>
          <w:p w:rsidR="003F1052" w:rsidRPr="00D55F9E" w:rsidRDefault="003F1052" w:rsidP="004E69A1">
            <w:pPr>
              <w:widowControl w:val="0"/>
              <w:autoSpaceDE w:val="0"/>
              <w:autoSpaceDN w:val="0"/>
              <w:jc w:val="center"/>
              <w:rPr>
                <w:sz w:val="26"/>
                <w:szCs w:val="26"/>
              </w:rPr>
            </w:pPr>
            <w:r w:rsidRPr="00D55F9E">
              <w:rPr>
                <w:sz w:val="26"/>
                <w:szCs w:val="26"/>
              </w:rPr>
              <w:t>0,0</w:t>
            </w:r>
          </w:p>
        </w:tc>
        <w:tc>
          <w:tcPr>
            <w:tcW w:w="1247" w:type="dxa"/>
          </w:tcPr>
          <w:p w:rsidR="003F1052" w:rsidRPr="00D55F9E" w:rsidRDefault="003F1052" w:rsidP="004E69A1">
            <w:pPr>
              <w:widowControl w:val="0"/>
              <w:autoSpaceDE w:val="0"/>
              <w:autoSpaceDN w:val="0"/>
              <w:jc w:val="center"/>
              <w:rPr>
                <w:sz w:val="26"/>
                <w:szCs w:val="26"/>
              </w:rPr>
            </w:pPr>
            <w:r w:rsidRPr="00D55F9E">
              <w:rPr>
                <w:sz w:val="26"/>
                <w:szCs w:val="26"/>
              </w:rPr>
              <w:t>0,0</w:t>
            </w:r>
          </w:p>
        </w:tc>
        <w:tc>
          <w:tcPr>
            <w:tcW w:w="1247" w:type="dxa"/>
          </w:tcPr>
          <w:p w:rsidR="003F1052" w:rsidRPr="00D55F9E" w:rsidRDefault="003F1052" w:rsidP="004E69A1">
            <w:pPr>
              <w:widowControl w:val="0"/>
              <w:autoSpaceDE w:val="0"/>
              <w:autoSpaceDN w:val="0"/>
              <w:jc w:val="center"/>
              <w:rPr>
                <w:sz w:val="26"/>
                <w:szCs w:val="26"/>
              </w:rPr>
            </w:pPr>
            <w:r w:rsidRPr="00D55F9E">
              <w:rPr>
                <w:sz w:val="26"/>
                <w:szCs w:val="26"/>
              </w:rPr>
              <w:t>0,0</w:t>
            </w:r>
          </w:p>
        </w:tc>
        <w:tc>
          <w:tcPr>
            <w:tcW w:w="1247" w:type="dxa"/>
          </w:tcPr>
          <w:p w:rsidR="003F1052" w:rsidRPr="00D55F9E" w:rsidRDefault="003F1052" w:rsidP="004E69A1">
            <w:pPr>
              <w:widowControl w:val="0"/>
              <w:autoSpaceDE w:val="0"/>
              <w:autoSpaceDN w:val="0"/>
              <w:jc w:val="center"/>
              <w:rPr>
                <w:sz w:val="26"/>
                <w:szCs w:val="26"/>
              </w:rPr>
            </w:pPr>
            <w:r w:rsidRPr="00D55F9E">
              <w:rPr>
                <w:sz w:val="26"/>
                <w:szCs w:val="26"/>
              </w:rPr>
              <w:t>0,0</w:t>
            </w:r>
          </w:p>
        </w:tc>
      </w:tr>
      <w:tr w:rsidR="000824E8" w:rsidRPr="00D55F9E" w:rsidTr="00F95DAF">
        <w:trPr>
          <w:trHeight w:val="20"/>
        </w:trPr>
        <w:tc>
          <w:tcPr>
            <w:tcW w:w="567" w:type="dxa"/>
            <w:vMerge/>
          </w:tcPr>
          <w:p w:rsidR="000824E8" w:rsidRPr="00D55F9E" w:rsidRDefault="000824E8" w:rsidP="00495D56">
            <w:pPr>
              <w:widowControl w:val="0"/>
              <w:autoSpaceDE w:val="0"/>
              <w:autoSpaceDN w:val="0"/>
              <w:jc w:val="center"/>
              <w:rPr>
                <w:sz w:val="26"/>
                <w:szCs w:val="26"/>
              </w:rPr>
            </w:pPr>
          </w:p>
        </w:tc>
        <w:tc>
          <w:tcPr>
            <w:tcW w:w="9134" w:type="dxa"/>
          </w:tcPr>
          <w:p w:rsidR="000824E8" w:rsidRPr="00D55F9E" w:rsidRDefault="000824E8" w:rsidP="00495D56">
            <w:pPr>
              <w:widowControl w:val="0"/>
              <w:autoSpaceDE w:val="0"/>
              <w:autoSpaceDN w:val="0"/>
              <w:adjustRightInd w:val="0"/>
              <w:rPr>
                <w:rFonts w:eastAsia="Calibri"/>
                <w:sz w:val="26"/>
                <w:szCs w:val="26"/>
              </w:rPr>
            </w:pPr>
            <w:r w:rsidRPr="00D55F9E">
              <w:rPr>
                <w:rFonts w:eastAsia="Calibri"/>
                <w:sz w:val="26"/>
                <w:szCs w:val="26"/>
              </w:rPr>
              <w:t>Местный бюджет</w:t>
            </w:r>
          </w:p>
        </w:tc>
        <w:tc>
          <w:tcPr>
            <w:tcW w:w="1247" w:type="dxa"/>
          </w:tcPr>
          <w:p w:rsidR="000824E8" w:rsidRPr="00D55F9E" w:rsidRDefault="000824E8" w:rsidP="004915C3">
            <w:pPr>
              <w:widowControl w:val="0"/>
              <w:autoSpaceDE w:val="0"/>
              <w:autoSpaceDN w:val="0"/>
              <w:jc w:val="center"/>
              <w:rPr>
                <w:sz w:val="26"/>
                <w:szCs w:val="26"/>
              </w:rPr>
            </w:pPr>
            <w:r w:rsidRPr="00D55F9E">
              <w:rPr>
                <w:sz w:val="26"/>
                <w:szCs w:val="26"/>
              </w:rPr>
              <w:t>1,5</w:t>
            </w:r>
          </w:p>
        </w:tc>
        <w:tc>
          <w:tcPr>
            <w:tcW w:w="1247" w:type="dxa"/>
          </w:tcPr>
          <w:p w:rsidR="000824E8" w:rsidRPr="00D55F9E" w:rsidRDefault="000824E8" w:rsidP="004915C3">
            <w:pPr>
              <w:widowControl w:val="0"/>
              <w:autoSpaceDE w:val="0"/>
              <w:autoSpaceDN w:val="0"/>
              <w:jc w:val="center"/>
              <w:rPr>
                <w:sz w:val="26"/>
                <w:szCs w:val="26"/>
              </w:rPr>
            </w:pPr>
            <w:r w:rsidRPr="00D55F9E">
              <w:rPr>
                <w:sz w:val="26"/>
                <w:szCs w:val="26"/>
              </w:rPr>
              <w:t>1,0</w:t>
            </w:r>
          </w:p>
        </w:tc>
        <w:tc>
          <w:tcPr>
            <w:tcW w:w="1247" w:type="dxa"/>
          </w:tcPr>
          <w:p w:rsidR="000824E8" w:rsidRPr="00D55F9E" w:rsidRDefault="000824E8" w:rsidP="004915C3">
            <w:pPr>
              <w:widowControl w:val="0"/>
              <w:autoSpaceDE w:val="0"/>
              <w:autoSpaceDN w:val="0"/>
              <w:jc w:val="center"/>
              <w:rPr>
                <w:sz w:val="26"/>
                <w:szCs w:val="26"/>
              </w:rPr>
            </w:pPr>
            <w:r w:rsidRPr="00D55F9E">
              <w:rPr>
                <w:sz w:val="26"/>
                <w:szCs w:val="26"/>
              </w:rPr>
              <w:t>1,0</w:t>
            </w:r>
          </w:p>
        </w:tc>
        <w:tc>
          <w:tcPr>
            <w:tcW w:w="1247" w:type="dxa"/>
          </w:tcPr>
          <w:p w:rsidR="000824E8" w:rsidRPr="00D55F9E" w:rsidRDefault="000824E8" w:rsidP="004915C3">
            <w:pPr>
              <w:widowControl w:val="0"/>
              <w:autoSpaceDE w:val="0"/>
              <w:autoSpaceDN w:val="0"/>
              <w:jc w:val="center"/>
              <w:rPr>
                <w:sz w:val="26"/>
                <w:szCs w:val="26"/>
              </w:rPr>
            </w:pPr>
            <w:r>
              <w:rPr>
                <w:sz w:val="26"/>
                <w:szCs w:val="26"/>
              </w:rPr>
              <w:t>3</w:t>
            </w:r>
            <w:r w:rsidRPr="00D55F9E">
              <w:rPr>
                <w:sz w:val="26"/>
                <w:szCs w:val="26"/>
              </w:rPr>
              <w:t>,5</w:t>
            </w:r>
          </w:p>
        </w:tc>
      </w:tr>
      <w:tr w:rsidR="000824E8" w:rsidRPr="00D55F9E" w:rsidTr="00F95DAF">
        <w:trPr>
          <w:trHeight w:val="20"/>
        </w:trPr>
        <w:tc>
          <w:tcPr>
            <w:tcW w:w="567" w:type="dxa"/>
            <w:vMerge/>
          </w:tcPr>
          <w:p w:rsidR="000824E8" w:rsidRPr="00D55F9E" w:rsidRDefault="000824E8" w:rsidP="00495D56">
            <w:pPr>
              <w:widowControl w:val="0"/>
              <w:autoSpaceDE w:val="0"/>
              <w:autoSpaceDN w:val="0"/>
              <w:jc w:val="center"/>
              <w:rPr>
                <w:sz w:val="26"/>
                <w:szCs w:val="26"/>
              </w:rPr>
            </w:pPr>
          </w:p>
        </w:tc>
        <w:tc>
          <w:tcPr>
            <w:tcW w:w="9134" w:type="dxa"/>
          </w:tcPr>
          <w:p w:rsidR="000824E8" w:rsidRPr="00D55F9E" w:rsidRDefault="000824E8" w:rsidP="00495D56">
            <w:pPr>
              <w:widowControl w:val="0"/>
              <w:autoSpaceDE w:val="0"/>
              <w:autoSpaceDN w:val="0"/>
              <w:adjustRightInd w:val="0"/>
              <w:rPr>
                <w:rFonts w:eastAsia="Calibri"/>
                <w:sz w:val="26"/>
                <w:szCs w:val="26"/>
              </w:rPr>
            </w:pPr>
            <w:r w:rsidRPr="00D55F9E">
              <w:rPr>
                <w:rFonts w:eastAsia="Calibri"/>
                <w:sz w:val="26"/>
                <w:szCs w:val="26"/>
              </w:rPr>
              <w:t xml:space="preserve">Внебюджетные источники </w:t>
            </w:r>
          </w:p>
        </w:tc>
        <w:tc>
          <w:tcPr>
            <w:tcW w:w="1247" w:type="dxa"/>
          </w:tcPr>
          <w:p w:rsidR="000824E8" w:rsidRPr="00D55F9E" w:rsidRDefault="000824E8" w:rsidP="00495D56">
            <w:pPr>
              <w:widowControl w:val="0"/>
              <w:autoSpaceDE w:val="0"/>
              <w:autoSpaceDN w:val="0"/>
              <w:jc w:val="center"/>
              <w:rPr>
                <w:sz w:val="26"/>
                <w:szCs w:val="26"/>
              </w:rPr>
            </w:pPr>
            <w:r w:rsidRPr="00D55F9E">
              <w:rPr>
                <w:sz w:val="26"/>
                <w:szCs w:val="26"/>
              </w:rPr>
              <w:t>0,0</w:t>
            </w:r>
          </w:p>
        </w:tc>
        <w:tc>
          <w:tcPr>
            <w:tcW w:w="1247" w:type="dxa"/>
          </w:tcPr>
          <w:p w:rsidR="000824E8" w:rsidRPr="00D55F9E" w:rsidRDefault="000824E8" w:rsidP="00495D56">
            <w:pPr>
              <w:widowControl w:val="0"/>
              <w:autoSpaceDE w:val="0"/>
              <w:autoSpaceDN w:val="0"/>
              <w:jc w:val="center"/>
              <w:rPr>
                <w:sz w:val="26"/>
                <w:szCs w:val="26"/>
              </w:rPr>
            </w:pPr>
            <w:r w:rsidRPr="00D55F9E">
              <w:rPr>
                <w:sz w:val="26"/>
                <w:szCs w:val="26"/>
              </w:rPr>
              <w:t>0,0</w:t>
            </w:r>
          </w:p>
        </w:tc>
        <w:tc>
          <w:tcPr>
            <w:tcW w:w="1247" w:type="dxa"/>
          </w:tcPr>
          <w:p w:rsidR="000824E8" w:rsidRPr="00D55F9E" w:rsidRDefault="000824E8" w:rsidP="00495D56">
            <w:pPr>
              <w:widowControl w:val="0"/>
              <w:autoSpaceDE w:val="0"/>
              <w:autoSpaceDN w:val="0"/>
              <w:jc w:val="center"/>
              <w:rPr>
                <w:sz w:val="26"/>
                <w:szCs w:val="26"/>
              </w:rPr>
            </w:pPr>
            <w:r w:rsidRPr="00D55F9E">
              <w:rPr>
                <w:sz w:val="26"/>
                <w:szCs w:val="26"/>
              </w:rPr>
              <w:t>0,0</w:t>
            </w:r>
          </w:p>
        </w:tc>
        <w:tc>
          <w:tcPr>
            <w:tcW w:w="1247" w:type="dxa"/>
          </w:tcPr>
          <w:p w:rsidR="000824E8" w:rsidRPr="00D55F9E" w:rsidRDefault="000824E8" w:rsidP="00495D56">
            <w:pPr>
              <w:widowControl w:val="0"/>
              <w:autoSpaceDE w:val="0"/>
              <w:autoSpaceDN w:val="0"/>
              <w:jc w:val="center"/>
              <w:rPr>
                <w:sz w:val="26"/>
                <w:szCs w:val="26"/>
              </w:rPr>
            </w:pPr>
            <w:r w:rsidRPr="00D55F9E">
              <w:rPr>
                <w:sz w:val="26"/>
                <w:szCs w:val="26"/>
              </w:rPr>
              <w:t>0,0</w:t>
            </w:r>
          </w:p>
        </w:tc>
      </w:tr>
      <w:tr w:rsidR="000824E8" w:rsidRPr="00D55F9E" w:rsidTr="00F95DAF">
        <w:trPr>
          <w:trHeight w:val="20"/>
        </w:trPr>
        <w:tc>
          <w:tcPr>
            <w:tcW w:w="567" w:type="dxa"/>
          </w:tcPr>
          <w:p w:rsidR="000824E8" w:rsidRPr="00D55F9E" w:rsidRDefault="000824E8" w:rsidP="00495D56">
            <w:pPr>
              <w:widowControl w:val="0"/>
              <w:autoSpaceDE w:val="0"/>
              <w:autoSpaceDN w:val="0"/>
              <w:jc w:val="center"/>
              <w:rPr>
                <w:sz w:val="26"/>
                <w:szCs w:val="26"/>
              </w:rPr>
            </w:pPr>
            <w:r w:rsidRPr="00D55F9E">
              <w:rPr>
                <w:sz w:val="26"/>
                <w:szCs w:val="26"/>
              </w:rPr>
              <w:t>2.</w:t>
            </w:r>
          </w:p>
        </w:tc>
        <w:tc>
          <w:tcPr>
            <w:tcW w:w="9134" w:type="dxa"/>
          </w:tcPr>
          <w:p w:rsidR="000824E8" w:rsidRPr="00D55F9E" w:rsidRDefault="000824E8" w:rsidP="003F1052">
            <w:pPr>
              <w:widowControl w:val="0"/>
              <w:autoSpaceDE w:val="0"/>
              <w:autoSpaceDN w:val="0"/>
              <w:rPr>
                <w:sz w:val="26"/>
                <w:szCs w:val="26"/>
              </w:rPr>
            </w:pPr>
            <w:r w:rsidRPr="00D55F9E">
              <w:rPr>
                <w:sz w:val="26"/>
                <w:szCs w:val="26"/>
              </w:rPr>
              <w:t>Комплекс процессных мероприятий «Энергоэффективность в Елизаветовском сельском поселении» (всего), в том числе:</w:t>
            </w:r>
          </w:p>
        </w:tc>
        <w:tc>
          <w:tcPr>
            <w:tcW w:w="1247" w:type="dxa"/>
          </w:tcPr>
          <w:p w:rsidR="000824E8" w:rsidRPr="00D55F9E" w:rsidRDefault="000824E8" w:rsidP="004915C3">
            <w:pPr>
              <w:widowControl w:val="0"/>
              <w:autoSpaceDE w:val="0"/>
              <w:autoSpaceDN w:val="0"/>
              <w:jc w:val="center"/>
              <w:rPr>
                <w:sz w:val="26"/>
                <w:szCs w:val="26"/>
              </w:rPr>
            </w:pPr>
            <w:r w:rsidRPr="00D55F9E">
              <w:rPr>
                <w:sz w:val="26"/>
                <w:szCs w:val="26"/>
              </w:rPr>
              <w:t>1,5</w:t>
            </w:r>
          </w:p>
        </w:tc>
        <w:tc>
          <w:tcPr>
            <w:tcW w:w="1247" w:type="dxa"/>
          </w:tcPr>
          <w:p w:rsidR="000824E8" w:rsidRPr="00D55F9E" w:rsidRDefault="000824E8" w:rsidP="004915C3">
            <w:pPr>
              <w:widowControl w:val="0"/>
              <w:autoSpaceDE w:val="0"/>
              <w:autoSpaceDN w:val="0"/>
              <w:jc w:val="center"/>
              <w:rPr>
                <w:sz w:val="26"/>
                <w:szCs w:val="26"/>
              </w:rPr>
            </w:pPr>
            <w:r w:rsidRPr="00D55F9E">
              <w:rPr>
                <w:sz w:val="26"/>
                <w:szCs w:val="26"/>
              </w:rPr>
              <w:t>1,0</w:t>
            </w:r>
          </w:p>
        </w:tc>
        <w:tc>
          <w:tcPr>
            <w:tcW w:w="1247" w:type="dxa"/>
          </w:tcPr>
          <w:p w:rsidR="000824E8" w:rsidRPr="00D55F9E" w:rsidRDefault="000824E8" w:rsidP="004915C3">
            <w:pPr>
              <w:widowControl w:val="0"/>
              <w:autoSpaceDE w:val="0"/>
              <w:autoSpaceDN w:val="0"/>
              <w:jc w:val="center"/>
              <w:rPr>
                <w:sz w:val="26"/>
                <w:szCs w:val="26"/>
              </w:rPr>
            </w:pPr>
            <w:r w:rsidRPr="00D55F9E">
              <w:rPr>
                <w:sz w:val="26"/>
                <w:szCs w:val="26"/>
              </w:rPr>
              <w:t>1,0</w:t>
            </w:r>
          </w:p>
        </w:tc>
        <w:tc>
          <w:tcPr>
            <w:tcW w:w="1247" w:type="dxa"/>
          </w:tcPr>
          <w:p w:rsidR="000824E8" w:rsidRPr="00D55F9E" w:rsidRDefault="000824E8" w:rsidP="004915C3">
            <w:pPr>
              <w:widowControl w:val="0"/>
              <w:autoSpaceDE w:val="0"/>
              <w:autoSpaceDN w:val="0"/>
              <w:jc w:val="center"/>
              <w:rPr>
                <w:sz w:val="26"/>
                <w:szCs w:val="26"/>
              </w:rPr>
            </w:pPr>
            <w:r>
              <w:rPr>
                <w:sz w:val="26"/>
                <w:szCs w:val="26"/>
              </w:rPr>
              <w:t>3</w:t>
            </w:r>
            <w:r w:rsidRPr="00D55F9E">
              <w:rPr>
                <w:sz w:val="26"/>
                <w:szCs w:val="26"/>
              </w:rPr>
              <w:t>,5</w:t>
            </w:r>
          </w:p>
        </w:tc>
      </w:tr>
      <w:tr w:rsidR="000824E8" w:rsidRPr="00D55F9E" w:rsidTr="00F95DAF">
        <w:trPr>
          <w:trHeight w:val="20"/>
        </w:trPr>
        <w:tc>
          <w:tcPr>
            <w:tcW w:w="567" w:type="dxa"/>
          </w:tcPr>
          <w:p w:rsidR="000824E8" w:rsidRPr="00D55F9E" w:rsidRDefault="000824E8" w:rsidP="00495D56">
            <w:pPr>
              <w:widowControl w:val="0"/>
              <w:autoSpaceDE w:val="0"/>
              <w:autoSpaceDN w:val="0"/>
              <w:jc w:val="center"/>
              <w:rPr>
                <w:sz w:val="26"/>
                <w:szCs w:val="26"/>
              </w:rPr>
            </w:pPr>
          </w:p>
        </w:tc>
        <w:tc>
          <w:tcPr>
            <w:tcW w:w="9134" w:type="dxa"/>
          </w:tcPr>
          <w:p w:rsidR="000824E8" w:rsidRPr="00D55F9E" w:rsidRDefault="000824E8" w:rsidP="004E69A1">
            <w:pPr>
              <w:widowControl w:val="0"/>
              <w:autoSpaceDE w:val="0"/>
              <w:autoSpaceDN w:val="0"/>
              <w:adjustRightInd w:val="0"/>
              <w:rPr>
                <w:rFonts w:eastAsia="Calibri"/>
                <w:sz w:val="26"/>
                <w:szCs w:val="26"/>
              </w:rPr>
            </w:pPr>
            <w:r w:rsidRPr="00D55F9E">
              <w:rPr>
                <w:rFonts w:eastAsia="Calibri"/>
                <w:sz w:val="26"/>
                <w:szCs w:val="26"/>
              </w:rPr>
              <w:t>Федеральный бюджет</w:t>
            </w:r>
          </w:p>
        </w:tc>
        <w:tc>
          <w:tcPr>
            <w:tcW w:w="1247" w:type="dxa"/>
          </w:tcPr>
          <w:p w:rsidR="000824E8" w:rsidRPr="00D55F9E" w:rsidRDefault="000824E8" w:rsidP="004E69A1">
            <w:pPr>
              <w:widowControl w:val="0"/>
              <w:autoSpaceDE w:val="0"/>
              <w:autoSpaceDN w:val="0"/>
              <w:jc w:val="center"/>
              <w:rPr>
                <w:sz w:val="26"/>
                <w:szCs w:val="26"/>
              </w:rPr>
            </w:pPr>
            <w:r w:rsidRPr="00D55F9E">
              <w:rPr>
                <w:sz w:val="26"/>
                <w:szCs w:val="26"/>
              </w:rPr>
              <w:t>0,0</w:t>
            </w:r>
          </w:p>
        </w:tc>
        <w:tc>
          <w:tcPr>
            <w:tcW w:w="1247" w:type="dxa"/>
          </w:tcPr>
          <w:p w:rsidR="000824E8" w:rsidRPr="00D55F9E" w:rsidRDefault="000824E8" w:rsidP="004E69A1">
            <w:pPr>
              <w:widowControl w:val="0"/>
              <w:autoSpaceDE w:val="0"/>
              <w:autoSpaceDN w:val="0"/>
              <w:jc w:val="center"/>
              <w:rPr>
                <w:sz w:val="26"/>
                <w:szCs w:val="26"/>
              </w:rPr>
            </w:pPr>
            <w:r w:rsidRPr="00D55F9E">
              <w:rPr>
                <w:sz w:val="26"/>
                <w:szCs w:val="26"/>
              </w:rPr>
              <w:t>0,0</w:t>
            </w:r>
          </w:p>
        </w:tc>
        <w:tc>
          <w:tcPr>
            <w:tcW w:w="1247" w:type="dxa"/>
          </w:tcPr>
          <w:p w:rsidR="000824E8" w:rsidRPr="00D55F9E" w:rsidRDefault="000824E8" w:rsidP="004E69A1">
            <w:pPr>
              <w:widowControl w:val="0"/>
              <w:autoSpaceDE w:val="0"/>
              <w:autoSpaceDN w:val="0"/>
              <w:jc w:val="center"/>
              <w:rPr>
                <w:sz w:val="26"/>
                <w:szCs w:val="26"/>
              </w:rPr>
            </w:pPr>
            <w:r w:rsidRPr="00D55F9E">
              <w:rPr>
                <w:sz w:val="26"/>
                <w:szCs w:val="26"/>
              </w:rPr>
              <w:t>0,0</w:t>
            </w:r>
          </w:p>
        </w:tc>
        <w:tc>
          <w:tcPr>
            <w:tcW w:w="1247" w:type="dxa"/>
          </w:tcPr>
          <w:p w:rsidR="000824E8" w:rsidRPr="00D55F9E" w:rsidRDefault="000824E8" w:rsidP="004E69A1">
            <w:pPr>
              <w:widowControl w:val="0"/>
              <w:autoSpaceDE w:val="0"/>
              <w:autoSpaceDN w:val="0"/>
              <w:jc w:val="center"/>
              <w:rPr>
                <w:sz w:val="26"/>
                <w:szCs w:val="26"/>
              </w:rPr>
            </w:pPr>
            <w:r w:rsidRPr="00D55F9E">
              <w:rPr>
                <w:sz w:val="26"/>
                <w:szCs w:val="26"/>
              </w:rPr>
              <w:t>0,0</w:t>
            </w:r>
          </w:p>
        </w:tc>
      </w:tr>
      <w:tr w:rsidR="000824E8" w:rsidRPr="00D55F9E" w:rsidTr="00F95DAF">
        <w:trPr>
          <w:trHeight w:val="20"/>
        </w:trPr>
        <w:tc>
          <w:tcPr>
            <w:tcW w:w="567" w:type="dxa"/>
          </w:tcPr>
          <w:p w:rsidR="000824E8" w:rsidRPr="00D55F9E" w:rsidRDefault="000824E8" w:rsidP="00495D56">
            <w:pPr>
              <w:widowControl w:val="0"/>
              <w:autoSpaceDE w:val="0"/>
              <w:autoSpaceDN w:val="0"/>
              <w:jc w:val="center"/>
              <w:rPr>
                <w:sz w:val="26"/>
                <w:szCs w:val="26"/>
              </w:rPr>
            </w:pPr>
          </w:p>
        </w:tc>
        <w:tc>
          <w:tcPr>
            <w:tcW w:w="9134" w:type="dxa"/>
          </w:tcPr>
          <w:p w:rsidR="000824E8" w:rsidRPr="00D55F9E" w:rsidRDefault="000824E8" w:rsidP="004E69A1">
            <w:pPr>
              <w:widowControl w:val="0"/>
              <w:autoSpaceDE w:val="0"/>
              <w:autoSpaceDN w:val="0"/>
              <w:adjustRightInd w:val="0"/>
              <w:rPr>
                <w:rFonts w:eastAsia="Calibri"/>
                <w:sz w:val="26"/>
                <w:szCs w:val="26"/>
              </w:rPr>
            </w:pPr>
            <w:r w:rsidRPr="00D55F9E">
              <w:rPr>
                <w:rFonts w:eastAsia="Calibri"/>
                <w:sz w:val="26"/>
                <w:szCs w:val="26"/>
              </w:rPr>
              <w:t>Областной бюджет</w:t>
            </w:r>
          </w:p>
        </w:tc>
        <w:tc>
          <w:tcPr>
            <w:tcW w:w="1247" w:type="dxa"/>
          </w:tcPr>
          <w:p w:rsidR="000824E8" w:rsidRPr="00D55F9E" w:rsidRDefault="000824E8" w:rsidP="004E69A1">
            <w:pPr>
              <w:widowControl w:val="0"/>
              <w:autoSpaceDE w:val="0"/>
              <w:autoSpaceDN w:val="0"/>
              <w:jc w:val="center"/>
              <w:rPr>
                <w:sz w:val="26"/>
                <w:szCs w:val="26"/>
              </w:rPr>
            </w:pPr>
            <w:r w:rsidRPr="00D55F9E">
              <w:rPr>
                <w:sz w:val="26"/>
                <w:szCs w:val="26"/>
              </w:rPr>
              <w:t>0,0</w:t>
            </w:r>
          </w:p>
        </w:tc>
        <w:tc>
          <w:tcPr>
            <w:tcW w:w="1247" w:type="dxa"/>
          </w:tcPr>
          <w:p w:rsidR="000824E8" w:rsidRPr="00D55F9E" w:rsidRDefault="000824E8" w:rsidP="004E69A1">
            <w:pPr>
              <w:widowControl w:val="0"/>
              <w:autoSpaceDE w:val="0"/>
              <w:autoSpaceDN w:val="0"/>
              <w:jc w:val="center"/>
              <w:rPr>
                <w:sz w:val="26"/>
                <w:szCs w:val="26"/>
              </w:rPr>
            </w:pPr>
            <w:r w:rsidRPr="00D55F9E">
              <w:rPr>
                <w:sz w:val="26"/>
                <w:szCs w:val="26"/>
              </w:rPr>
              <w:t>0,0</w:t>
            </w:r>
          </w:p>
        </w:tc>
        <w:tc>
          <w:tcPr>
            <w:tcW w:w="1247" w:type="dxa"/>
          </w:tcPr>
          <w:p w:rsidR="000824E8" w:rsidRPr="00D55F9E" w:rsidRDefault="000824E8" w:rsidP="004E69A1">
            <w:pPr>
              <w:widowControl w:val="0"/>
              <w:autoSpaceDE w:val="0"/>
              <w:autoSpaceDN w:val="0"/>
              <w:jc w:val="center"/>
              <w:rPr>
                <w:sz w:val="26"/>
                <w:szCs w:val="26"/>
              </w:rPr>
            </w:pPr>
            <w:r w:rsidRPr="00D55F9E">
              <w:rPr>
                <w:sz w:val="26"/>
                <w:szCs w:val="26"/>
              </w:rPr>
              <w:t>0,0</w:t>
            </w:r>
          </w:p>
        </w:tc>
        <w:tc>
          <w:tcPr>
            <w:tcW w:w="1247" w:type="dxa"/>
          </w:tcPr>
          <w:p w:rsidR="000824E8" w:rsidRPr="00D55F9E" w:rsidRDefault="000824E8" w:rsidP="004E69A1">
            <w:pPr>
              <w:widowControl w:val="0"/>
              <w:autoSpaceDE w:val="0"/>
              <w:autoSpaceDN w:val="0"/>
              <w:jc w:val="center"/>
              <w:rPr>
                <w:sz w:val="26"/>
                <w:szCs w:val="26"/>
              </w:rPr>
            </w:pPr>
            <w:r w:rsidRPr="00D55F9E">
              <w:rPr>
                <w:sz w:val="26"/>
                <w:szCs w:val="26"/>
              </w:rPr>
              <w:t>0,0</w:t>
            </w:r>
          </w:p>
        </w:tc>
      </w:tr>
      <w:tr w:rsidR="000824E8" w:rsidRPr="00D55F9E" w:rsidTr="00F95DAF">
        <w:trPr>
          <w:trHeight w:val="20"/>
        </w:trPr>
        <w:tc>
          <w:tcPr>
            <w:tcW w:w="567" w:type="dxa"/>
          </w:tcPr>
          <w:p w:rsidR="000824E8" w:rsidRPr="00D55F9E" w:rsidRDefault="000824E8" w:rsidP="00495D56">
            <w:pPr>
              <w:widowControl w:val="0"/>
              <w:autoSpaceDE w:val="0"/>
              <w:autoSpaceDN w:val="0"/>
              <w:jc w:val="center"/>
              <w:rPr>
                <w:sz w:val="26"/>
                <w:szCs w:val="26"/>
              </w:rPr>
            </w:pPr>
          </w:p>
        </w:tc>
        <w:tc>
          <w:tcPr>
            <w:tcW w:w="9134" w:type="dxa"/>
          </w:tcPr>
          <w:p w:rsidR="000824E8" w:rsidRPr="00D55F9E" w:rsidRDefault="000824E8" w:rsidP="004E69A1">
            <w:pPr>
              <w:widowControl w:val="0"/>
              <w:autoSpaceDE w:val="0"/>
              <w:autoSpaceDN w:val="0"/>
              <w:adjustRightInd w:val="0"/>
              <w:rPr>
                <w:rFonts w:eastAsia="Calibri"/>
                <w:sz w:val="26"/>
                <w:szCs w:val="26"/>
              </w:rPr>
            </w:pPr>
            <w:r w:rsidRPr="00D55F9E">
              <w:rPr>
                <w:rFonts w:eastAsia="Calibri"/>
                <w:sz w:val="26"/>
                <w:szCs w:val="26"/>
              </w:rPr>
              <w:t>Местный бюджет</w:t>
            </w:r>
          </w:p>
        </w:tc>
        <w:tc>
          <w:tcPr>
            <w:tcW w:w="1247" w:type="dxa"/>
          </w:tcPr>
          <w:p w:rsidR="000824E8" w:rsidRPr="00D55F9E" w:rsidRDefault="000824E8" w:rsidP="004915C3">
            <w:pPr>
              <w:widowControl w:val="0"/>
              <w:autoSpaceDE w:val="0"/>
              <w:autoSpaceDN w:val="0"/>
              <w:jc w:val="center"/>
              <w:rPr>
                <w:sz w:val="26"/>
                <w:szCs w:val="26"/>
              </w:rPr>
            </w:pPr>
            <w:r w:rsidRPr="00D55F9E">
              <w:rPr>
                <w:sz w:val="26"/>
                <w:szCs w:val="26"/>
              </w:rPr>
              <w:t>1,5</w:t>
            </w:r>
          </w:p>
        </w:tc>
        <w:tc>
          <w:tcPr>
            <w:tcW w:w="1247" w:type="dxa"/>
          </w:tcPr>
          <w:p w:rsidR="000824E8" w:rsidRPr="00D55F9E" w:rsidRDefault="000824E8" w:rsidP="004915C3">
            <w:pPr>
              <w:widowControl w:val="0"/>
              <w:autoSpaceDE w:val="0"/>
              <w:autoSpaceDN w:val="0"/>
              <w:jc w:val="center"/>
              <w:rPr>
                <w:sz w:val="26"/>
                <w:szCs w:val="26"/>
              </w:rPr>
            </w:pPr>
            <w:r w:rsidRPr="00D55F9E">
              <w:rPr>
                <w:sz w:val="26"/>
                <w:szCs w:val="26"/>
              </w:rPr>
              <w:t>1,0</w:t>
            </w:r>
          </w:p>
        </w:tc>
        <w:tc>
          <w:tcPr>
            <w:tcW w:w="1247" w:type="dxa"/>
          </w:tcPr>
          <w:p w:rsidR="000824E8" w:rsidRPr="00D55F9E" w:rsidRDefault="000824E8" w:rsidP="004915C3">
            <w:pPr>
              <w:widowControl w:val="0"/>
              <w:autoSpaceDE w:val="0"/>
              <w:autoSpaceDN w:val="0"/>
              <w:jc w:val="center"/>
              <w:rPr>
                <w:sz w:val="26"/>
                <w:szCs w:val="26"/>
              </w:rPr>
            </w:pPr>
            <w:r w:rsidRPr="00D55F9E">
              <w:rPr>
                <w:sz w:val="26"/>
                <w:szCs w:val="26"/>
              </w:rPr>
              <w:t>1,0</w:t>
            </w:r>
          </w:p>
        </w:tc>
        <w:tc>
          <w:tcPr>
            <w:tcW w:w="1247" w:type="dxa"/>
          </w:tcPr>
          <w:p w:rsidR="000824E8" w:rsidRPr="00D55F9E" w:rsidRDefault="000824E8" w:rsidP="004915C3">
            <w:pPr>
              <w:widowControl w:val="0"/>
              <w:autoSpaceDE w:val="0"/>
              <w:autoSpaceDN w:val="0"/>
              <w:jc w:val="center"/>
              <w:rPr>
                <w:sz w:val="26"/>
                <w:szCs w:val="26"/>
              </w:rPr>
            </w:pPr>
            <w:r>
              <w:rPr>
                <w:sz w:val="26"/>
                <w:szCs w:val="26"/>
              </w:rPr>
              <w:t>3</w:t>
            </w:r>
            <w:r w:rsidRPr="00D55F9E">
              <w:rPr>
                <w:sz w:val="26"/>
                <w:szCs w:val="26"/>
              </w:rPr>
              <w:t>,5</w:t>
            </w:r>
          </w:p>
        </w:tc>
      </w:tr>
      <w:tr w:rsidR="000824E8" w:rsidRPr="00D55F9E" w:rsidTr="00F95DAF">
        <w:trPr>
          <w:trHeight w:val="20"/>
        </w:trPr>
        <w:tc>
          <w:tcPr>
            <w:tcW w:w="567" w:type="dxa"/>
          </w:tcPr>
          <w:p w:rsidR="000824E8" w:rsidRPr="00D55F9E" w:rsidRDefault="000824E8" w:rsidP="00495D56">
            <w:pPr>
              <w:widowControl w:val="0"/>
              <w:autoSpaceDE w:val="0"/>
              <w:autoSpaceDN w:val="0"/>
              <w:jc w:val="center"/>
              <w:rPr>
                <w:sz w:val="26"/>
                <w:szCs w:val="26"/>
              </w:rPr>
            </w:pPr>
          </w:p>
        </w:tc>
        <w:tc>
          <w:tcPr>
            <w:tcW w:w="9134" w:type="dxa"/>
          </w:tcPr>
          <w:p w:rsidR="000824E8" w:rsidRPr="00D55F9E" w:rsidRDefault="000824E8" w:rsidP="004E69A1">
            <w:pPr>
              <w:widowControl w:val="0"/>
              <w:autoSpaceDE w:val="0"/>
              <w:autoSpaceDN w:val="0"/>
              <w:adjustRightInd w:val="0"/>
              <w:rPr>
                <w:rFonts w:eastAsia="Calibri"/>
                <w:sz w:val="26"/>
                <w:szCs w:val="26"/>
              </w:rPr>
            </w:pPr>
            <w:r w:rsidRPr="00D55F9E">
              <w:rPr>
                <w:rFonts w:eastAsia="Calibri"/>
                <w:sz w:val="26"/>
                <w:szCs w:val="26"/>
              </w:rPr>
              <w:t xml:space="preserve">Внебюджетные источники </w:t>
            </w:r>
          </w:p>
        </w:tc>
        <w:tc>
          <w:tcPr>
            <w:tcW w:w="1247" w:type="dxa"/>
          </w:tcPr>
          <w:p w:rsidR="000824E8" w:rsidRPr="00D55F9E" w:rsidRDefault="000824E8" w:rsidP="004E69A1">
            <w:pPr>
              <w:widowControl w:val="0"/>
              <w:autoSpaceDE w:val="0"/>
              <w:autoSpaceDN w:val="0"/>
              <w:jc w:val="center"/>
              <w:rPr>
                <w:sz w:val="26"/>
                <w:szCs w:val="26"/>
              </w:rPr>
            </w:pPr>
            <w:r w:rsidRPr="00D55F9E">
              <w:rPr>
                <w:sz w:val="26"/>
                <w:szCs w:val="26"/>
              </w:rPr>
              <w:t>0,0</w:t>
            </w:r>
          </w:p>
        </w:tc>
        <w:tc>
          <w:tcPr>
            <w:tcW w:w="1247" w:type="dxa"/>
          </w:tcPr>
          <w:p w:rsidR="000824E8" w:rsidRPr="00D55F9E" w:rsidRDefault="000824E8" w:rsidP="004E69A1">
            <w:pPr>
              <w:widowControl w:val="0"/>
              <w:autoSpaceDE w:val="0"/>
              <w:autoSpaceDN w:val="0"/>
              <w:jc w:val="center"/>
              <w:rPr>
                <w:sz w:val="26"/>
                <w:szCs w:val="26"/>
              </w:rPr>
            </w:pPr>
            <w:r w:rsidRPr="00D55F9E">
              <w:rPr>
                <w:sz w:val="26"/>
                <w:szCs w:val="26"/>
              </w:rPr>
              <w:t>0,0</w:t>
            </w:r>
          </w:p>
        </w:tc>
        <w:tc>
          <w:tcPr>
            <w:tcW w:w="1247" w:type="dxa"/>
          </w:tcPr>
          <w:p w:rsidR="000824E8" w:rsidRPr="00D55F9E" w:rsidRDefault="000824E8" w:rsidP="004E69A1">
            <w:pPr>
              <w:widowControl w:val="0"/>
              <w:autoSpaceDE w:val="0"/>
              <w:autoSpaceDN w:val="0"/>
              <w:jc w:val="center"/>
              <w:rPr>
                <w:sz w:val="26"/>
                <w:szCs w:val="26"/>
              </w:rPr>
            </w:pPr>
            <w:r w:rsidRPr="00D55F9E">
              <w:rPr>
                <w:sz w:val="26"/>
                <w:szCs w:val="26"/>
              </w:rPr>
              <w:t>0,0</w:t>
            </w:r>
          </w:p>
        </w:tc>
        <w:tc>
          <w:tcPr>
            <w:tcW w:w="1247" w:type="dxa"/>
          </w:tcPr>
          <w:p w:rsidR="000824E8" w:rsidRPr="00D55F9E" w:rsidRDefault="000824E8" w:rsidP="004E69A1">
            <w:pPr>
              <w:widowControl w:val="0"/>
              <w:autoSpaceDE w:val="0"/>
              <w:autoSpaceDN w:val="0"/>
              <w:jc w:val="center"/>
              <w:rPr>
                <w:sz w:val="26"/>
                <w:szCs w:val="26"/>
              </w:rPr>
            </w:pPr>
            <w:r w:rsidRPr="00D55F9E">
              <w:rPr>
                <w:sz w:val="26"/>
                <w:szCs w:val="26"/>
              </w:rPr>
              <w:t>0,0</w:t>
            </w:r>
          </w:p>
        </w:tc>
      </w:tr>
    </w:tbl>
    <w:p w:rsidR="009A72B8" w:rsidRDefault="009A72B8" w:rsidP="00806E57">
      <w:pPr>
        <w:widowControl w:val="0"/>
        <w:autoSpaceDE w:val="0"/>
        <w:autoSpaceDN w:val="0"/>
        <w:outlineLvl w:val="1"/>
        <w:rPr>
          <w:sz w:val="28"/>
          <w:szCs w:val="28"/>
        </w:rPr>
      </w:pPr>
    </w:p>
    <w:p w:rsidR="009A72B8" w:rsidRDefault="009A72B8" w:rsidP="00612B2B">
      <w:pPr>
        <w:widowControl w:val="0"/>
        <w:autoSpaceDE w:val="0"/>
        <w:autoSpaceDN w:val="0"/>
        <w:jc w:val="center"/>
        <w:outlineLvl w:val="1"/>
        <w:rPr>
          <w:sz w:val="28"/>
          <w:szCs w:val="28"/>
        </w:rPr>
      </w:pPr>
    </w:p>
    <w:p w:rsidR="00612B2B" w:rsidRPr="003849CF" w:rsidRDefault="00612B2B" w:rsidP="00612B2B">
      <w:pPr>
        <w:widowControl w:val="0"/>
        <w:autoSpaceDE w:val="0"/>
        <w:autoSpaceDN w:val="0"/>
        <w:jc w:val="center"/>
        <w:outlineLvl w:val="1"/>
        <w:rPr>
          <w:sz w:val="28"/>
          <w:szCs w:val="28"/>
        </w:rPr>
      </w:pPr>
      <w:r w:rsidRPr="003849CF">
        <w:rPr>
          <w:sz w:val="28"/>
          <w:szCs w:val="28"/>
        </w:rPr>
        <w:t>I</w:t>
      </w:r>
      <w:r w:rsidR="00B93D1E" w:rsidRPr="003849CF">
        <w:rPr>
          <w:sz w:val="28"/>
          <w:szCs w:val="28"/>
          <w:lang w:val="en-US"/>
        </w:rPr>
        <w:t>I</w:t>
      </w:r>
      <w:r w:rsidRPr="003849CF">
        <w:rPr>
          <w:sz w:val="28"/>
          <w:szCs w:val="28"/>
        </w:rPr>
        <w:t>. ПАСПОРТ</w:t>
      </w:r>
    </w:p>
    <w:p w:rsidR="00612B2B" w:rsidRPr="003849CF" w:rsidRDefault="00DE2938" w:rsidP="0052254B">
      <w:pPr>
        <w:widowControl w:val="0"/>
        <w:autoSpaceDE w:val="0"/>
        <w:autoSpaceDN w:val="0"/>
        <w:jc w:val="center"/>
        <w:rPr>
          <w:sz w:val="28"/>
          <w:szCs w:val="28"/>
        </w:rPr>
      </w:pPr>
      <w:r w:rsidRPr="003849CF">
        <w:rPr>
          <w:sz w:val="28"/>
          <w:szCs w:val="28"/>
        </w:rPr>
        <w:t xml:space="preserve">комплекса процессных мероприятий </w:t>
      </w:r>
      <w:r w:rsidR="0052254B" w:rsidRPr="003849CF">
        <w:rPr>
          <w:sz w:val="28"/>
          <w:szCs w:val="28"/>
        </w:rPr>
        <w:t>«</w:t>
      </w:r>
      <w:r w:rsidR="006457C8" w:rsidRPr="003849CF">
        <w:rPr>
          <w:sz w:val="28"/>
          <w:szCs w:val="28"/>
        </w:rPr>
        <w:t>Энергоэффективность в Елизаветовском сельском поселении</w:t>
      </w:r>
      <w:r w:rsidR="0052254B" w:rsidRPr="003849CF">
        <w:rPr>
          <w:sz w:val="28"/>
          <w:szCs w:val="28"/>
        </w:rPr>
        <w:t>»</w:t>
      </w:r>
    </w:p>
    <w:p w:rsidR="00612B2B" w:rsidRPr="003849CF" w:rsidRDefault="00612B2B" w:rsidP="00612B2B">
      <w:pPr>
        <w:widowControl w:val="0"/>
        <w:autoSpaceDE w:val="0"/>
        <w:autoSpaceDN w:val="0"/>
        <w:ind w:firstLine="540"/>
        <w:jc w:val="both"/>
        <w:rPr>
          <w:sz w:val="28"/>
          <w:szCs w:val="28"/>
        </w:rPr>
      </w:pPr>
    </w:p>
    <w:p w:rsidR="00612B2B" w:rsidRPr="003849CF" w:rsidRDefault="00612B2B" w:rsidP="00612B2B">
      <w:pPr>
        <w:widowControl w:val="0"/>
        <w:autoSpaceDE w:val="0"/>
        <w:autoSpaceDN w:val="0"/>
        <w:jc w:val="center"/>
        <w:outlineLvl w:val="2"/>
        <w:rPr>
          <w:sz w:val="28"/>
          <w:szCs w:val="28"/>
        </w:rPr>
      </w:pPr>
      <w:r w:rsidRPr="003849CF">
        <w:rPr>
          <w:sz w:val="28"/>
          <w:szCs w:val="28"/>
        </w:rPr>
        <w:t>1. Основные положения</w:t>
      </w:r>
    </w:p>
    <w:p w:rsidR="004E3AD8" w:rsidRPr="003849CF" w:rsidRDefault="004E3AD8" w:rsidP="00612B2B">
      <w:pPr>
        <w:widowControl w:val="0"/>
        <w:autoSpaceDE w:val="0"/>
        <w:autoSpaceDN w:val="0"/>
        <w:jc w:val="center"/>
        <w:outlineLvl w:val="2"/>
        <w:rPr>
          <w:sz w:val="28"/>
          <w:szCs w:val="28"/>
        </w:rPr>
      </w:pPr>
    </w:p>
    <w:tbl>
      <w:tblPr>
        <w:tblW w:w="15594"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229"/>
        <w:gridCol w:w="7939"/>
      </w:tblGrid>
      <w:tr w:rsidR="00AE68B7" w:rsidRPr="003849CF" w:rsidTr="000F771E">
        <w:tc>
          <w:tcPr>
            <w:tcW w:w="426" w:type="dxa"/>
            <w:tcBorders>
              <w:top w:val="nil"/>
              <w:left w:val="nil"/>
              <w:bottom w:val="nil"/>
              <w:right w:val="single" w:sz="4" w:space="0" w:color="auto"/>
            </w:tcBorders>
          </w:tcPr>
          <w:p w:rsidR="00AE68B7" w:rsidRPr="003849CF" w:rsidRDefault="00AE68B7" w:rsidP="00612B2B">
            <w:pPr>
              <w:widowControl w:val="0"/>
              <w:autoSpaceDE w:val="0"/>
              <w:autoSpaceDN w:val="0"/>
              <w:jc w:val="center"/>
              <w:rPr>
                <w:sz w:val="28"/>
                <w:szCs w:val="28"/>
              </w:rPr>
            </w:pPr>
          </w:p>
        </w:tc>
        <w:tc>
          <w:tcPr>
            <w:tcW w:w="7229" w:type="dxa"/>
            <w:tcBorders>
              <w:top w:val="single" w:sz="4" w:space="0" w:color="auto"/>
              <w:left w:val="single" w:sz="4" w:space="0" w:color="auto"/>
              <w:bottom w:val="single" w:sz="4" w:space="0" w:color="auto"/>
              <w:right w:val="single" w:sz="4" w:space="0" w:color="auto"/>
            </w:tcBorders>
          </w:tcPr>
          <w:p w:rsidR="00AE68B7" w:rsidRPr="003849CF" w:rsidRDefault="00AE68B7" w:rsidP="00612B2B">
            <w:pPr>
              <w:widowControl w:val="0"/>
              <w:autoSpaceDE w:val="0"/>
              <w:autoSpaceDN w:val="0"/>
              <w:rPr>
                <w:sz w:val="28"/>
                <w:szCs w:val="28"/>
              </w:rPr>
            </w:pPr>
            <w:r w:rsidRPr="003849CF">
              <w:rPr>
                <w:sz w:val="28"/>
                <w:szCs w:val="28"/>
              </w:rPr>
              <w:t>Ответственный за разработку и реализацию комплекса процессных мероприятий «</w:t>
            </w:r>
            <w:r w:rsidR="00D11518" w:rsidRPr="003849CF">
              <w:rPr>
                <w:sz w:val="28"/>
                <w:szCs w:val="28"/>
              </w:rPr>
              <w:t>Энергоэффективность в Елизаветовском сельском поселении</w:t>
            </w:r>
            <w:r w:rsidRPr="003849CF">
              <w:rPr>
                <w:sz w:val="28"/>
                <w:szCs w:val="28"/>
              </w:rPr>
              <w:t>» (далее также в настоящем разделе - комплекс процессных мероприятий)</w:t>
            </w:r>
          </w:p>
        </w:tc>
        <w:tc>
          <w:tcPr>
            <w:tcW w:w="7939" w:type="dxa"/>
            <w:tcBorders>
              <w:top w:val="single" w:sz="4" w:space="0" w:color="auto"/>
              <w:left w:val="single" w:sz="4" w:space="0" w:color="auto"/>
              <w:bottom w:val="single" w:sz="4" w:space="0" w:color="auto"/>
              <w:right w:val="single" w:sz="4" w:space="0" w:color="auto"/>
            </w:tcBorders>
          </w:tcPr>
          <w:p w:rsidR="00AE68B7" w:rsidRPr="003849CF" w:rsidRDefault="00AE68B7" w:rsidP="000B3BF8">
            <w:pPr>
              <w:widowControl w:val="0"/>
              <w:autoSpaceDE w:val="0"/>
              <w:autoSpaceDN w:val="0"/>
              <w:rPr>
                <w:sz w:val="28"/>
                <w:szCs w:val="28"/>
              </w:rPr>
            </w:pPr>
            <w:r w:rsidRPr="003849CF">
              <w:rPr>
                <w:sz w:val="28"/>
                <w:szCs w:val="28"/>
              </w:rPr>
              <w:t>Администрация Елизаветовского сельского поселения,</w:t>
            </w:r>
          </w:p>
          <w:p w:rsidR="00AE68B7" w:rsidRPr="003849CF" w:rsidRDefault="00806E57" w:rsidP="004E3AD8">
            <w:pPr>
              <w:widowControl w:val="0"/>
              <w:autoSpaceDE w:val="0"/>
              <w:autoSpaceDN w:val="0"/>
              <w:rPr>
                <w:sz w:val="28"/>
                <w:szCs w:val="28"/>
              </w:rPr>
            </w:pPr>
            <w:r w:rsidRPr="003849CF">
              <w:rPr>
                <w:sz w:val="28"/>
                <w:szCs w:val="28"/>
              </w:rPr>
              <w:t>Ведущий специалист Администрации Елизаветовского сельского поселения Джаббар-Оглы Ирина Ивановна</w:t>
            </w:r>
          </w:p>
        </w:tc>
      </w:tr>
      <w:tr w:rsidR="00AE68B7" w:rsidRPr="003849CF" w:rsidTr="000F771E">
        <w:tc>
          <w:tcPr>
            <w:tcW w:w="426" w:type="dxa"/>
            <w:tcBorders>
              <w:top w:val="nil"/>
              <w:left w:val="nil"/>
              <w:bottom w:val="nil"/>
              <w:right w:val="single" w:sz="4" w:space="0" w:color="auto"/>
            </w:tcBorders>
          </w:tcPr>
          <w:p w:rsidR="00AE68B7" w:rsidRPr="003849CF" w:rsidRDefault="00AE68B7" w:rsidP="00612B2B">
            <w:pPr>
              <w:widowControl w:val="0"/>
              <w:autoSpaceDE w:val="0"/>
              <w:autoSpaceDN w:val="0"/>
              <w:jc w:val="center"/>
              <w:rPr>
                <w:sz w:val="28"/>
                <w:szCs w:val="28"/>
              </w:rPr>
            </w:pPr>
          </w:p>
        </w:tc>
        <w:tc>
          <w:tcPr>
            <w:tcW w:w="7229" w:type="dxa"/>
            <w:tcBorders>
              <w:top w:val="single" w:sz="4" w:space="0" w:color="auto"/>
              <w:left w:val="single" w:sz="4" w:space="0" w:color="auto"/>
              <w:bottom w:val="single" w:sz="4" w:space="0" w:color="auto"/>
              <w:right w:val="single" w:sz="4" w:space="0" w:color="auto"/>
            </w:tcBorders>
          </w:tcPr>
          <w:p w:rsidR="00AE68B7" w:rsidRPr="003849CF" w:rsidRDefault="00AE68B7" w:rsidP="00612B2B">
            <w:pPr>
              <w:widowControl w:val="0"/>
              <w:autoSpaceDE w:val="0"/>
              <w:autoSpaceDN w:val="0"/>
              <w:rPr>
                <w:sz w:val="28"/>
                <w:szCs w:val="28"/>
              </w:rPr>
            </w:pPr>
            <w:r w:rsidRPr="003849CF">
              <w:rPr>
                <w:sz w:val="28"/>
                <w:szCs w:val="28"/>
              </w:rPr>
              <w:t>Связь с муниципальной программой Елизаветовского сельского поселения</w:t>
            </w:r>
          </w:p>
        </w:tc>
        <w:tc>
          <w:tcPr>
            <w:tcW w:w="7939" w:type="dxa"/>
            <w:tcBorders>
              <w:top w:val="single" w:sz="4" w:space="0" w:color="auto"/>
              <w:left w:val="single" w:sz="4" w:space="0" w:color="auto"/>
              <w:bottom w:val="single" w:sz="4" w:space="0" w:color="auto"/>
              <w:right w:val="single" w:sz="4" w:space="0" w:color="auto"/>
            </w:tcBorders>
          </w:tcPr>
          <w:p w:rsidR="00AE68B7" w:rsidRPr="003849CF" w:rsidRDefault="00AE68B7" w:rsidP="00806E57">
            <w:pPr>
              <w:widowControl w:val="0"/>
              <w:autoSpaceDE w:val="0"/>
              <w:autoSpaceDN w:val="0"/>
              <w:rPr>
                <w:sz w:val="28"/>
                <w:szCs w:val="28"/>
              </w:rPr>
            </w:pPr>
            <w:r w:rsidRPr="003849CF">
              <w:rPr>
                <w:sz w:val="28"/>
                <w:szCs w:val="28"/>
              </w:rPr>
              <w:t xml:space="preserve">муниципальная программа Елизаветовского сельского поселения </w:t>
            </w:r>
            <w:r w:rsidR="004E3AD8" w:rsidRPr="003849CF">
              <w:rPr>
                <w:sz w:val="28"/>
                <w:szCs w:val="28"/>
              </w:rPr>
              <w:t>«</w:t>
            </w:r>
            <w:r w:rsidR="006457C8" w:rsidRPr="003849CF">
              <w:rPr>
                <w:sz w:val="28"/>
                <w:szCs w:val="28"/>
              </w:rPr>
              <w:t>Энергосбережение и повышение энергетической эффективности в Елизаветовском сельском поселении</w:t>
            </w:r>
            <w:r w:rsidR="004E3AD8" w:rsidRPr="003849CF">
              <w:rPr>
                <w:sz w:val="28"/>
                <w:szCs w:val="28"/>
              </w:rPr>
              <w:t>»</w:t>
            </w:r>
          </w:p>
        </w:tc>
      </w:tr>
    </w:tbl>
    <w:p w:rsidR="001E2B44" w:rsidRDefault="001E2B44" w:rsidP="00612B2B">
      <w:pPr>
        <w:tabs>
          <w:tab w:val="left" w:pos="1632"/>
        </w:tabs>
        <w:spacing w:after="200" w:line="276" w:lineRule="auto"/>
        <w:jc w:val="center"/>
        <w:rPr>
          <w:sz w:val="28"/>
          <w:szCs w:val="28"/>
        </w:rPr>
      </w:pPr>
    </w:p>
    <w:p w:rsidR="004F1179" w:rsidRDefault="004F1179" w:rsidP="00612B2B">
      <w:pPr>
        <w:tabs>
          <w:tab w:val="left" w:pos="1632"/>
        </w:tabs>
        <w:spacing w:after="200" w:line="276" w:lineRule="auto"/>
        <w:jc w:val="center"/>
        <w:rPr>
          <w:sz w:val="28"/>
          <w:szCs w:val="28"/>
        </w:rPr>
      </w:pPr>
    </w:p>
    <w:p w:rsidR="004F1179" w:rsidRDefault="004F1179" w:rsidP="00612B2B">
      <w:pPr>
        <w:tabs>
          <w:tab w:val="left" w:pos="1632"/>
        </w:tabs>
        <w:spacing w:after="200" w:line="276" w:lineRule="auto"/>
        <w:jc w:val="center"/>
        <w:rPr>
          <w:sz w:val="28"/>
          <w:szCs w:val="28"/>
        </w:rPr>
      </w:pPr>
    </w:p>
    <w:p w:rsidR="000654DF" w:rsidRDefault="000654DF" w:rsidP="00612B2B">
      <w:pPr>
        <w:tabs>
          <w:tab w:val="left" w:pos="1632"/>
        </w:tabs>
        <w:spacing w:after="200" w:line="276" w:lineRule="auto"/>
        <w:jc w:val="center"/>
        <w:rPr>
          <w:sz w:val="28"/>
          <w:szCs w:val="28"/>
        </w:rPr>
      </w:pPr>
    </w:p>
    <w:p w:rsidR="004F1179" w:rsidRDefault="004F1179" w:rsidP="00612B2B">
      <w:pPr>
        <w:tabs>
          <w:tab w:val="left" w:pos="1632"/>
        </w:tabs>
        <w:spacing w:after="200" w:line="276" w:lineRule="auto"/>
        <w:jc w:val="center"/>
        <w:rPr>
          <w:sz w:val="28"/>
          <w:szCs w:val="28"/>
        </w:rPr>
      </w:pPr>
    </w:p>
    <w:p w:rsidR="004F1179" w:rsidRDefault="004F1179" w:rsidP="00612B2B">
      <w:pPr>
        <w:tabs>
          <w:tab w:val="left" w:pos="1632"/>
        </w:tabs>
        <w:spacing w:after="200" w:line="276" w:lineRule="auto"/>
        <w:jc w:val="center"/>
        <w:rPr>
          <w:sz w:val="28"/>
          <w:szCs w:val="28"/>
        </w:rPr>
      </w:pPr>
    </w:p>
    <w:p w:rsidR="006457C8" w:rsidRDefault="006457C8" w:rsidP="006C3CA1">
      <w:pPr>
        <w:tabs>
          <w:tab w:val="left" w:pos="1632"/>
        </w:tabs>
        <w:spacing w:after="200" w:line="276" w:lineRule="auto"/>
        <w:rPr>
          <w:sz w:val="28"/>
          <w:szCs w:val="28"/>
        </w:rPr>
      </w:pPr>
    </w:p>
    <w:p w:rsidR="003849CF" w:rsidRDefault="003849CF" w:rsidP="006C3CA1">
      <w:pPr>
        <w:tabs>
          <w:tab w:val="left" w:pos="1632"/>
        </w:tabs>
        <w:spacing w:after="200" w:line="276" w:lineRule="auto"/>
        <w:rPr>
          <w:sz w:val="28"/>
          <w:szCs w:val="28"/>
        </w:rPr>
      </w:pPr>
    </w:p>
    <w:p w:rsidR="00612B2B" w:rsidRPr="003849CF" w:rsidRDefault="00612B2B" w:rsidP="00612B2B">
      <w:pPr>
        <w:tabs>
          <w:tab w:val="left" w:pos="1632"/>
        </w:tabs>
        <w:spacing w:after="200" w:line="276" w:lineRule="auto"/>
        <w:jc w:val="center"/>
        <w:rPr>
          <w:sz w:val="28"/>
          <w:szCs w:val="28"/>
        </w:rPr>
      </w:pPr>
      <w:r w:rsidRPr="003849CF">
        <w:rPr>
          <w:sz w:val="28"/>
          <w:szCs w:val="28"/>
        </w:rPr>
        <w:lastRenderedPageBreak/>
        <w:t>2. Показатели комплекса процессных мероприятий</w:t>
      </w:r>
    </w:p>
    <w:p w:rsidR="001E2B44" w:rsidRPr="003849CF" w:rsidRDefault="001E2B44" w:rsidP="00612B2B">
      <w:pPr>
        <w:tabs>
          <w:tab w:val="left" w:pos="1632"/>
        </w:tabs>
        <w:spacing w:after="200" w:line="276" w:lineRule="auto"/>
        <w:jc w:val="center"/>
        <w:rPr>
          <w:sz w:val="28"/>
          <w:szCs w:val="28"/>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
        <w:gridCol w:w="2410"/>
        <w:gridCol w:w="992"/>
        <w:gridCol w:w="1045"/>
        <w:gridCol w:w="89"/>
        <w:gridCol w:w="993"/>
        <w:gridCol w:w="708"/>
        <w:gridCol w:w="709"/>
        <w:gridCol w:w="1134"/>
        <w:gridCol w:w="70"/>
        <w:gridCol w:w="1064"/>
        <w:gridCol w:w="70"/>
        <w:gridCol w:w="922"/>
        <w:gridCol w:w="851"/>
        <w:gridCol w:w="2268"/>
        <w:gridCol w:w="6"/>
        <w:gridCol w:w="1270"/>
      </w:tblGrid>
      <w:tr w:rsidR="00AE19D0" w:rsidRPr="003849CF" w:rsidTr="00AE19D0">
        <w:tc>
          <w:tcPr>
            <w:tcW w:w="567" w:type="dxa"/>
            <w:vMerge w:val="restart"/>
          </w:tcPr>
          <w:p w:rsidR="00AE19D0" w:rsidRPr="003849CF" w:rsidRDefault="00AE19D0" w:rsidP="00612B2B">
            <w:pPr>
              <w:widowControl w:val="0"/>
              <w:autoSpaceDE w:val="0"/>
              <w:autoSpaceDN w:val="0"/>
              <w:jc w:val="center"/>
              <w:rPr>
                <w:sz w:val="28"/>
                <w:szCs w:val="28"/>
              </w:rPr>
            </w:pPr>
            <w:r w:rsidRPr="003849CF">
              <w:rPr>
                <w:sz w:val="28"/>
                <w:szCs w:val="28"/>
              </w:rPr>
              <w:t>N</w:t>
            </w:r>
          </w:p>
          <w:p w:rsidR="00AE19D0" w:rsidRPr="003849CF" w:rsidRDefault="00AE19D0" w:rsidP="00612B2B">
            <w:pPr>
              <w:widowControl w:val="0"/>
              <w:autoSpaceDE w:val="0"/>
              <w:autoSpaceDN w:val="0"/>
              <w:jc w:val="center"/>
              <w:rPr>
                <w:sz w:val="28"/>
                <w:szCs w:val="28"/>
              </w:rPr>
            </w:pPr>
            <w:proofErr w:type="gramStart"/>
            <w:r w:rsidRPr="003849CF">
              <w:rPr>
                <w:sz w:val="28"/>
                <w:szCs w:val="28"/>
              </w:rPr>
              <w:t>п</w:t>
            </w:r>
            <w:proofErr w:type="gramEnd"/>
            <w:r w:rsidRPr="003849CF">
              <w:rPr>
                <w:sz w:val="28"/>
                <w:szCs w:val="28"/>
              </w:rPr>
              <w:t>/п</w:t>
            </w:r>
          </w:p>
        </w:tc>
        <w:tc>
          <w:tcPr>
            <w:tcW w:w="2472" w:type="dxa"/>
            <w:gridSpan w:val="2"/>
            <w:vMerge w:val="restart"/>
          </w:tcPr>
          <w:p w:rsidR="00AE19D0" w:rsidRPr="003849CF" w:rsidRDefault="00AE19D0" w:rsidP="00612B2B">
            <w:pPr>
              <w:widowControl w:val="0"/>
              <w:autoSpaceDE w:val="0"/>
              <w:autoSpaceDN w:val="0"/>
              <w:jc w:val="center"/>
              <w:rPr>
                <w:sz w:val="28"/>
                <w:szCs w:val="28"/>
              </w:rPr>
            </w:pPr>
            <w:r w:rsidRPr="003849CF">
              <w:rPr>
                <w:sz w:val="28"/>
                <w:szCs w:val="28"/>
              </w:rPr>
              <w:t>Наименование показателя</w:t>
            </w:r>
          </w:p>
        </w:tc>
        <w:tc>
          <w:tcPr>
            <w:tcW w:w="992" w:type="dxa"/>
            <w:vMerge w:val="restart"/>
          </w:tcPr>
          <w:p w:rsidR="00AE19D0" w:rsidRPr="003849CF" w:rsidRDefault="00AE19D0" w:rsidP="00612B2B">
            <w:pPr>
              <w:widowControl w:val="0"/>
              <w:autoSpaceDE w:val="0"/>
              <w:autoSpaceDN w:val="0"/>
              <w:jc w:val="center"/>
              <w:rPr>
                <w:sz w:val="28"/>
                <w:szCs w:val="28"/>
              </w:rPr>
            </w:pPr>
            <w:r w:rsidRPr="003849CF">
              <w:rPr>
                <w:sz w:val="28"/>
                <w:szCs w:val="28"/>
              </w:rPr>
              <w:t>Признак возрастания/убывания</w:t>
            </w:r>
          </w:p>
        </w:tc>
        <w:tc>
          <w:tcPr>
            <w:tcW w:w="1134" w:type="dxa"/>
            <w:gridSpan w:val="2"/>
            <w:vMerge w:val="restart"/>
          </w:tcPr>
          <w:p w:rsidR="00AE19D0" w:rsidRPr="003849CF" w:rsidRDefault="00AE19D0" w:rsidP="00612B2B">
            <w:pPr>
              <w:widowControl w:val="0"/>
              <w:autoSpaceDE w:val="0"/>
              <w:autoSpaceDN w:val="0"/>
              <w:jc w:val="center"/>
              <w:rPr>
                <w:sz w:val="28"/>
                <w:szCs w:val="28"/>
              </w:rPr>
            </w:pPr>
            <w:r w:rsidRPr="003849CF">
              <w:rPr>
                <w:sz w:val="28"/>
                <w:szCs w:val="28"/>
              </w:rPr>
              <w:t>Уровень показателя</w:t>
            </w:r>
          </w:p>
        </w:tc>
        <w:tc>
          <w:tcPr>
            <w:tcW w:w="993" w:type="dxa"/>
            <w:vMerge w:val="restart"/>
          </w:tcPr>
          <w:p w:rsidR="00AE19D0" w:rsidRPr="003849CF" w:rsidRDefault="00AE19D0" w:rsidP="00612B2B">
            <w:pPr>
              <w:widowControl w:val="0"/>
              <w:autoSpaceDE w:val="0"/>
              <w:autoSpaceDN w:val="0"/>
              <w:jc w:val="center"/>
              <w:rPr>
                <w:sz w:val="28"/>
                <w:szCs w:val="28"/>
              </w:rPr>
            </w:pPr>
            <w:r w:rsidRPr="003849CF">
              <w:rPr>
                <w:sz w:val="28"/>
                <w:szCs w:val="28"/>
              </w:rPr>
              <w:t xml:space="preserve">Единица измерения (по </w:t>
            </w:r>
            <w:hyperlink r:id="rId12">
              <w:r w:rsidRPr="003849CF">
                <w:rPr>
                  <w:color w:val="0000FF"/>
                  <w:sz w:val="28"/>
                  <w:szCs w:val="28"/>
                </w:rPr>
                <w:t>ОКЕИ</w:t>
              </w:r>
            </w:hyperlink>
            <w:r w:rsidRPr="003849CF">
              <w:rPr>
                <w:sz w:val="28"/>
                <w:szCs w:val="28"/>
              </w:rPr>
              <w:t>)</w:t>
            </w:r>
          </w:p>
        </w:tc>
        <w:tc>
          <w:tcPr>
            <w:tcW w:w="1417" w:type="dxa"/>
            <w:gridSpan w:val="2"/>
          </w:tcPr>
          <w:p w:rsidR="00AE19D0" w:rsidRPr="003849CF" w:rsidRDefault="00AE19D0" w:rsidP="00AE19D0">
            <w:pPr>
              <w:widowControl w:val="0"/>
              <w:autoSpaceDE w:val="0"/>
              <w:autoSpaceDN w:val="0"/>
              <w:jc w:val="center"/>
              <w:rPr>
                <w:sz w:val="28"/>
                <w:szCs w:val="28"/>
              </w:rPr>
            </w:pPr>
            <w:r w:rsidRPr="003849CF">
              <w:rPr>
                <w:sz w:val="28"/>
                <w:szCs w:val="28"/>
              </w:rPr>
              <w:t xml:space="preserve">Базовое значение показателя </w:t>
            </w:r>
          </w:p>
        </w:tc>
        <w:tc>
          <w:tcPr>
            <w:tcW w:w="4111" w:type="dxa"/>
            <w:gridSpan w:val="6"/>
          </w:tcPr>
          <w:p w:rsidR="00AE19D0" w:rsidRPr="003849CF" w:rsidRDefault="00AE19D0" w:rsidP="00612B2B">
            <w:pPr>
              <w:widowControl w:val="0"/>
              <w:autoSpaceDE w:val="0"/>
              <w:autoSpaceDN w:val="0"/>
              <w:jc w:val="center"/>
              <w:rPr>
                <w:sz w:val="28"/>
                <w:szCs w:val="28"/>
              </w:rPr>
            </w:pPr>
            <w:r w:rsidRPr="003849CF">
              <w:rPr>
                <w:sz w:val="28"/>
                <w:szCs w:val="28"/>
              </w:rPr>
              <w:t>Значения показателей по годам</w:t>
            </w:r>
          </w:p>
        </w:tc>
        <w:tc>
          <w:tcPr>
            <w:tcW w:w="2268" w:type="dxa"/>
            <w:vMerge w:val="restart"/>
          </w:tcPr>
          <w:p w:rsidR="00AE19D0" w:rsidRPr="003849CF" w:rsidRDefault="00AE19D0" w:rsidP="00612B2B">
            <w:pPr>
              <w:widowControl w:val="0"/>
              <w:autoSpaceDE w:val="0"/>
              <w:autoSpaceDN w:val="0"/>
              <w:jc w:val="center"/>
              <w:rPr>
                <w:sz w:val="28"/>
                <w:szCs w:val="28"/>
              </w:rPr>
            </w:pPr>
            <w:proofErr w:type="gramStart"/>
            <w:r w:rsidRPr="003849CF">
              <w:rPr>
                <w:sz w:val="28"/>
                <w:szCs w:val="28"/>
              </w:rPr>
              <w:t>Ответственный</w:t>
            </w:r>
            <w:proofErr w:type="gramEnd"/>
            <w:r w:rsidRPr="003849CF">
              <w:rPr>
                <w:sz w:val="28"/>
                <w:szCs w:val="28"/>
              </w:rPr>
              <w:t xml:space="preserve"> за достижение показателя</w:t>
            </w:r>
          </w:p>
        </w:tc>
        <w:tc>
          <w:tcPr>
            <w:tcW w:w="1276" w:type="dxa"/>
            <w:gridSpan w:val="2"/>
            <w:vMerge w:val="restart"/>
          </w:tcPr>
          <w:p w:rsidR="00AE19D0" w:rsidRPr="003849CF" w:rsidRDefault="00AE19D0" w:rsidP="00612B2B">
            <w:pPr>
              <w:widowControl w:val="0"/>
              <w:autoSpaceDE w:val="0"/>
              <w:autoSpaceDN w:val="0"/>
              <w:jc w:val="center"/>
              <w:rPr>
                <w:sz w:val="28"/>
                <w:szCs w:val="28"/>
              </w:rPr>
            </w:pPr>
            <w:r w:rsidRPr="003849CF">
              <w:rPr>
                <w:sz w:val="28"/>
                <w:szCs w:val="28"/>
              </w:rPr>
              <w:t>Информационная система</w:t>
            </w:r>
          </w:p>
        </w:tc>
      </w:tr>
      <w:tr w:rsidR="00AE19D0" w:rsidRPr="003849CF" w:rsidTr="00AE19D0">
        <w:tc>
          <w:tcPr>
            <w:tcW w:w="567" w:type="dxa"/>
            <w:vMerge/>
          </w:tcPr>
          <w:p w:rsidR="00AE19D0" w:rsidRPr="003849CF" w:rsidRDefault="00AE19D0" w:rsidP="00612B2B">
            <w:pPr>
              <w:widowControl w:val="0"/>
              <w:autoSpaceDE w:val="0"/>
              <w:autoSpaceDN w:val="0"/>
              <w:rPr>
                <w:sz w:val="28"/>
                <w:szCs w:val="28"/>
              </w:rPr>
            </w:pPr>
          </w:p>
        </w:tc>
        <w:tc>
          <w:tcPr>
            <w:tcW w:w="2472" w:type="dxa"/>
            <w:gridSpan w:val="2"/>
            <w:vMerge/>
          </w:tcPr>
          <w:p w:rsidR="00AE19D0" w:rsidRPr="003849CF" w:rsidRDefault="00AE19D0" w:rsidP="00612B2B">
            <w:pPr>
              <w:widowControl w:val="0"/>
              <w:autoSpaceDE w:val="0"/>
              <w:autoSpaceDN w:val="0"/>
              <w:rPr>
                <w:sz w:val="28"/>
                <w:szCs w:val="28"/>
              </w:rPr>
            </w:pPr>
          </w:p>
        </w:tc>
        <w:tc>
          <w:tcPr>
            <w:tcW w:w="992" w:type="dxa"/>
            <w:vMerge/>
          </w:tcPr>
          <w:p w:rsidR="00AE19D0" w:rsidRPr="003849CF" w:rsidRDefault="00AE19D0" w:rsidP="00612B2B">
            <w:pPr>
              <w:widowControl w:val="0"/>
              <w:autoSpaceDE w:val="0"/>
              <w:autoSpaceDN w:val="0"/>
              <w:rPr>
                <w:sz w:val="28"/>
                <w:szCs w:val="28"/>
              </w:rPr>
            </w:pPr>
          </w:p>
        </w:tc>
        <w:tc>
          <w:tcPr>
            <w:tcW w:w="1134" w:type="dxa"/>
            <w:gridSpan w:val="2"/>
            <w:vMerge/>
          </w:tcPr>
          <w:p w:rsidR="00AE19D0" w:rsidRPr="003849CF" w:rsidRDefault="00AE19D0" w:rsidP="00612B2B">
            <w:pPr>
              <w:widowControl w:val="0"/>
              <w:autoSpaceDE w:val="0"/>
              <w:autoSpaceDN w:val="0"/>
              <w:rPr>
                <w:sz w:val="28"/>
                <w:szCs w:val="28"/>
              </w:rPr>
            </w:pPr>
          </w:p>
        </w:tc>
        <w:tc>
          <w:tcPr>
            <w:tcW w:w="993" w:type="dxa"/>
            <w:vMerge/>
          </w:tcPr>
          <w:p w:rsidR="00AE19D0" w:rsidRPr="003849CF" w:rsidRDefault="00AE19D0" w:rsidP="00612B2B">
            <w:pPr>
              <w:widowControl w:val="0"/>
              <w:autoSpaceDE w:val="0"/>
              <w:autoSpaceDN w:val="0"/>
              <w:rPr>
                <w:sz w:val="28"/>
                <w:szCs w:val="28"/>
              </w:rPr>
            </w:pPr>
          </w:p>
        </w:tc>
        <w:tc>
          <w:tcPr>
            <w:tcW w:w="708" w:type="dxa"/>
          </w:tcPr>
          <w:p w:rsidR="00AE19D0" w:rsidRPr="003849CF" w:rsidRDefault="00AE19D0" w:rsidP="00612B2B">
            <w:pPr>
              <w:widowControl w:val="0"/>
              <w:autoSpaceDE w:val="0"/>
              <w:autoSpaceDN w:val="0"/>
              <w:rPr>
                <w:sz w:val="28"/>
                <w:szCs w:val="28"/>
              </w:rPr>
            </w:pPr>
            <w:r w:rsidRPr="003849CF">
              <w:rPr>
                <w:sz w:val="28"/>
                <w:szCs w:val="28"/>
              </w:rPr>
              <w:t>значение</w:t>
            </w:r>
          </w:p>
        </w:tc>
        <w:tc>
          <w:tcPr>
            <w:tcW w:w="709" w:type="dxa"/>
          </w:tcPr>
          <w:p w:rsidR="00AE19D0" w:rsidRPr="003849CF" w:rsidRDefault="00AE19D0" w:rsidP="00612B2B">
            <w:pPr>
              <w:widowControl w:val="0"/>
              <w:autoSpaceDE w:val="0"/>
              <w:autoSpaceDN w:val="0"/>
              <w:rPr>
                <w:sz w:val="28"/>
                <w:szCs w:val="28"/>
              </w:rPr>
            </w:pPr>
            <w:r w:rsidRPr="003849CF">
              <w:rPr>
                <w:sz w:val="28"/>
                <w:szCs w:val="28"/>
              </w:rPr>
              <w:t>год</w:t>
            </w:r>
          </w:p>
        </w:tc>
        <w:tc>
          <w:tcPr>
            <w:tcW w:w="1204" w:type="dxa"/>
            <w:gridSpan w:val="2"/>
          </w:tcPr>
          <w:p w:rsidR="00AE19D0" w:rsidRPr="003849CF" w:rsidRDefault="00AE19D0" w:rsidP="00612B2B">
            <w:pPr>
              <w:widowControl w:val="0"/>
              <w:autoSpaceDE w:val="0"/>
              <w:autoSpaceDN w:val="0"/>
              <w:jc w:val="center"/>
              <w:rPr>
                <w:sz w:val="28"/>
                <w:szCs w:val="28"/>
              </w:rPr>
            </w:pPr>
            <w:r w:rsidRPr="003849CF">
              <w:rPr>
                <w:sz w:val="28"/>
                <w:szCs w:val="28"/>
              </w:rPr>
              <w:t>2025</w:t>
            </w:r>
          </w:p>
        </w:tc>
        <w:tc>
          <w:tcPr>
            <w:tcW w:w="1134" w:type="dxa"/>
            <w:gridSpan w:val="2"/>
          </w:tcPr>
          <w:p w:rsidR="00AE19D0" w:rsidRPr="003849CF" w:rsidRDefault="00AE19D0" w:rsidP="00612B2B">
            <w:pPr>
              <w:widowControl w:val="0"/>
              <w:autoSpaceDE w:val="0"/>
              <w:autoSpaceDN w:val="0"/>
              <w:jc w:val="center"/>
              <w:rPr>
                <w:sz w:val="28"/>
                <w:szCs w:val="28"/>
              </w:rPr>
            </w:pPr>
            <w:r w:rsidRPr="003849CF">
              <w:rPr>
                <w:sz w:val="28"/>
                <w:szCs w:val="28"/>
              </w:rPr>
              <w:t>2026</w:t>
            </w:r>
          </w:p>
        </w:tc>
        <w:tc>
          <w:tcPr>
            <w:tcW w:w="922" w:type="dxa"/>
          </w:tcPr>
          <w:p w:rsidR="00AE19D0" w:rsidRPr="003849CF" w:rsidRDefault="00AE19D0" w:rsidP="00612B2B">
            <w:pPr>
              <w:widowControl w:val="0"/>
              <w:autoSpaceDE w:val="0"/>
              <w:autoSpaceDN w:val="0"/>
              <w:jc w:val="center"/>
              <w:rPr>
                <w:sz w:val="28"/>
                <w:szCs w:val="28"/>
              </w:rPr>
            </w:pPr>
            <w:r w:rsidRPr="003849CF">
              <w:rPr>
                <w:sz w:val="28"/>
                <w:szCs w:val="28"/>
              </w:rPr>
              <w:t>2027</w:t>
            </w:r>
          </w:p>
        </w:tc>
        <w:tc>
          <w:tcPr>
            <w:tcW w:w="851" w:type="dxa"/>
          </w:tcPr>
          <w:p w:rsidR="00AE19D0" w:rsidRPr="003849CF" w:rsidRDefault="00AE19D0" w:rsidP="00612B2B">
            <w:pPr>
              <w:widowControl w:val="0"/>
              <w:autoSpaceDE w:val="0"/>
              <w:autoSpaceDN w:val="0"/>
              <w:jc w:val="center"/>
              <w:rPr>
                <w:sz w:val="28"/>
                <w:szCs w:val="28"/>
              </w:rPr>
            </w:pPr>
            <w:r w:rsidRPr="003849CF">
              <w:rPr>
                <w:sz w:val="28"/>
                <w:szCs w:val="28"/>
              </w:rPr>
              <w:t>2030 (</w:t>
            </w:r>
            <w:proofErr w:type="spellStart"/>
            <w:r w:rsidRPr="003849CF">
              <w:rPr>
                <w:sz w:val="28"/>
                <w:szCs w:val="28"/>
              </w:rPr>
              <w:t>справочно</w:t>
            </w:r>
            <w:proofErr w:type="spellEnd"/>
            <w:r w:rsidRPr="003849CF">
              <w:rPr>
                <w:sz w:val="28"/>
                <w:szCs w:val="28"/>
              </w:rPr>
              <w:t>)</w:t>
            </w:r>
          </w:p>
        </w:tc>
        <w:tc>
          <w:tcPr>
            <w:tcW w:w="2268" w:type="dxa"/>
            <w:vMerge/>
          </w:tcPr>
          <w:p w:rsidR="00AE19D0" w:rsidRPr="003849CF" w:rsidRDefault="00AE19D0" w:rsidP="00612B2B">
            <w:pPr>
              <w:widowControl w:val="0"/>
              <w:autoSpaceDE w:val="0"/>
              <w:autoSpaceDN w:val="0"/>
              <w:rPr>
                <w:sz w:val="28"/>
                <w:szCs w:val="28"/>
              </w:rPr>
            </w:pPr>
          </w:p>
        </w:tc>
        <w:tc>
          <w:tcPr>
            <w:tcW w:w="1276" w:type="dxa"/>
            <w:gridSpan w:val="2"/>
            <w:vMerge/>
          </w:tcPr>
          <w:p w:rsidR="00AE19D0" w:rsidRPr="003849CF" w:rsidRDefault="00AE19D0" w:rsidP="00612B2B">
            <w:pPr>
              <w:widowControl w:val="0"/>
              <w:autoSpaceDE w:val="0"/>
              <w:autoSpaceDN w:val="0"/>
              <w:rPr>
                <w:sz w:val="28"/>
                <w:szCs w:val="28"/>
              </w:rPr>
            </w:pPr>
          </w:p>
        </w:tc>
      </w:tr>
      <w:tr w:rsidR="00AE19D0" w:rsidRPr="003849CF" w:rsidTr="00AE19D0">
        <w:tc>
          <w:tcPr>
            <w:tcW w:w="567" w:type="dxa"/>
          </w:tcPr>
          <w:p w:rsidR="00AE19D0" w:rsidRPr="003849CF" w:rsidRDefault="00AE19D0" w:rsidP="00AE19D0">
            <w:pPr>
              <w:widowControl w:val="0"/>
              <w:autoSpaceDE w:val="0"/>
              <w:autoSpaceDN w:val="0"/>
              <w:jc w:val="center"/>
              <w:rPr>
                <w:sz w:val="28"/>
                <w:szCs w:val="28"/>
              </w:rPr>
            </w:pPr>
            <w:r w:rsidRPr="003849CF">
              <w:rPr>
                <w:sz w:val="28"/>
                <w:szCs w:val="28"/>
              </w:rPr>
              <w:t>1</w:t>
            </w:r>
          </w:p>
        </w:tc>
        <w:tc>
          <w:tcPr>
            <w:tcW w:w="2472" w:type="dxa"/>
            <w:gridSpan w:val="2"/>
          </w:tcPr>
          <w:p w:rsidR="00AE19D0" w:rsidRPr="003849CF" w:rsidRDefault="00AE19D0" w:rsidP="00AE19D0">
            <w:pPr>
              <w:widowControl w:val="0"/>
              <w:autoSpaceDE w:val="0"/>
              <w:autoSpaceDN w:val="0"/>
              <w:jc w:val="center"/>
              <w:rPr>
                <w:sz w:val="28"/>
                <w:szCs w:val="28"/>
              </w:rPr>
            </w:pPr>
            <w:r w:rsidRPr="003849CF">
              <w:rPr>
                <w:sz w:val="28"/>
                <w:szCs w:val="28"/>
              </w:rPr>
              <w:t>2</w:t>
            </w:r>
          </w:p>
        </w:tc>
        <w:tc>
          <w:tcPr>
            <w:tcW w:w="992" w:type="dxa"/>
          </w:tcPr>
          <w:p w:rsidR="00AE19D0" w:rsidRPr="003849CF" w:rsidRDefault="00AE19D0" w:rsidP="00AE19D0">
            <w:pPr>
              <w:widowControl w:val="0"/>
              <w:autoSpaceDE w:val="0"/>
              <w:autoSpaceDN w:val="0"/>
              <w:jc w:val="center"/>
              <w:rPr>
                <w:sz w:val="28"/>
                <w:szCs w:val="28"/>
              </w:rPr>
            </w:pPr>
            <w:r w:rsidRPr="003849CF">
              <w:rPr>
                <w:sz w:val="28"/>
                <w:szCs w:val="28"/>
              </w:rPr>
              <w:t>3</w:t>
            </w:r>
          </w:p>
        </w:tc>
        <w:tc>
          <w:tcPr>
            <w:tcW w:w="1134" w:type="dxa"/>
            <w:gridSpan w:val="2"/>
          </w:tcPr>
          <w:p w:rsidR="00AE19D0" w:rsidRPr="003849CF" w:rsidRDefault="00AE19D0" w:rsidP="00AE19D0">
            <w:pPr>
              <w:widowControl w:val="0"/>
              <w:autoSpaceDE w:val="0"/>
              <w:autoSpaceDN w:val="0"/>
              <w:jc w:val="center"/>
              <w:rPr>
                <w:sz w:val="28"/>
                <w:szCs w:val="28"/>
              </w:rPr>
            </w:pPr>
            <w:r w:rsidRPr="003849CF">
              <w:rPr>
                <w:sz w:val="28"/>
                <w:szCs w:val="28"/>
              </w:rPr>
              <w:t>4</w:t>
            </w:r>
          </w:p>
        </w:tc>
        <w:tc>
          <w:tcPr>
            <w:tcW w:w="993" w:type="dxa"/>
          </w:tcPr>
          <w:p w:rsidR="00AE19D0" w:rsidRPr="003849CF" w:rsidRDefault="00AE19D0" w:rsidP="00AE19D0">
            <w:pPr>
              <w:widowControl w:val="0"/>
              <w:autoSpaceDE w:val="0"/>
              <w:autoSpaceDN w:val="0"/>
              <w:jc w:val="center"/>
              <w:rPr>
                <w:sz w:val="28"/>
                <w:szCs w:val="28"/>
              </w:rPr>
            </w:pPr>
            <w:r w:rsidRPr="003849CF">
              <w:rPr>
                <w:sz w:val="28"/>
                <w:szCs w:val="28"/>
              </w:rPr>
              <w:t>5</w:t>
            </w:r>
          </w:p>
        </w:tc>
        <w:tc>
          <w:tcPr>
            <w:tcW w:w="708" w:type="dxa"/>
          </w:tcPr>
          <w:p w:rsidR="00AE19D0" w:rsidRPr="003849CF" w:rsidRDefault="00AE19D0" w:rsidP="00AE19D0">
            <w:pPr>
              <w:widowControl w:val="0"/>
              <w:autoSpaceDE w:val="0"/>
              <w:autoSpaceDN w:val="0"/>
              <w:jc w:val="center"/>
              <w:rPr>
                <w:sz w:val="28"/>
                <w:szCs w:val="28"/>
              </w:rPr>
            </w:pPr>
            <w:r w:rsidRPr="003849CF">
              <w:rPr>
                <w:sz w:val="28"/>
                <w:szCs w:val="28"/>
              </w:rPr>
              <w:t>6</w:t>
            </w:r>
          </w:p>
        </w:tc>
        <w:tc>
          <w:tcPr>
            <w:tcW w:w="709" w:type="dxa"/>
          </w:tcPr>
          <w:p w:rsidR="00AE19D0" w:rsidRPr="003849CF" w:rsidRDefault="00AE19D0" w:rsidP="00AE19D0">
            <w:pPr>
              <w:widowControl w:val="0"/>
              <w:autoSpaceDE w:val="0"/>
              <w:autoSpaceDN w:val="0"/>
              <w:jc w:val="center"/>
              <w:rPr>
                <w:sz w:val="28"/>
                <w:szCs w:val="28"/>
              </w:rPr>
            </w:pPr>
            <w:r w:rsidRPr="003849CF">
              <w:rPr>
                <w:sz w:val="28"/>
                <w:szCs w:val="28"/>
              </w:rPr>
              <w:t>7</w:t>
            </w:r>
          </w:p>
        </w:tc>
        <w:tc>
          <w:tcPr>
            <w:tcW w:w="1204" w:type="dxa"/>
            <w:gridSpan w:val="2"/>
          </w:tcPr>
          <w:p w:rsidR="00AE19D0" w:rsidRPr="003849CF" w:rsidRDefault="00AE19D0" w:rsidP="00AE19D0">
            <w:pPr>
              <w:widowControl w:val="0"/>
              <w:autoSpaceDE w:val="0"/>
              <w:autoSpaceDN w:val="0"/>
              <w:jc w:val="center"/>
              <w:rPr>
                <w:sz w:val="28"/>
                <w:szCs w:val="28"/>
              </w:rPr>
            </w:pPr>
            <w:r w:rsidRPr="003849CF">
              <w:rPr>
                <w:sz w:val="28"/>
                <w:szCs w:val="28"/>
              </w:rPr>
              <w:t>8</w:t>
            </w:r>
          </w:p>
        </w:tc>
        <w:tc>
          <w:tcPr>
            <w:tcW w:w="1134" w:type="dxa"/>
            <w:gridSpan w:val="2"/>
          </w:tcPr>
          <w:p w:rsidR="00AE19D0" w:rsidRPr="003849CF" w:rsidRDefault="00AE19D0" w:rsidP="00AE19D0">
            <w:pPr>
              <w:widowControl w:val="0"/>
              <w:autoSpaceDE w:val="0"/>
              <w:autoSpaceDN w:val="0"/>
              <w:jc w:val="center"/>
              <w:rPr>
                <w:sz w:val="28"/>
                <w:szCs w:val="28"/>
              </w:rPr>
            </w:pPr>
            <w:r w:rsidRPr="003849CF">
              <w:rPr>
                <w:sz w:val="28"/>
                <w:szCs w:val="28"/>
              </w:rPr>
              <w:t>9</w:t>
            </w:r>
          </w:p>
        </w:tc>
        <w:tc>
          <w:tcPr>
            <w:tcW w:w="922" w:type="dxa"/>
          </w:tcPr>
          <w:p w:rsidR="00AE19D0" w:rsidRPr="003849CF" w:rsidRDefault="00AE19D0" w:rsidP="00AE19D0">
            <w:pPr>
              <w:widowControl w:val="0"/>
              <w:autoSpaceDE w:val="0"/>
              <w:autoSpaceDN w:val="0"/>
              <w:jc w:val="center"/>
              <w:rPr>
                <w:sz w:val="28"/>
                <w:szCs w:val="28"/>
              </w:rPr>
            </w:pPr>
            <w:r w:rsidRPr="003849CF">
              <w:rPr>
                <w:sz w:val="28"/>
                <w:szCs w:val="28"/>
              </w:rPr>
              <w:t>10</w:t>
            </w:r>
          </w:p>
        </w:tc>
        <w:tc>
          <w:tcPr>
            <w:tcW w:w="851" w:type="dxa"/>
          </w:tcPr>
          <w:p w:rsidR="00AE19D0" w:rsidRPr="003849CF" w:rsidRDefault="00AE19D0" w:rsidP="00AE19D0">
            <w:pPr>
              <w:widowControl w:val="0"/>
              <w:autoSpaceDE w:val="0"/>
              <w:autoSpaceDN w:val="0"/>
              <w:jc w:val="center"/>
              <w:rPr>
                <w:sz w:val="28"/>
                <w:szCs w:val="28"/>
              </w:rPr>
            </w:pPr>
            <w:r w:rsidRPr="003849CF">
              <w:rPr>
                <w:sz w:val="28"/>
                <w:szCs w:val="28"/>
              </w:rPr>
              <w:t>11</w:t>
            </w:r>
          </w:p>
        </w:tc>
        <w:tc>
          <w:tcPr>
            <w:tcW w:w="2268" w:type="dxa"/>
          </w:tcPr>
          <w:p w:rsidR="00AE19D0" w:rsidRPr="003849CF" w:rsidRDefault="00AE19D0" w:rsidP="00AE19D0">
            <w:pPr>
              <w:widowControl w:val="0"/>
              <w:autoSpaceDE w:val="0"/>
              <w:autoSpaceDN w:val="0"/>
              <w:jc w:val="center"/>
              <w:rPr>
                <w:sz w:val="28"/>
                <w:szCs w:val="28"/>
              </w:rPr>
            </w:pPr>
            <w:r w:rsidRPr="003849CF">
              <w:rPr>
                <w:sz w:val="28"/>
                <w:szCs w:val="28"/>
              </w:rPr>
              <w:t>12</w:t>
            </w:r>
          </w:p>
        </w:tc>
        <w:tc>
          <w:tcPr>
            <w:tcW w:w="1276" w:type="dxa"/>
            <w:gridSpan w:val="2"/>
          </w:tcPr>
          <w:p w:rsidR="00AE19D0" w:rsidRPr="003849CF" w:rsidRDefault="00AE19D0" w:rsidP="00AE19D0">
            <w:pPr>
              <w:widowControl w:val="0"/>
              <w:autoSpaceDE w:val="0"/>
              <w:autoSpaceDN w:val="0"/>
              <w:jc w:val="center"/>
              <w:rPr>
                <w:sz w:val="28"/>
                <w:szCs w:val="28"/>
              </w:rPr>
            </w:pPr>
            <w:r w:rsidRPr="003849CF">
              <w:rPr>
                <w:sz w:val="28"/>
                <w:szCs w:val="28"/>
              </w:rPr>
              <w:t>13</w:t>
            </w:r>
          </w:p>
        </w:tc>
      </w:tr>
      <w:tr w:rsidR="00A53A3A" w:rsidRPr="003849CF" w:rsidTr="00B51D4C">
        <w:tc>
          <w:tcPr>
            <w:tcW w:w="15230" w:type="dxa"/>
            <w:gridSpan w:val="18"/>
          </w:tcPr>
          <w:p w:rsidR="00A53A3A" w:rsidRPr="003849CF" w:rsidRDefault="00A53A3A" w:rsidP="000654DF">
            <w:pPr>
              <w:widowControl w:val="0"/>
              <w:autoSpaceDE w:val="0"/>
              <w:autoSpaceDN w:val="0"/>
              <w:outlineLvl w:val="3"/>
              <w:rPr>
                <w:sz w:val="28"/>
                <w:szCs w:val="28"/>
              </w:rPr>
            </w:pPr>
            <w:r w:rsidRPr="00A53A3A">
              <w:rPr>
                <w:sz w:val="28"/>
                <w:szCs w:val="28"/>
              </w:rPr>
              <w:t xml:space="preserve">Задача </w:t>
            </w:r>
            <w:r w:rsidR="000654DF">
              <w:rPr>
                <w:sz w:val="28"/>
                <w:szCs w:val="28"/>
              </w:rPr>
              <w:t>1</w:t>
            </w:r>
            <w:r w:rsidRPr="00A53A3A">
              <w:rPr>
                <w:sz w:val="28"/>
                <w:szCs w:val="28"/>
              </w:rPr>
              <w:t xml:space="preserve"> комплекса процессных мероприятий «Снижение объема</w:t>
            </w:r>
            <w:r>
              <w:rPr>
                <w:sz w:val="28"/>
                <w:szCs w:val="28"/>
              </w:rPr>
              <w:t xml:space="preserve"> </w:t>
            </w:r>
            <w:r w:rsidRPr="00A53A3A">
              <w:rPr>
                <w:sz w:val="28"/>
                <w:szCs w:val="28"/>
              </w:rPr>
              <w:t>используемых энергетических</w:t>
            </w:r>
            <w:r>
              <w:rPr>
                <w:sz w:val="28"/>
                <w:szCs w:val="28"/>
              </w:rPr>
              <w:t xml:space="preserve"> </w:t>
            </w:r>
            <w:r w:rsidRPr="00A53A3A">
              <w:rPr>
                <w:sz w:val="28"/>
                <w:szCs w:val="28"/>
              </w:rPr>
              <w:t>ресурсов в организациях»</w:t>
            </w:r>
          </w:p>
        </w:tc>
      </w:tr>
      <w:tr w:rsidR="003567A8" w:rsidRPr="003849CF" w:rsidTr="001E655E">
        <w:tc>
          <w:tcPr>
            <w:tcW w:w="629" w:type="dxa"/>
            <w:gridSpan w:val="2"/>
          </w:tcPr>
          <w:p w:rsidR="003567A8" w:rsidRPr="003849CF" w:rsidRDefault="003567A8" w:rsidP="003567A8">
            <w:pPr>
              <w:widowControl w:val="0"/>
              <w:autoSpaceDE w:val="0"/>
              <w:autoSpaceDN w:val="0"/>
              <w:jc w:val="center"/>
              <w:outlineLvl w:val="3"/>
              <w:rPr>
                <w:sz w:val="28"/>
                <w:szCs w:val="28"/>
              </w:rPr>
            </w:pPr>
            <w:r w:rsidRPr="003849CF">
              <w:rPr>
                <w:sz w:val="28"/>
                <w:szCs w:val="28"/>
              </w:rPr>
              <w:t>1.2.</w:t>
            </w:r>
          </w:p>
        </w:tc>
        <w:tc>
          <w:tcPr>
            <w:tcW w:w="2410" w:type="dxa"/>
          </w:tcPr>
          <w:p w:rsidR="003567A8" w:rsidRPr="003849CF" w:rsidRDefault="00A53A3A" w:rsidP="003567A8">
            <w:pPr>
              <w:widowControl w:val="0"/>
              <w:autoSpaceDE w:val="0"/>
              <w:autoSpaceDN w:val="0"/>
              <w:outlineLvl w:val="3"/>
              <w:rPr>
                <w:bCs/>
                <w:kern w:val="1"/>
                <w:sz w:val="28"/>
                <w:szCs w:val="28"/>
              </w:rPr>
            </w:pPr>
            <w:r w:rsidRPr="00A53A3A">
              <w:rPr>
                <w:bCs/>
                <w:kern w:val="1"/>
                <w:sz w:val="28"/>
                <w:szCs w:val="28"/>
              </w:rPr>
              <w:t>Сокращение затрат на оплату энергетических ресурсов в бюджетной сфере за счет реализации энергосберегающих мероприятий</w:t>
            </w:r>
          </w:p>
        </w:tc>
        <w:tc>
          <w:tcPr>
            <w:tcW w:w="992" w:type="dxa"/>
          </w:tcPr>
          <w:p w:rsidR="003567A8" w:rsidRPr="003849CF" w:rsidRDefault="00A53A3A" w:rsidP="003567A8">
            <w:pPr>
              <w:widowControl w:val="0"/>
              <w:autoSpaceDE w:val="0"/>
              <w:autoSpaceDN w:val="0"/>
              <w:jc w:val="center"/>
              <w:rPr>
                <w:sz w:val="28"/>
                <w:szCs w:val="28"/>
              </w:rPr>
            </w:pPr>
            <w:r>
              <w:rPr>
                <w:sz w:val="28"/>
                <w:szCs w:val="28"/>
              </w:rPr>
              <w:t>убывани</w:t>
            </w:r>
            <w:r w:rsidR="003567A8" w:rsidRPr="003849CF">
              <w:rPr>
                <w:sz w:val="28"/>
                <w:szCs w:val="28"/>
              </w:rPr>
              <w:t>я</w:t>
            </w:r>
          </w:p>
        </w:tc>
        <w:tc>
          <w:tcPr>
            <w:tcW w:w="1045" w:type="dxa"/>
          </w:tcPr>
          <w:p w:rsidR="003567A8" w:rsidRPr="003849CF" w:rsidRDefault="003567A8" w:rsidP="003567A8">
            <w:pPr>
              <w:widowControl w:val="0"/>
              <w:autoSpaceDE w:val="0"/>
              <w:autoSpaceDN w:val="0"/>
              <w:jc w:val="center"/>
              <w:rPr>
                <w:sz w:val="28"/>
                <w:szCs w:val="28"/>
              </w:rPr>
            </w:pPr>
            <w:r w:rsidRPr="003849CF">
              <w:rPr>
                <w:sz w:val="28"/>
                <w:szCs w:val="28"/>
              </w:rPr>
              <w:t>КПМ</w:t>
            </w:r>
          </w:p>
        </w:tc>
        <w:tc>
          <w:tcPr>
            <w:tcW w:w="1082" w:type="dxa"/>
            <w:gridSpan w:val="2"/>
          </w:tcPr>
          <w:p w:rsidR="003567A8" w:rsidRPr="003849CF" w:rsidRDefault="00A53A3A" w:rsidP="003567A8">
            <w:pPr>
              <w:widowControl w:val="0"/>
              <w:autoSpaceDE w:val="0"/>
              <w:autoSpaceDN w:val="0"/>
              <w:jc w:val="center"/>
              <w:rPr>
                <w:sz w:val="28"/>
                <w:szCs w:val="28"/>
              </w:rPr>
            </w:pPr>
            <w:r>
              <w:rPr>
                <w:sz w:val="28"/>
                <w:szCs w:val="28"/>
              </w:rPr>
              <w:t>тыс. руб.</w:t>
            </w:r>
          </w:p>
        </w:tc>
        <w:tc>
          <w:tcPr>
            <w:tcW w:w="708" w:type="dxa"/>
          </w:tcPr>
          <w:p w:rsidR="003567A8" w:rsidRPr="003849CF" w:rsidRDefault="00A53A3A" w:rsidP="003567A8">
            <w:pPr>
              <w:widowControl w:val="0"/>
              <w:autoSpaceDE w:val="0"/>
              <w:autoSpaceDN w:val="0"/>
              <w:jc w:val="center"/>
              <w:outlineLvl w:val="3"/>
              <w:rPr>
                <w:sz w:val="28"/>
                <w:szCs w:val="28"/>
              </w:rPr>
            </w:pPr>
            <w:r>
              <w:rPr>
                <w:sz w:val="28"/>
                <w:szCs w:val="28"/>
              </w:rPr>
              <w:t>0</w:t>
            </w:r>
            <w:r w:rsidR="003567A8" w:rsidRPr="003849CF">
              <w:rPr>
                <w:sz w:val="28"/>
                <w:szCs w:val="28"/>
              </w:rPr>
              <w:t>,0</w:t>
            </w:r>
          </w:p>
        </w:tc>
        <w:tc>
          <w:tcPr>
            <w:tcW w:w="709" w:type="dxa"/>
          </w:tcPr>
          <w:p w:rsidR="003567A8" w:rsidRPr="003849CF" w:rsidRDefault="003567A8" w:rsidP="003567A8">
            <w:pPr>
              <w:widowControl w:val="0"/>
              <w:autoSpaceDE w:val="0"/>
              <w:autoSpaceDN w:val="0"/>
              <w:jc w:val="center"/>
              <w:outlineLvl w:val="3"/>
              <w:rPr>
                <w:sz w:val="28"/>
                <w:szCs w:val="28"/>
              </w:rPr>
            </w:pPr>
            <w:r w:rsidRPr="003849CF">
              <w:rPr>
                <w:sz w:val="28"/>
                <w:szCs w:val="28"/>
              </w:rPr>
              <w:t>2024</w:t>
            </w:r>
          </w:p>
        </w:tc>
        <w:tc>
          <w:tcPr>
            <w:tcW w:w="1134" w:type="dxa"/>
          </w:tcPr>
          <w:p w:rsidR="003567A8" w:rsidRPr="003849CF" w:rsidRDefault="00A53A3A" w:rsidP="003567A8">
            <w:pPr>
              <w:spacing w:line="264" w:lineRule="auto"/>
              <w:ind w:right="-57"/>
              <w:jc w:val="center"/>
              <w:rPr>
                <w:kern w:val="2"/>
                <w:sz w:val="28"/>
                <w:szCs w:val="28"/>
                <w:lang w:eastAsia="en-US"/>
              </w:rPr>
            </w:pPr>
            <w:r>
              <w:rPr>
                <w:kern w:val="2"/>
                <w:sz w:val="28"/>
                <w:szCs w:val="28"/>
                <w:lang w:eastAsia="en-US"/>
              </w:rPr>
              <w:t>1,0</w:t>
            </w:r>
          </w:p>
        </w:tc>
        <w:tc>
          <w:tcPr>
            <w:tcW w:w="1134" w:type="dxa"/>
            <w:gridSpan w:val="2"/>
          </w:tcPr>
          <w:p w:rsidR="003567A8" w:rsidRPr="003849CF" w:rsidRDefault="00A53A3A" w:rsidP="003567A8">
            <w:pPr>
              <w:spacing w:line="264" w:lineRule="auto"/>
              <w:ind w:right="-57"/>
              <w:jc w:val="center"/>
              <w:rPr>
                <w:kern w:val="2"/>
                <w:sz w:val="28"/>
                <w:szCs w:val="28"/>
                <w:lang w:eastAsia="en-US"/>
              </w:rPr>
            </w:pPr>
            <w:r>
              <w:rPr>
                <w:kern w:val="2"/>
                <w:sz w:val="28"/>
                <w:szCs w:val="28"/>
                <w:lang w:eastAsia="en-US"/>
              </w:rPr>
              <w:t>1,0</w:t>
            </w:r>
          </w:p>
        </w:tc>
        <w:tc>
          <w:tcPr>
            <w:tcW w:w="992" w:type="dxa"/>
            <w:gridSpan w:val="2"/>
          </w:tcPr>
          <w:p w:rsidR="003567A8" w:rsidRPr="003849CF" w:rsidRDefault="00A53A3A" w:rsidP="003567A8">
            <w:pPr>
              <w:spacing w:line="264" w:lineRule="auto"/>
              <w:ind w:right="-57"/>
              <w:jc w:val="center"/>
              <w:rPr>
                <w:kern w:val="2"/>
                <w:sz w:val="28"/>
                <w:szCs w:val="28"/>
                <w:lang w:eastAsia="en-US"/>
              </w:rPr>
            </w:pPr>
            <w:r>
              <w:rPr>
                <w:kern w:val="2"/>
                <w:sz w:val="28"/>
                <w:szCs w:val="28"/>
                <w:lang w:eastAsia="en-US"/>
              </w:rPr>
              <w:t>1,0</w:t>
            </w:r>
          </w:p>
        </w:tc>
        <w:tc>
          <w:tcPr>
            <w:tcW w:w="851" w:type="dxa"/>
          </w:tcPr>
          <w:p w:rsidR="003567A8" w:rsidRPr="003849CF" w:rsidRDefault="00A53A3A" w:rsidP="003567A8">
            <w:pPr>
              <w:widowControl w:val="0"/>
              <w:autoSpaceDE w:val="0"/>
              <w:autoSpaceDN w:val="0"/>
              <w:jc w:val="center"/>
              <w:outlineLvl w:val="3"/>
              <w:rPr>
                <w:sz w:val="28"/>
                <w:szCs w:val="28"/>
              </w:rPr>
            </w:pPr>
            <w:r>
              <w:rPr>
                <w:sz w:val="28"/>
                <w:szCs w:val="28"/>
              </w:rPr>
              <w:t>1,0</w:t>
            </w:r>
          </w:p>
        </w:tc>
        <w:tc>
          <w:tcPr>
            <w:tcW w:w="2274" w:type="dxa"/>
            <w:gridSpan w:val="2"/>
          </w:tcPr>
          <w:p w:rsidR="003567A8" w:rsidRPr="003849CF" w:rsidRDefault="003567A8" w:rsidP="00C85A6F">
            <w:pPr>
              <w:widowControl w:val="0"/>
              <w:autoSpaceDE w:val="0"/>
              <w:autoSpaceDN w:val="0"/>
              <w:jc w:val="center"/>
              <w:outlineLvl w:val="3"/>
              <w:rPr>
                <w:sz w:val="28"/>
                <w:szCs w:val="28"/>
              </w:rPr>
            </w:pPr>
            <w:r w:rsidRPr="003849CF">
              <w:rPr>
                <w:sz w:val="28"/>
                <w:szCs w:val="28"/>
              </w:rPr>
              <w:t xml:space="preserve">ведущий специалист администрации поселения </w:t>
            </w:r>
          </w:p>
          <w:p w:rsidR="003567A8" w:rsidRPr="003849CF" w:rsidRDefault="003567A8" w:rsidP="00C85A6F">
            <w:pPr>
              <w:widowControl w:val="0"/>
              <w:autoSpaceDE w:val="0"/>
              <w:autoSpaceDN w:val="0"/>
              <w:jc w:val="center"/>
              <w:outlineLvl w:val="3"/>
              <w:rPr>
                <w:sz w:val="28"/>
                <w:szCs w:val="28"/>
              </w:rPr>
            </w:pPr>
            <w:r w:rsidRPr="003849CF">
              <w:rPr>
                <w:sz w:val="28"/>
                <w:szCs w:val="28"/>
              </w:rPr>
              <w:t>Джаббар-Оглы Ирина Ивановна</w:t>
            </w:r>
          </w:p>
        </w:tc>
        <w:tc>
          <w:tcPr>
            <w:tcW w:w="1270" w:type="dxa"/>
          </w:tcPr>
          <w:p w:rsidR="003567A8" w:rsidRPr="003849CF" w:rsidRDefault="003567A8" w:rsidP="00C85A6F">
            <w:pPr>
              <w:widowControl w:val="0"/>
              <w:autoSpaceDE w:val="0"/>
              <w:autoSpaceDN w:val="0"/>
              <w:jc w:val="center"/>
              <w:outlineLvl w:val="3"/>
              <w:rPr>
                <w:sz w:val="28"/>
                <w:szCs w:val="28"/>
              </w:rPr>
            </w:pPr>
            <w:r w:rsidRPr="003849CF">
              <w:rPr>
                <w:sz w:val="28"/>
                <w:szCs w:val="28"/>
              </w:rPr>
              <w:t>Информационная система отсутствует</w:t>
            </w:r>
          </w:p>
        </w:tc>
      </w:tr>
    </w:tbl>
    <w:p w:rsidR="00C8636D" w:rsidRDefault="00C8636D" w:rsidP="00C8636D">
      <w:pPr>
        <w:widowControl w:val="0"/>
        <w:autoSpaceDE w:val="0"/>
        <w:autoSpaceDN w:val="0"/>
        <w:outlineLvl w:val="2"/>
        <w:rPr>
          <w:sz w:val="28"/>
          <w:szCs w:val="28"/>
        </w:rPr>
      </w:pPr>
    </w:p>
    <w:p w:rsidR="00C12AAD" w:rsidRDefault="00C12AAD" w:rsidP="00C8636D">
      <w:pPr>
        <w:widowControl w:val="0"/>
        <w:autoSpaceDE w:val="0"/>
        <w:autoSpaceDN w:val="0"/>
        <w:outlineLvl w:val="2"/>
        <w:rPr>
          <w:sz w:val="28"/>
          <w:szCs w:val="28"/>
        </w:rPr>
      </w:pPr>
    </w:p>
    <w:p w:rsidR="00C12AAD" w:rsidRDefault="00C12AAD" w:rsidP="000654DF">
      <w:pPr>
        <w:widowControl w:val="0"/>
        <w:autoSpaceDE w:val="0"/>
        <w:autoSpaceDN w:val="0"/>
        <w:outlineLvl w:val="2"/>
        <w:rPr>
          <w:sz w:val="28"/>
          <w:szCs w:val="28"/>
        </w:rPr>
      </w:pPr>
    </w:p>
    <w:p w:rsidR="00612B2B" w:rsidRDefault="00612B2B" w:rsidP="00612B2B">
      <w:pPr>
        <w:widowControl w:val="0"/>
        <w:autoSpaceDE w:val="0"/>
        <w:autoSpaceDN w:val="0"/>
        <w:jc w:val="center"/>
        <w:outlineLvl w:val="2"/>
        <w:rPr>
          <w:sz w:val="28"/>
          <w:szCs w:val="28"/>
        </w:rPr>
      </w:pPr>
      <w:r w:rsidRPr="00612B2B">
        <w:rPr>
          <w:sz w:val="28"/>
          <w:szCs w:val="28"/>
        </w:rPr>
        <w:lastRenderedPageBreak/>
        <w:t>3. Перечень мероприятий (результатов) комплекса процессных мероприятий</w:t>
      </w:r>
    </w:p>
    <w:p w:rsidR="000B3BF8" w:rsidRPr="00612B2B" w:rsidRDefault="000B3BF8" w:rsidP="00612B2B">
      <w:pPr>
        <w:widowControl w:val="0"/>
        <w:autoSpaceDE w:val="0"/>
        <w:autoSpaceDN w:val="0"/>
        <w:jc w:val="center"/>
        <w:outlineLvl w:val="2"/>
      </w:pPr>
    </w:p>
    <w:tbl>
      <w:tblPr>
        <w:tblW w:w="15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
        <w:gridCol w:w="3761"/>
        <w:gridCol w:w="67"/>
        <w:gridCol w:w="1701"/>
        <w:gridCol w:w="3685"/>
        <w:gridCol w:w="26"/>
        <w:gridCol w:w="1392"/>
        <w:gridCol w:w="26"/>
        <w:gridCol w:w="683"/>
        <w:gridCol w:w="26"/>
        <w:gridCol w:w="784"/>
        <w:gridCol w:w="40"/>
        <w:gridCol w:w="709"/>
        <w:gridCol w:w="101"/>
        <w:gridCol w:w="749"/>
        <w:gridCol w:w="101"/>
        <w:gridCol w:w="840"/>
        <w:gridCol w:w="10"/>
        <w:gridCol w:w="16"/>
      </w:tblGrid>
      <w:tr w:rsidR="00612B2B" w:rsidRPr="00612B2B" w:rsidTr="00AB07BE">
        <w:trPr>
          <w:gridAfter w:val="1"/>
          <w:wAfter w:w="16" w:type="dxa"/>
        </w:trPr>
        <w:tc>
          <w:tcPr>
            <w:tcW w:w="567" w:type="dxa"/>
            <w:vMerge w:val="restart"/>
          </w:tcPr>
          <w:p w:rsidR="00612B2B" w:rsidRPr="00612B2B" w:rsidRDefault="00612B2B" w:rsidP="00612B2B">
            <w:pPr>
              <w:widowControl w:val="0"/>
              <w:autoSpaceDE w:val="0"/>
              <w:autoSpaceDN w:val="0"/>
              <w:jc w:val="center"/>
            </w:pPr>
            <w:r w:rsidRPr="00612B2B">
              <w:t xml:space="preserve">N </w:t>
            </w:r>
            <w:proofErr w:type="gramStart"/>
            <w:r w:rsidRPr="00612B2B">
              <w:t>п</w:t>
            </w:r>
            <w:proofErr w:type="gramEnd"/>
            <w:r w:rsidRPr="00612B2B">
              <w:t>/п</w:t>
            </w:r>
          </w:p>
        </w:tc>
        <w:tc>
          <w:tcPr>
            <w:tcW w:w="3823" w:type="dxa"/>
            <w:gridSpan w:val="2"/>
            <w:vMerge w:val="restart"/>
          </w:tcPr>
          <w:p w:rsidR="00612B2B" w:rsidRPr="00612B2B" w:rsidRDefault="00612B2B" w:rsidP="00612B2B">
            <w:pPr>
              <w:widowControl w:val="0"/>
              <w:autoSpaceDE w:val="0"/>
              <w:autoSpaceDN w:val="0"/>
              <w:jc w:val="center"/>
            </w:pPr>
            <w:r w:rsidRPr="00612B2B">
              <w:t>Наименование мероприятия (результата)</w:t>
            </w:r>
          </w:p>
        </w:tc>
        <w:tc>
          <w:tcPr>
            <w:tcW w:w="1768" w:type="dxa"/>
            <w:gridSpan w:val="2"/>
            <w:vMerge w:val="restart"/>
          </w:tcPr>
          <w:p w:rsidR="00612B2B" w:rsidRPr="00612B2B" w:rsidRDefault="00612B2B" w:rsidP="00612B2B">
            <w:pPr>
              <w:widowControl w:val="0"/>
              <w:autoSpaceDE w:val="0"/>
              <w:autoSpaceDN w:val="0"/>
              <w:jc w:val="center"/>
            </w:pPr>
            <w:r w:rsidRPr="00612B2B">
              <w:t>Тип мероприятия (результата)</w:t>
            </w:r>
          </w:p>
        </w:tc>
        <w:tc>
          <w:tcPr>
            <w:tcW w:w="3711" w:type="dxa"/>
            <w:gridSpan w:val="2"/>
            <w:vMerge w:val="restart"/>
          </w:tcPr>
          <w:p w:rsidR="00612B2B" w:rsidRPr="00612B2B" w:rsidRDefault="00612B2B" w:rsidP="00612B2B">
            <w:pPr>
              <w:widowControl w:val="0"/>
              <w:autoSpaceDE w:val="0"/>
              <w:autoSpaceDN w:val="0"/>
              <w:jc w:val="center"/>
            </w:pPr>
            <w:r w:rsidRPr="00612B2B">
              <w:t>Характеристика</w:t>
            </w:r>
          </w:p>
        </w:tc>
        <w:tc>
          <w:tcPr>
            <w:tcW w:w="1418" w:type="dxa"/>
            <w:gridSpan w:val="2"/>
            <w:vMerge w:val="restart"/>
          </w:tcPr>
          <w:p w:rsidR="00612B2B" w:rsidRPr="00612B2B" w:rsidRDefault="00612B2B" w:rsidP="00612B2B">
            <w:pPr>
              <w:widowControl w:val="0"/>
              <w:autoSpaceDE w:val="0"/>
              <w:autoSpaceDN w:val="0"/>
              <w:jc w:val="center"/>
            </w:pPr>
            <w:r w:rsidRPr="00612B2B">
              <w:t xml:space="preserve">Единица измерения (по </w:t>
            </w:r>
            <w:hyperlink r:id="rId13">
              <w:r w:rsidRPr="00612B2B">
                <w:rPr>
                  <w:color w:val="0000FF"/>
                </w:rPr>
                <w:t>ОКЕИ</w:t>
              </w:r>
            </w:hyperlink>
            <w:r w:rsidRPr="00612B2B">
              <w:t>)</w:t>
            </w:r>
          </w:p>
        </w:tc>
        <w:tc>
          <w:tcPr>
            <w:tcW w:w="1493" w:type="dxa"/>
            <w:gridSpan w:val="3"/>
          </w:tcPr>
          <w:p w:rsidR="00612B2B" w:rsidRPr="00612B2B" w:rsidRDefault="00612B2B" w:rsidP="00612B2B">
            <w:pPr>
              <w:widowControl w:val="0"/>
              <w:autoSpaceDE w:val="0"/>
              <w:autoSpaceDN w:val="0"/>
              <w:jc w:val="center"/>
            </w:pPr>
            <w:r w:rsidRPr="00612B2B">
              <w:t>Базовое значение</w:t>
            </w:r>
          </w:p>
        </w:tc>
        <w:tc>
          <w:tcPr>
            <w:tcW w:w="2550" w:type="dxa"/>
            <w:gridSpan w:val="7"/>
          </w:tcPr>
          <w:p w:rsidR="00612B2B" w:rsidRPr="00612B2B" w:rsidRDefault="00612B2B" w:rsidP="00612B2B">
            <w:pPr>
              <w:widowControl w:val="0"/>
              <w:autoSpaceDE w:val="0"/>
              <w:autoSpaceDN w:val="0"/>
              <w:jc w:val="center"/>
            </w:pPr>
            <w:r w:rsidRPr="00612B2B">
              <w:t>Значение результата по годам реализации</w:t>
            </w:r>
          </w:p>
        </w:tc>
      </w:tr>
      <w:tr w:rsidR="00BF476B" w:rsidRPr="00612B2B" w:rsidTr="00AB07BE">
        <w:trPr>
          <w:gridAfter w:val="1"/>
          <w:wAfter w:w="16" w:type="dxa"/>
        </w:trPr>
        <w:tc>
          <w:tcPr>
            <w:tcW w:w="567" w:type="dxa"/>
            <w:vMerge/>
          </w:tcPr>
          <w:p w:rsidR="00BF476B" w:rsidRPr="00612B2B" w:rsidRDefault="00BF476B" w:rsidP="00612B2B">
            <w:pPr>
              <w:widowControl w:val="0"/>
              <w:autoSpaceDE w:val="0"/>
              <w:autoSpaceDN w:val="0"/>
            </w:pPr>
          </w:p>
        </w:tc>
        <w:tc>
          <w:tcPr>
            <w:tcW w:w="3823" w:type="dxa"/>
            <w:gridSpan w:val="2"/>
            <w:vMerge/>
          </w:tcPr>
          <w:p w:rsidR="00BF476B" w:rsidRPr="00612B2B" w:rsidRDefault="00BF476B" w:rsidP="00612B2B">
            <w:pPr>
              <w:widowControl w:val="0"/>
              <w:autoSpaceDE w:val="0"/>
              <w:autoSpaceDN w:val="0"/>
            </w:pPr>
          </w:p>
        </w:tc>
        <w:tc>
          <w:tcPr>
            <w:tcW w:w="1768" w:type="dxa"/>
            <w:gridSpan w:val="2"/>
            <w:vMerge/>
          </w:tcPr>
          <w:p w:rsidR="00BF476B" w:rsidRPr="00612B2B" w:rsidRDefault="00BF476B" w:rsidP="00612B2B">
            <w:pPr>
              <w:widowControl w:val="0"/>
              <w:autoSpaceDE w:val="0"/>
              <w:autoSpaceDN w:val="0"/>
            </w:pPr>
          </w:p>
        </w:tc>
        <w:tc>
          <w:tcPr>
            <w:tcW w:w="3711" w:type="dxa"/>
            <w:gridSpan w:val="2"/>
            <w:vMerge/>
          </w:tcPr>
          <w:p w:rsidR="00BF476B" w:rsidRPr="00612B2B" w:rsidRDefault="00BF476B" w:rsidP="00612B2B">
            <w:pPr>
              <w:widowControl w:val="0"/>
              <w:autoSpaceDE w:val="0"/>
              <w:autoSpaceDN w:val="0"/>
            </w:pPr>
          </w:p>
        </w:tc>
        <w:tc>
          <w:tcPr>
            <w:tcW w:w="1418" w:type="dxa"/>
            <w:gridSpan w:val="2"/>
            <w:vMerge/>
          </w:tcPr>
          <w:p w:rsidR="00BF476B" w:rsidRPr="00612B2B" w:rsidRDefault="00BF476B" w:rsidP="00612B2B">
            <w:pPr>
              <w:widowControl w:val="0"/>
              <w:autoSpaceDE w:val="0"/>
              <w:autoSpaceDN w:val="0"/>
            </w:pPr>
          </w:p>
        </w:tc>
        <w:tc>
          <w:tcPr>
            <w:tcW w:w="709" w:type="dxa"/>
            <w:gridSpan w:val="2"/>
          </w:tcPr>
          <w:p w:rsidR="00BF476B" w:rsidRPr="00612B2B" w:rsidRDefault="00BF476B" w:rsidP="00BF476B">
            <w:pPr>
              <w:widowControl w:val="0"/>
              <w:autoSpaceDE w:val="0"/>
              <w:autoSpaceDN w:val="0"/>
              <w:jc w:val="center"/>
            </w:pPr>
            <w:r>
              <w:t>значение</w:t>
            </w:r>
          </w:p>
        </w:tc>
        <w:tc>
          <w:tcPr>
            <w:tcW w:w="784" w:type="dxa"/>
          </w:tcPr>
          <w:p w:rsidR="00BF476B" w:rsidRPr="00612B2B" w:rsidRDefault="00BF476B" w:rsidP="00BF476B">
            <w:pPr>
              <w:widowControl w:val="0"/>
              <w:autoSpaceDE w:val="0"/>
              <w:autoSpaceDN w:val="0"/>
              <w:jc w:val="center"/>
            </w:pPr>
            <w:r>
              <w:t>год</w:t>
            </w:r>
          </w:p>
        </w:tc>
        <w:tc>
          <w:tcPr>
            <w:tcW w:w="850" w:type="dxa"/>
            <w:gridSpan w:val="3"/>
          </w:tcPr>
          <w:p w:rsidR="00BF476B" w:rsidRPr="00612B2B" w:rsidRDefault="00BF476B" w:rsidP="00612B2B">
            <w:pPr>
              <w:widowControl w:val="0"/>
              <w:autoSpaceDE w:val="0"/>
              <w:autoSpaceDN w:val="0"/>
              <w:jc w:val="center"/>
            </w:pPr>
            <w:r w:rsidRPr="00612B2B">
              <w:t>2025</w:t>
            </w:r>
          </w:p>
        </w:tc>
        <w:tc>
          <w:tcPr>
            <w:tcW w:w="850" w:type="dxa"/>
            <w:gridSpan w:val="2"/>
          </w:tcPr>
          <w:p w:rsidR="00BF476B" w:rsidRPr="00612B2B" w:rsidRDefault="00BF476B" w:rsidP="00612B2B">
            <w:pPr>
              <w:widowControl w:val="0"/>
              <w:autoSpaceDE w:val="0"/>
              <w:autoSpaceDN w:val="0"/>
              <w:jc w:val="center"/>
            </w:pPr>
            <w:r w:rsidRPr="00612B2B">
              <w:t>2026</w:t>
            </w:r>
          </w:p>
        </w:tc>
        <w:tc>
          <w:tcPr>
            <w:tcW w:w="850" w:type="dxa"/>
            <w:gridSpan w:val="2"/>
          </w:tcPr>
          <w:p w:rsidR="00BF476B" w:rsidRPr="00612B2B" w:rsidRDefault="00BF476B" w:rsidP="00612B2B">
            <w:pPr>
              <w:widowControl w:val="0"/>
              <w:autoSpaceDE w:val="0"/>
              <w:autoSpaceDN w:val="0"/>
              <w:jc w:val="center"/>
            </w:pPr>
            <w:r w:rsidRPr="00612B2B">
              <w:t>2027</w:t>
            </w:r>
          </w:p>
        </w:tc>
      </w:tr>
      <w:tr w:rsidR="00BF476B" w:rsidRPr="00612B2B" w:rsidTr="00AB07BE">
        <w:trPr>
          <w:gridAfter w:val="1"/>
          <w:wAfter w:w="16" w:type="dxa"/>
        </w:trPr>
        <w:tc>
          <w:tcPr>
            <w:tcW w:w="567" w:type="dxa"/>
          </w:tcPr>
          <w:p w:rsidR="00BF476B" w:rsidRPr="00612B2B" w:rsidRDefault="00BF476B" w:rsidP="00BF476B">
            <w:pPr>
              <w:widowControl w:val="0"/>
              <w:autoSpaceDE w:val="0"/>
              <w:autoSpaceDN w:val="0"/>
              <w:jc w:val="center"/>
            </w:pPr>
            <w:r>
              <w:t>1</w:t>
            </w:r>
          </w:p>
        </w:tc>
        <w:tc>
          <w:tcPr>
            <w:tcW w:w="3823" w:type="dxa"/>
            <w:gridSpan w:val="2"/>
          </w:tcPr>
          <w:p w:rsidR="00BF476B" w:rsidRPr="00612B2B" w:rsidRDefault="00BF476B" w:rsidP="00BF476B">
            <w:pPr>
              <w:widowControl w:val="0"/>
              <w:autoSpaceDE w:val="0"/>
              <w:autoSpaceDN w:val="0"/>
              <w:jc w:val="center"/>
            </w:pPr>
            <w:r>
              <w:t>2</w:t>
            </w:r>
          </w:p>
        </w:tc>
        <w:tc>
          <w:tcPr>
            <w:tcW w:w="1768" w:type="dxa"/>
            <w:gridSpan w:val="2"/>
          </w:tcPr>
          <w:p w:rsidR="00BF476B" w:rsidRPr="00612B2B" w:rsidRDefault="00BF476B" w:rsidP="00BF476B">
            <w:pPr>
              <w:widowControl w:val="0"/>
              <w:autoSpaceDE w:val="0"/>
              <w:autoSpaceDN w:val="0"/>
              <w:jc w:val="center"/>
            </w:pPr>
            <w:r>
              <w:t>3</w:t>
            </w:r>
          </w:p>
        </w:tc>
        <w:tc>
          <w:tcPr>
            <w:tcW w:w="3711" w:type="dxa"/>
            <w:gridSpan w:val="2"/>
          </w:tcPr>
          <w:p w:rsidR="00BF476B" w:rsidRPr="00612B2B" w:rsidRDefault="00BF476B" w:rsidP="00BF476B">
            <w:pPr>
              <w:widowControl w:val="0"/>
              <w:autoSpaceDE w:val="0"/>
              <w:autoSpaceDN w:val="0"/>
              <w:jc w:val="center"/>
            </w:pPr>
            <w:r>
              <w:t>4</w:t>
            </w:r>
          </w:p>
        </w:tc>
        <w:tc>
          <w:tcPr>
            <w:tcW w:w="1418" w:type="dxa"/>
            <w:gridSpan w:val="2"/>
          </w:tcPr>
          <w:p w:rsidR="00BF476B" w:rsidRPr="00612B2B" w:rsidRDefault="00BF476B" w:rsidP="00BF476B">
            <w:pPr>
              <w:widowControl w:val="0"/>
              <w:autoSpaceDE w:val="0"/>
              <w:autoSpaceDN w:val="0"/>
              <w:jc w:val="center"/>
            </w:pPr>
            <w:r>
              <w:t>5</w:t>
            </w:r>
          </w:p>
        </w:tc>
        <w:tc>
          <w:tcPr>
            <w:tcW w:w="709" w:type="dxa"/>
            <w:gridSpan w:val="2"/>
          </w:tcPr>
          <w:p w:rsidR="00BF476B" w:rsidRDefault="00BF476B" w:rsidP="00BF476B">
            <w:pPr>
              <w:widowControl w:val="0"/>
              <w:autoSpaceDE w:val="0"/>
              <w:autoSpaceDN w:val="0"/>
              <w:jc w:val="center"/>
            </w:pPr>
            <w:r>
              <w:t>6</w:t>
            </w:r>
          </w:p>
        </w:tc>
        <w:tc>
          <w:tcPr>
            <w:tcW w:w="784" w:type="dxa"/>
          </w:tcPr>
          <w:p w:rsidR="00BF476B" w:rsidRDefault="00BF476B" w:rsidP="00BF476B">
            <w:pPr>
              <w:widowControl w:val="0"/>
              <w:autoSpaceDE w:val="0"/>
              <w:autoSpaceDN w:val="0"/>
              <w:jc w:val="center"/>
            </w:pPr>
            <w:r>
              <w:t>7</w:t>
            </w:r>
          </w:p>
        </w:tc>
        <w:tc>
          <w:tcPr>
            <w:tcW w:w="850" w:type="dxa"/>
            <w:gridSpan w:val="3"/>
          </w:tcPr>
          <w:p w:rsidR="00BF476B" w:rsidRPr="00612B2B" w:rsidRDefault="00BF476B" w:rsidP="00BF476B">
            <w:pPr>
              <w:widowControl w:val="0"/>
              <w:autoSpaceDE w:val="0"/>
              <w:autoSpaceDN w:val="0"/>
              <w:jc w:val="center"/>
            </w:pPr>
            <w:r>
              <w:t>8</w:t>
            </w:r>
          </w:p>
        </w:tc>
        <w:tc>
          <w:tcPr>
            <w:tcW w:w="850" w:type="dxa"/>
            <w:gridSpan w:val="2"/>
          </w:tcPr>
          <w:p w:rsidR="00BF476B" w:rsidRPr="00612B2B" w:rsidRDefault="00BF476B" w:rsidP="00BF476B">
            <w:pPr>
              <w:widowControl w:val="0"/>
              <w:autoSpaceDE w:val="0"/>
              <w:autoSpaceDN w:val="0"/>
              <w:jc w:val="center"/>
            </w:pPr>
            <w:r>
              <w:t>9</w:t>
            </w:r>
          </w:p>
        </w:tc>
        <w:tc>
          <w:tcPr>
            <w:tcW w:w="850" w:type="dxa"/>
            <w:gridSpan w:val="2"/>
          </w:tcPr>
          <w:p w:rsidR="00BF476B" w:rsidRPr="00612B2B" w:rsidRDefault="00BF476B" w:rsidP="00BF476B">
            <w:pPr>
              <w:widowControl w:val="0"/>
              <w:autoSpaceDE w:val="0"/>
              <w:autoSpaceDN w:val="0"/>
              <w:jc w:val="center"/>
            </w:pPr>
            <w:r>
              <w:t>10</w:t>
            </w:r>
          </w:p>
        </w:tc>
      </w:tr>
      <w:tr w:rsidR="002C280B" w:rsidRPr="00612B2B" w:rsidTr="00AB07BE">
        <w:tc>
          <w:tcPr>
            <w:tcW w:w="15346" w:type="dxa"/>
            <w:gridSpan w:val="20"/>
          </w:tcPr>
          <w:p w:rsidR="002C280B" w:rsidRPr="00612B2B" w:rsidRDefault="002C280B" w:rsidP="000654DF">
            <w:pPr>
              <w:widowControl w:val="0"/>
              <w:autoSpaceDE w:val="0"/>
              <w:autoSpaceDN w:val="0"/>
              <w:jc w:val="center"/>
              <w:outlineLvl w:val="3"/>
            </w:pPr>
            <w:r w:rsidRPr="002C280B">
              <w:t xml:space="preserve">Задача </w:t>
            </w:r>
            <w:r w:rsidR="00A33EFD">
              <w:t xml:space="preserve">1 </w:t>
            </w:r>
            <w:r w:rsidRPr="002C280B">
              <w:t>комплекса процессных мероприятий «</w:t>
            </w:r>
            <w:r w:rsidR="000654DF" w:rsidRPr="000654DF">
              <w:t>Снижение объема используемых энергетических ресурсов в организациях</w:t>
            </w:r>
            <w:r w:rsidRPr="002C280B">
              <w:t>»</w:t>
            </w:r>
          </w:p>
        </w:tc>
      </w:tr>
      <w:tr w:rsidR="00CC0CC7" w:rsidRPr="00612B2B" w:rsidTr="00AB07BE">
        <w:trPr>
          <w:gridAfter w:val="2"/>
          <w:wAfter w:w="26" w:type="dxa"/>
        </w:trPr>
        <w:tc>
          <w:tcPr>
            <w:tcW w:w="629" w:type="dxa"/>
            <w:gridSpan w:val="2"/>
          </w:tcPr>
          <w:p w:rsidR="00CC0CC7" w:rsidRPr="00612B2B" w:rsidRDefault="00CC0CC7" w:rsidP="00612B2B">
            <w:pPr>
              <w:widowControl w:val="0"/>
              <w:autoSpaceDE w:val="0"/>
              <w:autoSpaceDN w:val="0"/>
              <w:jc w:val="center"/>
              <w:outlineLvl w:val="3"/>
            </w:pPr>
            <w:r>
              <w:t>1.</w:t>
            </w:r>
          </w:p>
        </w:tc>
        <w:tc>
          <w:tcPr>
            <w:tcW w:w="3828" w:type="dxa"/>
            <w:gridSpan w:val="2"/>
          </w:tcPr>
          <w:p w:rsidR="00CC0CC7" w:rsidRDefault="00CC0CC7" w:rsidP="000B76CB">
            <w:pPr>
              <w:widowControl w:val="0"/>
              <w:autoSpaceDE w:val="0"/>
              <w:autoSpaceDN w:val="0"/>
              <w:outlineLvl w:val="3"/>
            </w:pPr>
            <w:r>
              <w:t xml:space="preserve">Мероприятие (результат) </w:t>
            </w:r>
          </w:p>
          <w:p w:rsidR="00CC0CC7" w:rsidRPr="00612B2B" w:rsidRDefault="00CC0CC7" w:rsidP="000654DF">
            <w:pPr>
              <w:widowControl w:val="0"/>
              <w:autoSpaceDE w:val="0"/>
              <w:autoSpaceDN w:val="0"/>
              <w:outlineLvl w:val="3"/>
            </w:pPr>
            <w:r>
              <w:t>«</w:t>
            </w:r>
            <w:r w:rsidR="000654DF" w:rsidRPr="000654DF">
              <w:t>Мероприятия по замене ламп накаливания и других неэффективных элементов</w:t>
            </w:r>
            <w:r>
              <w:t>»</w:t>
            </w:r>
          </w:p>
        </w:tc>
        <w:tc>
          <w:tcPr>
            <w:tcW w:w="1701" w:type="dxa"/>
          </w:tcPr>
          <w:p w:rsidR="00CC0CC7" w:rsidRPr="00612B2B" w:rsidRDefault="00CC0CC7" w:rsidP="00612B2B">
            <w:pPr>
              <w:widowControl w:val="0"/>
              <w:autoSpaceDE w:val="0"/>
              <w:autoSpaceDN w:val="0"/>
              <w:jc w:val="center"/>
              <w:outlineLvl w:val="3"/>
            </w:pPr>
            <w:r w:rsidRPr="001A5131">
              <w:t>приобретение товаров, работ и услуг</w:t>
            </w:r>
          </w:p>
        </w:tc>
        <w:tc>
          <w:tcPr>
            <w:tcW w:w="3685" w:type="dxa"/>
          </w:tcPr>
          <w:p w:rsidR="00CC0CC7" w:rsidRPr="00612B2B" w:rsidRDefault="000654DF" w:rsidP="00C8636D">
            <w:pPr>
              <w:widowControl w:val="0"/>
              <w:autoSpaceDE w:val="0"/>
              <w:autoSpaceDN w:val="0"/>
              <w:jc w:val="center"/>
              <w:outlineLvl w:val="3"/>
            </w:pPr>
            <w:r w:rsidRPr="000654DF">
              <w:rPr>
                <w:kern w:val="2"/>
              </w:rPr>
              <w:t>Повышение уровня  энергосбережения</w:t>
            </w:r>
          </w:p>
        </w:tc>
        <w:tc>
          <w:tcPr>
            <w:tcW w:w="1418" w:type="dxa"/>
            <w:gridSpan w:val="2"/>
          </w:tcPr>
          <w:p w:rsidR="00CC0CC7" w:rsidRPr="0069681D" w:rsidRDefault="00CC0CC7" w:rsidP="00F67C12">
            <w:pPr>
              <w:spacing w:line="216" w:lineRule="auto"/>
              <w:jc w:val="center"/>
              <w:outlineLvl w:val="2"/>
            </w:pPr>
            <w:r w:rsidRPr="0069681D">
              <w:t>единиц</w:t>
            </w:r>
          </w:p>
        </w:tc>
        <w:tc>
          <w:tcPr>
            <w:tcW w:w="709" w:type="dxa"/>
            <w:gridSpan w:val="2"/>
          </w:tcPr>
          <w:p w:rsidR="00CC0CC7" w:rsidRPr="0069681D" w:rsidRDefault="00CC0CC7" w:rsidP="00F67C12">
            <w:pPr>
              <w:spacing w:line="216" w:lineRule="auto"/>
              <w:jc w:val="center"/>
            </w:pPr>
            <w:r w:rsidRPr="0069681D">
              <w:t>1</w:t>
            </w:r>
          </w:p>
        </w:tc>
        <w:tc>
          <w:tcPr>
            <w:tcW w:w="850" w:type="dxa"/>
            <w:gridSpan w:val="3"/>
          </w:tcPr>
          <w:p w:rsidR="00CC0CC7" w:rsidRPr="0069681D" w:rsidRDefault="00CC0CC7" w:rsidP="00F67C12">
            <w:pPr>
              <w:spacing w:line="216" w:lineRule="auto"/>
              <w:jc w:val="center"/>
              <w:outlineLvl w:val="2"/>
            </w:pPr>
            <w:r w:rsidRPr="0069681D">
              <w:t>202</w:t>
            </w:r>
            <w:r>
              <w:t>4</w:t>
            </w:r>
          </w:p>
        </w:tc>
        <w:tc>
          <w:tcPr>
            <w:tcW w:w="709" w:type="dxa"/>
          </w:tcPr>
          <w:p w:rsidR="00CC0CC7" w:rsidRPr="0069681D" w:rsidRDefault="00CC0CC7" w:rsidP="00F67C12">
            <w:pPr>
              <w:spacing w:line="216" w:lineRule="auto"/>
              <w:jc w:val="center"/>
              <w:outlineLvl w:val="2"/>
            </w:pPr>
            <w:r>
              <w:t>1</w:t>
            </w:r>
          </w:p>
        </w:tc>
        <w:tc>
          <w:tcPr>
            <w:tcW w:w="850" w:type="dxa"/>
            <w:gridSpan w:val="2"/>
          </w:tcPr>
          <w:p w:rsidR="00CC0CC7" w:rsidRPr="0069681D" w:rsidRDefault="00CC0CC7" w:rsidP="00F67C12">
            <w:pPr>
              <w:spacing w:line="216" w:lineRule="auto"/>
              <w:jc w:val="center"/>
              <w:outlineLvl w:val="2"/>
            </w:pPr>
            <w:r>
              <w:t>1</w:t>
            </w:r>
          </w:p>
        </w:tc>
        <w:tc>
          <w:tcPr>
            <w:tcW w:w="941" w:type="dxa"/>
            <w:gridSpan w:val="2"/>
          </w:tcPr>
          <w:p w:rsidR="00CC0CC7" w:rsidRPr="0069681D" w:rsidRDefault="00CC0CC7" w:rsidP="00F67C12">
            <w:pPr>
              <w:spacing w:line="216" w:lineRule="auto"/>
              <w:jc w:val="center"/>
              <w:outlineLvl w:val="2"/>
            </w:pPr>
            <w:r>
              <w:t>1</w:t>
            </w:r>
          </w:p>
        </w:tc>
      </w:tr>
    </w:tbl>
    <w:p w:rsidR="00612B2B" w:rsidRPr="00612B2B" w:rsidRDefault="00612B2B" w:rsidP="00612B2B">
      <w:pPr>
        <w:widowControl w:val="0"/>
        <w:autoSpaceDE w:val="0"/>
        <w:autoSpaceDN w:val="0"/>
        <w:ind w:firstLine="540"/>
        <w:jc w:val="both"/>
        <w:rPr>
          <w:rFonts w:ascii="Calibri" w:hAnsi="Calibri" w:cs="Calibri"/>
          <w:sz w:val="22"/>
          <w:szCs w:val="22"/>
        </w:rPr>
      </w:pPr>
    </w:p>
    <w:p w:rsidR="000B76CB" w:rsidRDefault="000B76CB" w:rsidP="00612B2B">
      <w:pPr>
        <w:widowControl w:val="0"/>
        <w:autoSpaceDE w:val="0"/>
        <w:autoSpaceDN w:val="0"/>
        <w:jc w:val="center"/>
        <w:outlineLvl w:val="2"/>
        <w:rPr>
          <w:sz w:val="28"/>
          <w:szCs w:val="28"/>
        </w:rPr>
      </w:pPr>
    </w:p>
    <w:p w:rsidR="000B76CB" w:rsidRDefault="000B76CB" w:rsidP="00612B2B">
      <w:pPr>
        <w:widowControl w:val="0"/>
        <w:autoSpaceDE w:val="0"/>
        <w:autoSpaceDN w:val="0"/>
        <w:jc w:val="center"/>
        <w:outlineLvl w:val="2"/>
        <w:rPr>
          <w:sz w:val="28"/>
          <w:szCs w:val="28"/>
        </w:rPr>
      </w:pPr>
    </w:p>
    <w:p w:rsidR="000B76CB" w:rsidRDefault="000B76CB" w:rsidP="00612B2B">
      <w:pPr>
        <w:widowControl w:val="0"/>
        <w:autoSpaceDE w:val="0"/>
        <w:autoSpaceDN w:val="0"/>
        <w:jc w:val="center"/>
        <w:outlineLvl w:val="2"/>
        <w:rPr>
          <w:sz w:val="28"/>
          <w:szCs w:val="28"/>
        </w:rPr>
      </w:pPr>
    </w:p>
    <w:p w:rsidR="000B76CB" w:rsidRDefault="000B76CB" w:rsidP="00612B2B">
      <w:pPr>
        <w:widowControl w:val="0"/>
        <w:autoSpaceDE w:val="0"/>
        <w:autoSpaceDN w:val="0"/>
        <w:jc w:val="center"/>
        <w:outlineLvl w:val="2"/>
        <w:rPr>
          <w:sz w:val="28"/>
          <w:szCs w:val="28"/>
        </w:rPr>
      </w:pPr>
    </w:p>
    <w:p w:rsidR="000B76CB" w:rsidRDefault="000B76CB" w:rsidP="00612B2B">
      <w:pPr>
        <w:widowControl w:val="0"/>
        <w:autoSpaceDE w:val="0"/>
        <w:autoSpaceDN w:val="0"/>
        <w:jc w:val="center"/>
        <w:outlineLvl w:val="2"/>
        <w:rPr>
          <w:sz w:val="28"/>
          <w:szCs w:val="28"/>
        </w:rPr>
      </w:pPr>
    </w:p>
    <w:p w:rsidR="000B76CB" w:rsidRDefault="000B76CB" w:rsidP="00612B2B">
      <w:pPr>
        <w:widowControl w:val="0"/>
        <w:autoSpaceDE w:val="0"/>
        <w:autoSpaceDN w:val="0"/>
        <w:jc w:val="center"/>
        <w:outlineLvl w:val="2"/>
        <w:rPr>
          <w:sz w:val="28"/>
          <w:szCs w:val="28"/>
        </w:rPr>
      </w:pPr>
    </w:p>
    <w:p w:rsidR="000B76CB" w:rsidRDefault="000B76CB" w:rsidP="00612B2B">
      <w:pPr>
        <w:widowControl w:val="0"/>
        <w:autoSpaceDE w:val="0"/>
        <w:autoSpaceDN w:val="0"/>
        <w:jc w:val="center"/>
        <w:outlineLvl w:val="2"/>
        <w:rPr>
          <w:sz w:val="28"/>
          <w:szCs w:val="28"/>
        </w:rPr>
      </w:pPr>
    </w:p>
    <w:p w:rsidR="000E62EF" w:rsidRDefault="000E62EF" w:rsidP="00612B2B">
      <w:pPr>
        <w:widowControl w:val="0"/>
        <w:autoSpaceDE w:val="0"/>
        <w:autoSpaceDN w:val="0"/>
        <w:jc w:val="center"/>
        <w:outlineLvl w:val="2"/>
        <w:rPr>
          <w:sz w:val="28"/>
          <w:szCs w:val="28"/>
        </w:rPr>
      </w:pPr>
    </w:p>
    <w:p w:rsidR="000E62EF" w:rsidRDefault="000E62EF" w:rsidP="00612B2B">
      <w:pPr>
        <w:widowControl w:val="0"/>
        <w:autoSpaceDE w:val="0"/>
        <w:autoSpaceDN w:val="0"/>
        <w:jc w:val="center"/>
        <w:outlineLvl w:val="2"/>
        <w:rPr>
          <w:sz w:val="28"/>
          <w:szCs w:val="28"/>
        </w:rPr>
      </w:pPr>
    </w:p>
    <w:p w:rsidR="004B0A05" w:rsidRDefault="004B0A05" w:rsidP="00564177">
      <w:pPr>
        <w:widowControl w:val="0"/>
        <w:autoSpaceDE w:val="0"/>
        <w:autoSpaceDN w:val="0"/>
        <w:outlineLvl w:val="2"/>
        <w:rPr>
          <w:sz w:val="28"/>
          <w:szCs w:val="28"/>
        </w:rPr>
      </w:pPr>
    </w:p>
    <w:p w:rsidR="000654DF" w:rsidRDefault="000654DF" w:rsidP="00564177">
      <w:pPr>
        <w:widowControl w:val="0"/>
        <w:autoSpaceDE w:val="0"/>
        <w:autoSpaceDN w:val="0"/>
        <w:outlineLvl w:val="2"/>
        <w:rPr>
          <w:sz w:val="28"/>
          <w:szCs w:val="28"/>
        </w:rPr>
      </w:pPr>
    </w:p>
    <w:p w:rsidR="000654DF" w:rsidRDefault="000654DF" w:rsidP="00564177">
      <w:pPr>
        <w:widowControl w:val="0"/>
        <w:autoSpaceDE w:val="0"/>
        <w:autoSpaceDN w:val="0"/>
        <w:outlineLvl w:val="2"/>
        <w:rPr>
          <w:sz w:val="28"/>
          <w:szCs w:val="28"/>
        </w:rPr>
      </w:pPr>
    </w:p>
    <w:p w:rsidR="00564177" w:rsidRDefault="00564177" w:rsidP="00564177">
      <w:pPr>
        <w:widowControl w:val="0"/>
        <w:autoSpaceDE w:val="0"/>
        <w:autoSpaceDN w:val="0"/>
        <w:outlineLvl w:val="2"/>
        <w:rPr>
          <w:sz w:val="28"/>
          <w:szCs w:val="28"/>
        </w:rPr>
      </w:pPr>
    </w:p>
    <w:p w:rsidR="00C12AAD" w:rsidRDefault="00C12AAD" w:rsidP="00612B2B">
      <w:pPr>
        <w:widowControl w:val="0"/>
        <w:autoSpaceDE w:val="0"/>
        <w:autoSpaceDN w:val="0"/>
        <w:jc w:val="center"/>
        <w:outlineLvl w:val="2"/>
        <w:rPr>
          <w:sz w:val="28"/>
          <w:szCs w:val="28"/>
        </w:rPr>
      </w:pPr>
    </w:p>
    <w:p w:rsidR="00612B2B" w:rsidRDefault="00612B2B" w:rsidP="00612B2B">
      <w:pPr>
        <w:widowControl w:val="0"/>
        <w:autoSpaceDE w:val="0"/>
        <w:autoSpaceDN w:val="0"/>
        <w:jc w:val="center"/>
        <w:outlineLvl w:val="2"/>
        <w:rPr>
          <w:sz w:val="28"/>
          <w:szCs w:val="28"/>
        </w:rPr>
      </w:pPr>
      <w:r w:rsidRPr="00612B2B">
        <w:rPr>
          <w:sz w:val="28"/>
          <w:szCs w:val="28"/>
        </w:rPr>
        <w:lastRenderedPageBreak/>
        <w:t xml:space="preserve">4. </w:t>
      </w:r>
      <w:r w:rsidR="00667701">
        <w:rPr>
          <w:sz w:val="28"/>
          <w:szCs w:val="28"/>
        </w:rPr>
        <w:t>Финансовое</w:t>
      </w:r>
      <w:r w:rsidRPr="00612B2B">
        <w:rPr>
          <w:sz w:val="28"/>
          <w:szCs w:val="28"/>
        </w:rPr>
        <w:t xml:space="preserve"> обеспечени</w:t>
      </w:r>
      <w:r w:rsidR="00667701">
        <w:rPr>
          <w:sz w:val="28"/>
          <w:szCs w:val="28"/>
        </w:rPr>
        <w:t>е</w:t>
      </w:r>
      <w:r w:rsidRPr="00612B2B">
        <w:rPr>
          <w:sz w:val="28"/>
          <w:szCs w:val="28"/>
        </w:rPr>
        <w:t xml:space="preserve"> комплекса процессных мероприятий</w:t>
      </w:r>
    </w:p>
    <w:p w:rsidR="00050E46" w:rsidRPr="00612B2B" w:rsidRDefault="00050E46" w:rsidP="00612B2B">
      <w:pPr>
        <w:widowControl w:val="0"/>
        <w:autoSpaceDE w:val="0"/>
        <w:autoSpaceDN w:val="0"/>
        <w:jc w:val="center"/>
        <w:outlineLvl w:val="2"/>
        <w:rPr>
          <w:sz w:val="28"/>
          <w:szCs w:val="28"/>
        </w:rPr>
      </w:pPr>
    </w:p>
    <w:tbl>
      <w:tblPr>
        <w:tblW w:w="15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7026"/>
        <w:gridCol w:w="2902"/>
        <w:gridCol w:w="953"/>
        <w:gridCol w:w="1134"/>
        <w:gridCol w:w="1077"/>
        <w:gridCol w:w="1339"/>
      </w:tblGrid>
      <w:tr w:rsidR="00612B2B" w:rsidRPr="00612B2B" w:rsidTr="00687453">
        <w:tc>
          <w:tcPr>
            <w:tcW w:w="624" w:type="dxa"/>
            <w:vMerge w:val="restart"/>
          </w:tcPr>
          <w:p w:rsidR="00612B2B" w:rsidRPr="00612B2B" w:rsidRDefault="00612B2B" w:rsidP="00612B2B">
            <w:pPr>
              <w:widowControl w:val="0"/>
              <w:autoSpaceDE w:val="0"/>
              <w:autoSpaceDN w:val="0"/>
              <w:jc w:val="center"/>
            </w:pPr>
            <w:r w:rsidRPr="00612B2B">
              <w:t>N</w:t>
            </w:r>
          </w:p>
          <w:p w:rsidR="00612B2B" w:rsidRPr="00612B2B" w:rsidRDefault="00612B2B" w:rsidP="00612B2B">
            <w:pPr>
              <w:widowControl w:val="0"/>
              <w:autoSpaceDE w:val="0"/>
              <w:autoSpaceDN w:val="0"/>
              <w:jc w:val="center"/>
            </w:pPr>
            <w:proofErr w:type="gramStart"/>
            <w:r w:rsidRPr="00612B2B">
              <w:t>п</w:t>
            </w:r>
            <w:proofErr w:type="gramEnd"/>
            <w:r w:rsidRPr="00612B2B">
              <w:t>/п</w:t>
            </w:r>
          </w:p>
        </w:tc>
        <w:tc>
          <w:tcPr>
            <w:tcW w:w="7026" w:type="dxa"/>
            <w:vMerge w:val="restart"/>
          </w:tcPr>
          <w:p w:rsidR="00612B2B" w:rsidRPr="00612B2B" w:rsidRDefault="00612B2B" w:rsidP="00612B2B">
            <w:pPr>
              <w:widowControl w:val="0"/>
              <w:autoSpaceDE w:val="0"/>
              <w:autoSpaceDN w:val="0"/>
              <w:jc w:val="center"/>
            </w:pPr>
            <w:r w:rsidRPr="00612B2B">
              <w:t>Наименование комплекса процессных мероприятий, мероприятия (результата), источник финансового обеспечения</w:t>
            </w:r>
          </w:p>
        </w:tc>
        <w:tc>
          <w:tcPr>
            <w:tcW w:w="2902" w:type="dxa"/>
            <w:vMerge w:val="restart"/>
          </w:tcPr>
          <w:p w:rsidR="00612B2B" w:rsidRPr="00612B2B" w:rsidRDefault="00612B2B" w:rsidP="00612B2B">
            <w:pPr>
              <w:widowControl w:val="0"/>
              <w:autoSpaceDE w:val="0"/>
              <w:autoSpaceDN w:val="0"/>
              <w:jc w:val="center"/>
            </w:pPr>
            <w:r w:rsidRPr="00612B2B">
              <w:t>Код бюджетной классификации расходов</w:t>
            </w:r>
          </w:p>
        </w:tc>
        <w:tc>
          <w:tcPr>
            <w:tcW w:w="4503" w:type="dxa"/>
            <w:gridSpan w:val="4"/>
          </w:tcPr>
          <w:p w:rsidR="00612B2B" w:rsidRPr="00612B2B" w:rsidRDefault="00612B2B" w:rsidP="00612B2B">
            <w:pPr>
              <w:widowControl w:val="0"/>
              <w:autoSpaceDE w:val="0"/>
              <w:autoSpaceDN w:val="0"/>
              <w:jc w:val="center"/>
            </w:pPr>
            <w:r w:rsidRPr="00612B2B">
              <w:t>Объем расходов по годам реализации (тыс. рублей)</w:t>
            </w:r>
          </w:p>
        </w:tc>
      </w:tr>
      <w:tr w:rsidR="00612B2B" w:rsidRPr="00612B2B" w:rsidTr="00687453">
        <w:tc>
          <w:tcPr>
            <w:tcW w:w="624" w:type="dxa"/>
            <w:vMerge/>
          </w:tcPr>
          <w:p w:rsidR="00612B2B" w:rsidRPr="00612B2B" w:rsidRDefault="00612B2B" w:rsidP="00612B2B">
            <w:pPr>
              <w:widowControl w:val="0"/>
              <w:autoSpaceDE w:val="0"/>
              <w:autoSpaceDN w:val="0"/>
            </w:pPr>
          </w:p>
        </w:tc>
        <w:tc>
          <w:tcPr>
            <w:tcW w:w="7026" w:type="dxa"/>
            <w:vMerge/>
          </w:tcPr>
          <w:p w:rsidR="00612B2B" w:rsidRPr="00612B2B" w:rsidRDefault="00612B2B" w:rsidP="00612B2B">
            <w:pPr>
              <w:widowControl w:val="0"/>
              <w:autoSpaceDE w:val="0"/>
              <w:autoSpaceDN w:val="0"/>
            </w:pPr>
          </w:p>
        </w:tc>
        <w:tc>
          <w:tcPr>
            <w:tcW w:w="2902" w:type="dxa"/>
            <w:vMerge/>
          </w:tcPr>
          <w:p w:rsidR="00612B2B" w:rsidRPr="00612B2B" w:rsidRDefault="00612B2B" w:rsidP="00612B2B">
            <w:pPr>
              <w:widowControl w:val="0"/>
              <w:autoSpaceDE w:val="0"/>
              <w:autoSpaceDN w:val="0"/>
            </w:pPr>
          </w:p>
        </w:tc>
        <w:tc>
          <w:tcPr>
            <w:tcW w:w="953" w:type="dxa"/>
          </w:tcPr>
          <w:p w:rsidR="00612B2B" w:rsidRPr="00612B2B" w:rsidRDefault="00612B2B" w:rsidP="00612B2B">
            <w:pPr>
              <w:widowControl w:val="0"/>
              <w:autoSpaceDE w:val="0"/>
              <w:autoSpaceDN w:val="0"/>
              <w:jc w:val="center"/>
            </w:pPr>
            <w:r w:rsidRPr="00612B2B">
              <w:t>2025</w:t>
            </w:r>
          </w:p>
        </w:tc>
        <w:tc>
          <w:tcPr>
            <w:tcW w:w="1134" w:type="dxa"/>
          </w:tcPr>
          <w:p w:rsidR="00612B2B" w:rsidRPr="00612B2B" w:rsidRDefault="00612B2B" w:rsidP="00612B2B">
            <w:pPr>
              <w:widowControl w:val="0"/>
              <w:autoSpaceDE w:val="0"/>
              <w:autoSpaceDN w:val="0"/>
              <w:jc w:val="center"/>
            </w:pPr>
            <w:r w:rsidRPr="00612B2B">
              <w:t>2026</w:t>
            </w:r>
          </w:p>
        </w:tc>
        <w:tc>
          <w:tcPr>
            <w:tcW w:w="1077" w:type="dxa"/>
          </w:tcPr>
          <w:p w:rsidR="00612B2B" w:rsidRPr="00612B2B" w:rsidRDefault="00612B2B" w:rsidP="00612B2B">
            <w:pPr>
              <w:widowControl w:val="0"/>
              <w:autoSpaceDE w:val="0"/>
              <w:autoSpaceDN w:val="0"/>
              <w:jc w:val="center"/>
            </w:pPr>
            <w:r w:rsidRPr="00612B2B">
              <w:t>2027</w:t>
            </w:r>
          </w:p>
        </w:tc>
        <w:tc>
          <w:tcPr>
            <w:tcW w:w="1339" w:type="dxa"/>
          </w:tcPr>
          <w:p w:rsidR="00612B2B" w:rsidRPr="00612B2B" w:rsidRDefault="00612B2B" w:rsidP="00612B2B">
            <w:pPr>
              <w:widowControl w:val="0"/>
              <w:autoSpaceDE w:val="0"/>
              <w:autoSpaceDN w:val="0"/>
              <w:jc w:val="center"/>
            </w:pPr>
            <w:r w:rsidRPr="00612B2B">
              <w:t>Всего</w:t>
            </w:r>
          </w:p>
        </w:tc>
      </w:tr>
      <w:tr w:rsidR="00157B73" w:rsidRPr="00612B2B" w:rsidTr="00687453">
        <w:tc>
          <w:tcPr>
            <w:tcW w:w="624" w:type="dxa"/>
          </w:tcPr>
          <w:p w:rsidR="00157B73" w:rsidRPr="00612B2B" w:rsidRDefault="00157B73" w:rsidP="00157B73">
            <w:pPr>
              <w:widowControl w:val="0"/>
              <w:autoSpaceDE w:val="0"/>
              <w:autoSpaceDN w:val="0"/>
              <w:jc w:val="center"/>
            </w:pPr>
            <w:r>
              <w:t>1</w:t>
            </w:r>
          </w:p>
        </w:tc>
        <w:tc>
          <w:tcPr>
            <w:tcW w:w="7026" w:type="dxa"/>
          </w:tcPr>
          <w:p w:rsidR="00157B73" w:rsidRPr="00612B2B" w:rsidRDefault="00157B73" w:rsidP="00157B73">
            <w:pPr>
              <w:widowControl w:val="0"/>
              <w:autoSpaceDE w:val="0"/>
              <w:autoSpaceDN w:val="0"/>
              <w:jc w:val="center"/>
            </w:pPr>
            <w:r>
              <w:t>2</w:t>
            </w:r>
          </w:p>
        </w:tc>
        <w:tc>
          <w:tcPr>
            <w:tcW w:w="2902" w:type="dxa"/>
          </w:tcPr>
          <w:p w:rsidR="00157B73" w:rsidRPr="00612B2B" w:rsidRDefault="00157B73" w:rsidP="00157B73">
            <w:pPr>
              <w:widowControl w:val="0"/>
              <w:autoSpaceDE w:val="0"/>
              <w:autoSpaceDN w:val="0"/>
              <w:jc w:val="center"/>
            </w:pPr>
            <w:r>
              <w:t>3</w:t>
            </w:r>
          </w:p>
        </w:tc>
        <w:tc>
          <w:tcPr>
            <w:tcW w:w="953" w:type="dxa"/>
          </w:tcPr>
          <w:p w:rsidR="00157B73" w:rsidRPr="00612B2B" w:rsidRDefault="00157B73" w:rsidP="00157B73">
            <w:pPr>
              <w:widowControl w:val="0"/>
              <w:autoSpaceDE w:val="0"/>
              <w:autoSpaceDN w:val="0"/>
              <w:jc w:val="center"/>
            </w:pPr>
            <w:r>
              <w:t>4</w:t>
            </w:r>
          </w:p>
        </w:tc>
        <w:tc>
          <w:tcPr>
            <w:tcW w:w="1134" w:type="dxa"/>
          </w:tcPr>
          <w:p w:rsidR="00157B73" w:rsidRPr="00612B2B" w:rsidRDefault="00157B73" w:rsidP="00157B73">
            <w:pPr>
              <w:widowControl w:val="0"/>
              <w:autoSpaceDE w:val="0"/>
              <w:autoSpaceDN w:val="0"/>
              <w:jc w:val="center"/>
            </w:pPr>
            <w:r>
              <w:t>5</w:t>
            </w:r>
          </w:p>
        </w:tc>
        <w:tc>
          <w:tcPr>
            <w:tcW w:w="1077" w:type="dxa"/>
          </w:tcPr>
          <w:p w:rsidR="00157B73" w:rsidRPr="00612B2B" w:rsidRDefault="00157B73" w:rsidP="00157B73">
            <w:pPr>
              <w:widowControl w:val="0"/>
              <w:autoSpaceDE w:val="0"/>
              <w:autoSpaceDN w:val="0"/>
              <w:jc w:val="center"/>
            </w:pPr>
            <w:r>
              <w:t>6</w:t>
            </w:r>
          </w:p>
        </w:tc>
        <w:tc>
          <w:tcPr>
            <w:tcW w:w="1339" w:type="dxa"/>
          </w:tcPr>
          <w:p w:rsidR="00157B73" w:rsidRPr="00612B2B" w:rsidRDefault="00157B73" w:rsidP="00157B73">
            <w:pPr>
              <w:widowControl w:val="0"/>
              <w:autoSpaceDE w:val="0"/>
              <w:autoSpaceDN w:val="0"/>
              <w:jc w:val="center"/>
            </w:pPr>
            <w:r>
              <w:t>7</w:t>
            </w:r>
          </w:p>
        </w:tc>
      </w:tr>
      <w:tr w:rsidR="000824E8" w:rsidRPr="00612B2B" w:rsidTr="00687453">
        <w:tc>
          <w:tcPr>
            <w:tcW w:w="624" w:type="dxa"/>
            <w:vMerge w:val="restart"/>
          </w:tcPr>
          <w:p w:rsidR="000824E8" w:rsidRPr="00612B2B" w:rsidRDefault="000824E8" w:rsidP="00612B2B">
            <w:pPr>
              <w:widowControl w:val="0"/>
              <w:autoSpaceDE w:val="0"/>
              <w:autoSpaceDN w:val="0"/>
              <w:jc w:val="center"/>
            </w:pPr>
            <w:r w:rsidRPr="00612B2B">
              <w:t>1.</w:t>
            </w:r>
          </w:p>
        </w:tc>
        <w:tc>
          <w:tcPr>
            <w:tcW w:w="7026" w:type="dxa"/>
          </w:tcPr>
          <w:p w:rsidR="000824E8" w:rsidRPr="00612B2B" w:rsidRDefault="000824E8" w:rsidP="00612B2B">
            <w:pPr>
              <w:widowControl w:val="0"/>
              <w:autoSpaceDE w:val="0"/>
              <w:autoSpaceDN w:val="0"/>
            </w:pPr>
            <w:r w:rsidRPr="00612B2B">
              <w:t xml:space="preserve">Комплекс процессных мероприятий </w:t>
            </w:r>
            <w:r w:rsidRPr="00CB6688">
              <w:t>«</w:t>
            </w:r>
            <w:r w:rsidRPr="000654DF">
              <w:t>Энергоэффективность в Елизаветовском сельском поселении</w:t>
            </w:r>
            <w:r w:rsidRPr="00CB6688">
              <w:t xml:space="preserve">» </w:t>
            </w:r>
            <w:r w:rsidRPr="00612B2B">
              <w:t>(всего), в том числе:</w:t>
            </w:r>
          </w:p>
        </w:tc>
        <w:tc>
          <w:tcPr>
            <w:tcW w:w="2902" w:type="dxa"/>
            <w:vMerge w:val="restart"/>
          </w:tcPr>
          <w:p w:rsidR="000824E8" w:rsidRPr="00612B2B" w:rsidRDefault="000824E8" w:rsidP="00612B2B">
            <w:pPr>
              <w:widowControl w:val="0"/>
              <w:autoSpaceDE w:val="0"/>
              <w:autoSpaceDN w:val="0"/>
              <w:jc w:val="center"/>
            </w:pPr>
            <w:r w:rsidRPr="00612B2B">
              <w:t>Х</w:t>
            </w:r>
          </w:p>
        </w:tc>
        <w:tc>
          <w:tcPr>
            <w:tcW w:w="953" w:type="dxa"/>
          </w:tcPr>
          <w:p w:rsidR="000824E8" w:rsidRPr="00D55F9E" w:rsidRDefault="000824E8" w:rsidP="004915C3">
            <w:pPr>
              <w:widowControl w:val="0"/>
              <w:autoSpaceDE w:val="0"/>
              <w:autoSpaceDN w:val="0"/>
              <w:jc w:val="center"/>
              <w:rPr>
                <w:sz w:val="26"/>
                <w:szCs w:val="26"/>
              </w:rPr>
            </w:pPr>
            <w:r w:rsidRPr="00D55F9E">
              <w:rPr>
                <w:sz w:val="26"/>
                <w:szCs w:val="26"/>
              </w:rPr>
              <w:t>1,5</w:t>
            </w:r>
          </w:p>
        </w:tc>
        <w:tc>
          <w:tcPr>
            <w:tcW w:w="1134" w:type="dxa"/>
          </w:tcPr>
          <w:p w:rsidR="000824E8" w:rsidRPr="00D55F9E" w:rsidRDefault="000824E8" w:rsidP="004915C3">
            <w:pPr>
              <w:widowControl w:val="0"/>
              <w:autoSpaceDE w:val="0"/>
              <w:autoSpaceDN w:val="0"/>
              <w:jc w:val="center"/>
              <w:rPr>
                <w:sz w:val="26"/>
                <w:szCs w:val="26"/>
              </w:rPr>
            </w:pPr>
            <w:r w:rsidRPr="00D55F9E">
              <w:rPr>
                <w:sz w:val="26"/>
                <w:szCs w:val="26"/>
              </w:rPr>
              <w:t>1,0</w:t>
            </w:r>
          </w:p>
        </w:tc>
        <w:tc>
          <w:tcPr>
            <w:tcW w:w="1077" w:type="dxa"/>
          </w:tcPr>
          <w:p w:rsidR="000824E8" w:rsidRPr="00D55F9E" w:rsidRDefault="000824E8" w:rsidP="004915C3">
            <w:pPr>
              <w:widowControl w:val="0"/>
              <w:autoSpaceDE w:val="0"/>
              <w:autoSpaceDN w:val="0"/>
              <w:jc w:val="center"/>
              <w:rPr>
                <w:sz w:val="26"/>
                <w:szCs w:val="26"/>
              </w:rPr>
            </w:pPr>
            <w:r w:rsidRPr="00D55F9E">
              <w:rPr>
                <w:sz w:val="26"/>
                <w:szCs w:val="26"/>
              </w:rPr>
              <w:t>1,0</w:t>
            </w:r>
          </w:p>
        </w:tc>
        <w:tc>
          <w:tcPr>
            <w:tcW w:w="1339" w:type="dxa"/>
          </w:tcPr>
          <w:p w:rsidR="000824E8" w:rsidRPr="00D55F9E" w:rsidRDefault="000824E8" w:rsidP="004915C3">
            <w:pPr>
              <w:widowControl w:val="0"/>
              <w:autoSpaceDE w:val="0"/>
              <w:autoSpaceDN w:val="0"/>
              <w:jc w:val="center"/>
              <w:rPr>
                <w:sz w:val="26"/>
                <w:szCs w:val="26"/>
              </w:rPr>
            </w:pPr>
            <w:r>
              <w:rPr>
                <w:sz w:val="26"/>
                <w:szCs w:val="26"/>
              </w:rPr>
              <w:t>3</w:t>
            </w:r>
            <w:r w:rsidRPr="00D55F9E">
              <w:rPr>
                <w:sz w:val="26"/>
                <w:szCs w:val="26"/>
              </w:rPr>
              <w:t>,5</w:t>
            </w:r>
          </w:p>
        </w:tc>
      </w:tr>
      <w:tr w:rsidR="000824E8" w:rsidRPr="00612B2B" w:rsidTr="00687453">
        <w:tc>
          <w:tcPr>
            <w:tcW w:w="624" w:type="dxa"/>
            <w:vMerge/>
          </w:tcPr>
          <w:p w:rsidR="000824E8" w:rsidRPr="00612B2B" w:rsidRDefault="000824E8" w:rsidP="00612B2B">
            <w:pPr>
              <w:widowControl w:val="0"/>
              <w:autoSpaceDE w:val="0"/>
              <w:autoSpaceDN w:val="0"/>
              <w:jc w:val="center"/>
            </w:pPr>
          </w:p>
        </w:tc>
        <w:tc>
          <w:tcPr>
            <w:tcW w:w="7026" w:type="dxa"/>
          </w:tcPr>
          <w:p w:rsidR="000824E8" w:rsidRPr="00495D56" w:rsidRDefault="000824E8" w:rsidP="004E69A1">
            <w:pPr>
              <w:widowControl w:val="0"/>
              <w:autoSpaceDE w:val="0"/>
              <w:autoSpaceDN w:val="0"/>
              <w:adjustRightInd w:val="0"/>
              <w:rPr>
                <w:rFonts w:eastAsia="Calibri"/>
              </w:rPr>
            </w:pPr>
            <w:r w:rsidRPr="00495D56">
              <w:rPr>
                <w:rFonts w:eastAsia="Calibri"/>
              </w:rPr>
              <w:t>Федеральный бюджет</w:t>
            </w:r>
          </w:p>
        </w:tc>
        <w:tc>
          <w:tcPr>
            <w:tcW w:w="2902" w:type="dxa"/>
            <w:vMerge/>
          </w:tcPr>
          <w:p w:rsidR="000824E8" w:rsidRPr="00612B2B" w:rsidRDefault="000824E8" w:rsidP="00612B2B">
            <w:pPr>
              <w:widowControl w:val="0"/>
              <w:autoSpaceDE w:val="0"/>
              <w:autoSpaceDN w:val="0"/>
              <w:jc w:val="center"/>
            </w:pPr>
          </w:p>
        </w:tc>
        <w:tc>
          <w:tcPr>
            <w:tcW w:w="953" w:type="dxa"/>
          </w:tcPr>
          <w:p w:rsidR="000824E8" w:rsidRPr="00612B2B" w:rsidRDefault="000824E8" w:rsidP="004E69A1">
            <w:pPr>
              <w:widowControl w:val="0"/>
              <w:autoSpaceDE w:val="0"/>
              <w:autoSpaceDN w:val="0"/>
              <w:jc w:val="center"/>
            </w:pPr>
            <w:r w:rsidRPr="00612B2B">
              <w:t>0,0</w:t>
            </w:r>
          </w:p>
        </w:tc>
        <w:tc>
          <w:tcPr>
            <w:tcW w:w="1134" w:type="dxa"/>
          </w:tcPr>
          <w:p w:rsidR="000824E8" w:rsidRPr="00612B2B" w:rsidRDefault="000824E8" w:rsidP="004E69A1">
            <w:pPr>
              <w:jc w:val="center"/>
              <w:rPr>
                <w:sz w:val="20"/>
                <w:szCs w:val="20"/>
              </w:rPr>
            </w:pPr>
            <w:r w:rsidRPr="00612B2B">
              <w:t>0,0</w:t>
            </w:r>
          </w:p>
        </w:tc>
        <w:tc>
          <w:tcPr>
            <w:tcW w:w="1077" w:type="dxa"/>
          </w:tcPr>
          <w:p w:rsidR="000824E8" w:rsidRPr="00612B2B" w:rsidRDefault="000824E8" w:rsidP="004E69A1">
            <w:pPr>
              <w:jc w:val="center"/>
              <w:rPr>
                <w:sz w:val="20"/>
                <w:szCs w:val="20"/>
              </w:rPr>
            </w:pPr>
            <w:r w:rsidRPr="00612B2B">
              <w:t>0,0</w:t>
            </w:r>
          </w:p>
        </w:tc>
        <w:tc>
          <w:tcPr>
            <w:tcW w:w="1339" w:type="dxa"/>
          </w:tcPr>
          <w:p w:rsidR="000824E8" w:rsidRPr="00612B2B" w:rsidRDefault="000824E8" w:rsidP="004E69A1">
            <w:pPr>
              <w:jc w:val="center"/>
              <w:rPr>
                <w:sz w:val="20"/>
                <w:szCs w:val="20"/>
              </w:rPr>
            </w:pPr>
            <w:r w:rsidRPr="00612B2B">
              <w:t>0,0</w:t>
            </w:r>
          </w:p>
        </w:tc>
      </w:tr>
      <w:tr w:rsidR="000824E8" w:rsidRPr="00612B2B" w:rsidTr="00687453">
        <w:tc>
          <w:tcPr>
            <w:tcW w:w="624" w:type="dxa"/>
            <w:vMerge/>
          </w:tcPr>
          <w:p w:rsidR="000824E8" w:rsidRPr="00612B2B" w:rsidRDefault="000824E8" w:rsidP="00612B2B">
            <w:pPr>
              <w:widowControl w:val="0"/>
              <w:autoSpaceDE w:val="0"/>
              <w:autoSpaceDN w:val="0"/>
              <w:jc w:val="center"/>
            </w:pPr>
          </w:p>
        </w:tc>
        <w:tc>
          <w:tcPr>
            <w:tcW w:w="7026" w:type="dxa"/>
          </w:tcPr>
          <w:p w:rsidR="000824E8" w:rsidRPr="00495D56" w:rsidRDefault="000824E8" w:rsidP="004E69A1">
            <w:pPr>
              <w:widowControl w:val="0"/>
              <w:autoSpaceDE w:val="0"/>
              <w:autoSpaceDN w:val="0"/>
              <w:adjustRightInd w:val="0"/>
              <w:rPr>
                <w:rFonts w:eastAsia="Calibri"/>
              </w:rPr>
            </w:pPr>
            <w:r w:rsidRPr="00495D56">
              <w:rPr>
                <w:rFonts w:eastAsia="Calibri"/>
              </w:rPr>
              <w:t>Областной бюджет</w:t>
            </w:r>
          </w:p>
        </w:tc>
        <w:tc>
          <w:tcPr>
            <w:tcW w:w="2902" w:type="dxa"/>
            <w:vMerge/>
          </w:tcPr>
          <w:p w:rsidR="000824E8" w:rsidRPr="00612B2B" w:rsidRDefault="000824E8" w:rsidP="00612B2B">
            <w:pPr>
              <w:widowControl w:val="0"/>
              <w:autoSpaceDE w:val="0"/>
              <w:autoSpaceDN w:val="0"/>
              <w:jc w:val="center"/>
            </w:pPr>
          </w:p>
        </w:tc>
        <w:tc>
          <w:tcPr>
            <w:tcW w:w="953" w:type="dxa"/>
          </w:tcPr>
          <w:p w:rsidR="000824E8" w:rsidRPr="00612B2B" w:rsidRDefault="000824E8" w:rsidP="00612B2B">
            <w:pPr>
              <w:widowControl w:val="0"/>
              <w:autoSpaceDE w:val="0"/>
              <w:autoSpaceDN w:val="0"/>
              <w:jc w:val="center"/>
            </w:pPr>
            <w:r w:rsidRPr="00612B2B">
              <w:t>0,0</w:t>
            </w:r>
          </w:p>
        </w:tc>
        <w:tc>
          <w:tcPr>
            <w:tcW w:w="1134" w:type="dxa"/>
          </w:tcPr>
          <w:p w:rsidR="000824E8" w:rsidRPr="00612B2B" w:rsidRDefault="000824E8" w:rsidP="00612B2B">
            <w:pPr>
              <w:jc w:val="center"/>
            </w:pPr>
            <w:r w:rsidRPr="00612B2B">
              <w:t>0,0</w:t>
            </w:r>
          </w:p>
        </w:tc>
        <w:tc>
          <w:tcPr>
            <w:tcW w:w="1077" w:type="dxa"/>
          </w:tcPr>
          <w:p w:rsidR="000824E8" w:rsidRPr="00612B2B" w:rsidRDefault="000824E8" w:rsidP="00612B2B">
            <w:pPr>
              <w:jc w:val="center"/>
            </w:pPr>
            <w:r w:rsidRPr="00612B2B">
              <w:t>0,0</w:t>
            </w:r>
          </w:p>
        </w:tc>
        <w:tc>
          <w:tcPr>
            <w:tcW w:w="1339" w:type="dxa"/>
          </w:tcPr>
          <w:p w:rsidR="000824E8" w:rsidRPr="00612B2B" w:rsidRDefault="000824E8" w:rsidP="00612B2B">
            <w:pPr>
              <w:jc w:val="center"/>
            </w:pPr>
            <w:r w:rsidRPr="00612B2B">
              <w:t>0,0</w:t>
            </w:r>
          </w:p>
        </w:tc>
      </w:tr>
      <w:tr w:rsidR="000824E8" w:rsidRPr="00612B2B" w:rsidTr="00687453">
        <w:tc>
          <w:tcPr>
            <w:tcW w:w="624" w:type="dxa"/>
            <w:vMerge/>
          </w:tcPr>
          <w:p w:rsidR="000824E8" w:rsidRPr="00612B2B" w:rsidRDefault="000824E8" w:rsidP="00612B2B">
            <w:pPr>
              <w:widowControl w:val="0"/>
              <w:autoSpaceDE w:val="0"/>
              <w:autoSpaceDN w:val="0"/>
              <w:jc w:val="center"/>
            </w:pPr>
          </w:p>
        </w:tc>
        <w:tc>
          <w:tcPr>
            <w:tcW w:w="7026" w:type="dxa"/>
          </w:tcPr>
          <w:p w:rsidR="000824E8" w:rsidRPr="00495D56" w:rsidRDefault="000824E8" w:rsidP="004E69A1">
            <w:pPr>
              <w:widowControl w:val="0"/>
              <w:autoSpaceDE w:val="0"/>
              <w:autoSpaceDN w:val="0"/>
              <w:adjustRightInd w:val="0"/>
              <w:rPr>
                <w:rFonts w:eastAsia="Calibri"/>
              </w:rPr>
            </w:pPr>
            <w:r w:rsidRPr="00495D56">
              <w:rPr>
                <w:rFonts w:eastAsia="Calibri"/>
              </w:rPr>
              <w:t>Местный бюджет</w:t>
            </w:r>
          </w:p>
        </w:tc>
        <w:tc>
          <w:tcPr>
            <w:tcW w:w="2902" w:type="dxa"/>
            <w:vMerge/>
          </w:tcPr>
          <w:p w:rsidR="000824E8" w:rsidRPr="00612B2B" w:rsidRDefault="000824E8" w:rsidP="00612B2B">
            <w:pPr>
              <w:widowControl w:val="0"/>
              <w:autoSpaceDE w:val="0"/>
              <w:autoSpaceDN w:val="0"/>
              <w:jc w:val="center"/>
            </w:pPr>
          </w:p>
        </w:tc>
        <w:tc>
          <w:tcPr>
            <w:tcW w:w="953" w:type="dxa"/>
          </w:tcPr>
          <w:p w:rsidR="000824E8" w:rsidRPr="00D55F9E" w:rsidRDefault="000824E8" w:rsidP="004915C3">
            <w:pPr>
              <w:widowControl w:val="0"/>
              <w:autoSpaceDE w:val="0"/>
              <w:autoSpaceDN w:val="0"/>
              <w:jc w:val="center"/>
              <w:rPr>
                <w:sz w:val="26"/>
                <w:szCs w:val="26"/>
              </w:rPr>
            </w:pPr>
            <w:r w:rsidRPr="00D55F9E">
              <w:rPr>
                <w:sz w:val="26"/>
                <w:szCs w:val="26"/>
              </w:rPr>
              <w:t>1,5</w:t>
            </w:r>
          </w:p>
        </w:tc>
        <w:tc>
          <w:tcPr>
            <w:tcW w:w="1134" w:type="dxa"/>
          </w:tcPr>
          <w:p w:rsidR="000824E8" w:rsidRPr="00D55F9E" w:rsidRDefault="000824E8" w:rsidP="004915C3">
            <w:pPr>
              <w:widowControl w:val="0"/>
              <w:autoSpaceDE w:val="0"/>
              <w:autoSpaceDN w:val="0"/>
              <w:jc w:val="center"/>
              <w:rPr>
                <w:sz w:val="26"/>
                <w:szCs w:val="26"/>
              </w:rPr>
            </w:pPr>
            <w:r w:rsidRPr="00D55F9E">
              <w:rPr>
                <w:sz w:val="26"/>
                <w:szCs w:val="26"/>
              </w:rPr>
              <w:t>1,0</w:t>
            </w:r>
          </w:p>
        </w:tc>
        <w:tc>
          <w:tcPr>
            <w:tcW w:w="1077" w:type="dxa"/>
          </w:tcPr>
          <w:p w:rsidR="000824E8" w:rsidRPr="00D55F9E" w:rsidRDefault="000824E8" w:rsidP="004915C3">
            <w:pPr>
              <w:widowControl w:val="0"/>
              <w:autoSpaceDE w:val="0"/>
              <w:autoSpaceDN w:val="0"/>
              <w:jc w:val="center"/>
              <w:rPr>
                <w:sz w:val="26"/>
                <w:szCs w:val="26"/>
              </w:rPr>
            </w:pPr>
            <w:r w:rsidRPr="00D55F9E">
              <w:rPr>
                <w:sz w:val="26"/>
                <w:szCs w:val="26"/>
              </w:rPr>
              <w:t>1,0</w:t>
            </w:r>
          </w:p>
        </w:tc>
        <w:tc>
          <w:tcPr>
            <w:tcW w:w="1339" w:type="dxa"/>
          </w:tcPr>
          <w:p w:rsidR="000824E8" w:rsidRPr="00D55F9E" w:rsidRDefault="000824E8" w:rsidP="004915C3">
            <w:pPr>
              <w:widowControl w:val="0"/>
              <w:autoSpaceDE w:val="0"/>
              <w:autoSpaceDN w:val="0"/>
              <w:jc w:val="center"/>
              <w:rPr>
                <w:sz w:val="26"/>
                <w:szCs w:val="26"/>
              </w:rPr>
            </w:pPr>
            <w:r>
              <w:rPr>
                <w:sz w:val="26"/>
                <w:szCs w:val="26"/>
              </w:rPr>
              <w:t>3</w:t>
            </w:r>
            <w:r w:rsidRPr="00D55F9E">
              <w:rPr>
                <w:sz w:val="26"/>
                <w:szCs w:val="26"/>
              </w:rPr>
              <w:t>,5</w:t>
            </w:r>
          </w:p>
        </w:tc>
      </w:tr>
      <w:tr w:rsidR="000824E8" w:rsidRPr="00612B2B" w:rsidTr="00687453">
        <w:tc>
          <w:tcPr>
            <w:tcW w:w="624" w:type="dxa"/>
            <w:vMerge/>
          </w:tcPr>
          <w:p w:rsidR="000824E8" w:rsidRPr="00612B2B" w:rsidRDefault="000824E8" w:rsidP="00612B2B">
            <w:pPr>
              <w:widowControl w:val="0"/>
              <w:autoSpaceDE w:val="0"/>
              <w:autoSpaceDN w:val="0"/>
              <w:jc w:val="center"/>
            </w:pPr>
          </w:p>
        </w:tc>
        <w:tc>
          <w:tcPr>
            <w:tcW w:w="7026" w:type="dxa"/>
          </w:tcPr>
          <w:p w:rsidR="000824E8" w:rsidRPr="00495D56" w:rsidRDefault="000824E8" w:rsidP="004E69A1">
            <w:pPr>
              <w:widowControl w:val="0"/>
              <w:autoSpaceDE w:val="0"/>
              <w:autoSpaceDN w:val="0"/>
              <w:adjustRightInd w:val="0"/>
              <w:rPr>
                <w:rFonts w:eastAsia="Calibri"/>
              </w:rPr>
            </w:pPr>
            <w:r w:rsidRPr="00495D56">
              <w:rPr>
                <w:rFonts w:eastAsia="Calibri"/>
              </w:rPr>
              <w:t xml:space="preserve">Внебюджетные источники </w:t>
            </w:r>
          </w:p>
        </w:tc>
        <w:tc>
          <w:tcPr>
            <w:tcW w:w="2902" w:type="dxa"/>
            <w:vMerge/>
          </w:tcPr>
          <w:p w:rsidR="000824E8" w:rsidRPr="00612B2B" w:rsidRDefault="000824E8" w:rsidP="00612B2B">
            <w:pPr>
              <w:widowControl w:val="0"/>
              <w:autoSpaceDE w:val="0"/>
              <w:autoSpaceDN w:val="0"/>
              <w:jc w:val="center"/>
            </w:pPr>
          </w:p>
        </w:tc>
        <w:tc>
          <w:tcPr>
            <w:tcW w:w="953" w:type="dxa"/>
          </w:tcPr>
          <w:p w:rsidR="000824E8" w:rsidRPr="00612B2B" w:rsidRDefault="000824E8" w:rsidP="00612B2B">
            <w:pPr>
              <w:widowControl w:val="0"/>
              <w:autoSpaceDE w:val="0"/>
              <w:autoSpaceDN w:val="0"/>
              <w:jc w:val="center"/>
            </w:pPr>
            <w:r w:rsidRPr="00612B2B">
              <w:t>0,0</w:t>
            </w:r>
          </w:p>
        </w:tc>
        <w:tc>
          <w:tcPr>
            <w:tcW w:w="1134" w:type="dxa"/>
          </w:tcPr>
          <w:p w:rsidR="000824E8" w:rsidRPr="00612B2B" w:rsidRDefault="000824E8" w:rsidP="00612B2B">
            <w:pPr>
              <w:jc w:val="center"/>
              <w:rPr>
                <w:sz w:val="20"/>
                <w:szCs w:val="20"/>
              </w:rPr>
            </w:pPr>
            <w:r w:rsidRPr="00612B2B">
              <w:t>0,0</w:t>
            </w:r>
          </w:p>
        </w:tc>
        <w:tc>
          <w:tcPr>
            <w:tcW w:w="1077" w:type="dxa"/>
          </w:tcPr>
          <w:p w:rsidR="000824E8" w:rsidRPr="00612B2B" w:rsidRDefault="000824E8" w:rsidP="00612B2B">
            <w:pPr>
              <w:jc w:val="center"/>
              <w:rPr>
                <w:sz w:val="20"/>
                <w:szCs w:val="20"/>
              </w:rPr>
            </w:pPr>
            <w:r w:rsidRPr="00612B2B">
              <w:t>0,0</w:t>
            </w:r>
          </w:p>
        </w:tc>
        <w:tc>
          <w:tcPr>
            <w:tcW w:w="1339" w:type="dxa"/>
          </w:tcPr>
          <w:p w:rsidR="000824E8" w:rsidRPr="00612B2B" w:rsidRDefault="000824E8" w:rsidP="00612B2B">
            <w:pPr>
              <w:jc w:val="center"/>
              <w:rPr>
                <w:sz w:val="20"/>
                <w:szCs w:val="20"/>
              </w:rPr>
            </w:pPr>
            <w:r w:rsidRPr="00612B2B">
              <w:t>0,0</w:t>
            </w:r>
          </w:p>
        </w:tc>
      </w:tr>
      <w:tr w:rsidR="000824E8" w:rsidRPr="00612B2B" w:rsidTr="00687453">
        <w:tc>
          <w:tcPr>
            <w:tcW w:w="624" w:type="dxa"/>
          </w:tcPr>
          <w:p w:rsidR="000824E8" w:rsidRPr="00612B2B" w:rsidRDefault="000824E8" w:rsidP="00612B2B">
            <w:pPr>
              <w:widowControl w:val="0"/>
              <w:autoSpaceDE w:val="0"/>
              <w:autoSpaceDN w:val="0"/>
              <w:jc w:val="center"/>
            </w:pPr>
            <w:r w:rsidRPr="00612B2B">
              <w:t>2.</w:t>
            </w:r>
          </w:p>
        </w:tc>
        <w:tc>
          <w:tcPr>
            <w:tcW w:w="7026" w:type="dxa"/>
          </w:tcPr>
          <w:p w:rsidR="000824E8" w:rsidRDefault="000824E8" w:rsidP="00687453">
            <w:pPr>
              <w:widowControl w:val="0"/>
              <w:autoSpaceDE w:val="0"/>
              <w:autoSpaceDN w:val="0"/>
            </w:pPr>
            <w:r w:rsidRPr="00612B2B">
              <w:t>Мероприятие (результат)</w:t>
            </w:r>
            <w:r>
              <w:t xml:space="preserve">  1</w:t>
            </w:r>
          </w:p>
          <w:p w:rsidR="000824E8" w:rsidRPr="00612B2B" w:rsidRDefault="000824E8" w:rsidP="000654DF">
            <w:pPr>
              <w:widowControl w:val="0"/>
              <w:autoSpaceDE w:val="0"/>
              <w:autoSpaceDN w:val="0"/>
            </w:pPr>
            <w:r>
              <w:rPr>
                <w:kern w:val="2"/>
              </w:rPr>
              <w:t>«</w:t>
            </w:r>
            <w:r w:rsidRPr="000654DF">
              <w:rPr>
                <w:kern w:val="2"/>
              </w:rPr>
              <w:t>Мероприятия по замене ламп накаливания и других неэффективных элементов</w:t>
            </w:r>
            <w:r>
              <w:rPr>
                <w:kern w:val="2"/>
              </w:rPr>
              <w:t>»</w:t>
            </w:r>
          </w:p>
        </w:tc>
        <w:tc>
          <w:tcPr>
            <w:tcW w:w="2902" w:type="dxa"/>
          </w:tcPr>
          <w:p w:rsidR="000824E8" w:rsidRPr="00612B2B" w:rsidRDefault="000824E8" w:rsidP="00612B2B">
            <w:pPr>
              <w:widowControl w:val="0"/>
              <w:autoSpaceDE w:val="0"/>
              <w:autoSpaceDN w:val="0"/>
              <w:jc w:val="center"/>
            </w:pPr>
          </w:p>
        </w:tc>
        <w:tc>
          <w:tcPr>
            <w:tcW w:w="953" w:type="dxa"/>
          </w:tcPr>
          <w:p w:rsidR="000824E8" w:rsidRPr="00D55F9E" w:rsidRDefault="000824E8" w:rsidP="004915C3">
            <w:pPr>
              <w:widowControl w:val="0"/>
              <w:autoSpaceDE w:val="0"/>
              <w:autoSpaceDN w:val="0"/>
              <w:jc w:val="center"/>
              <w:rPr>
                <w:sz w:val="26"/>
                <w:szCs w:val="26"/>
              </w:rPr>
            </w:pPr>
            <w:r w:rsidRPr="00D55F9E">
              <w:rPr>
                <w:sz w:val="26"/>
                <w:szCs w:val="26"/>
              </w:rPr>
              <w:t>1,5</w:t>
            </w:r>
          </w:p>
        </w:tc>
        <w:tc>
          <w:tcPr>
            <w:tcW w:w="1134" w:type="dxa"/>
          </w:tcPr>
          <w:p w:rsidR="000824E8" w:rsidRPr="00D55F9E" w:rsidRDefault="000824E8" w:rsidP="004915C3">
            <w:pPr>
              <w:widowControl w:val="0"/>
              <w:autoSpaceDE w:val="0"/>
              <w:autoSpaceDN w:val="0"/>
              <w:jc w:val="center"/>
              <w:rPr>
                <w:sz w:val="26"/>
                <w:szCs w:val="26"/>
              </w:rPr>
            </w:pPr>
            <w:r w:rsidRPr="00D55F9E">
              <w:rPr>
                <w:sz w:val="26"/>
                <w:szCs w:val="26"/>
              </w:rPr>
              <w:t>1,0</w:t>
            </w:r>
          </w:p>
        </w:tc>
        <w:tc>
          <w:tcPr>
            <w:tcW w:w="1077" w:type="dxa"/>
          </w:tcPr>
          <w:p w:rsidR="000824E8" w:rsidRPr="00D55F9E" w:rsidRDefault="000824E8" w:rsidP="004915C3">
            <w:pPr>
              <w:widowControl w:val="0"/>
              <w:autoSpaceDE w:val="0"/>
              <w:autoSpaceDN w:val="0"/>
              <w:jc w:val="center"/>
              <w:rPr>
                <w:sz w:val="26"/>
                <w:szCs w:val="26"/>
              </w:rPr>
            </w:pPr>
            <w:r w:rsidRPr="00D55F9E">
              <w:rPr>
                <w:sz w:val="26"/>
                <w:szCs w:val="26"/>
              </w:rPr>
              <w:t>1,0</w:t>
            </w:r>
          </w:p>
        </w:tc>
        <w:tc>
          <w:tcPr>
            <w:tcW w:w="1339" w:type="dxa"/>
          </w:tcPr>
          <w:p w:rsidR="000824E8" w:rsidRPr="00D55F9E" w:rsidRDefault="000824E8" w:rsidP="004915C3">
            <w:pPr>
              <w:widowControl w:val="0"/>
              <w:autoSpaceDE w:val="0"/>
              <w:autoSpaceDN w:val="0"/>
              <w:jc w:val="center"/>
              <w:rPr>
                <w:sz w:val="26"/>
                <w:szCs w:val="26"/>
              </w:rPr>
            </w:pPr>
            <w:r>
              <w:rPr>
                <w:sz w:val="26"/>
                <w:szCs w:val="26"/>
              </w:rPr>
              <w:t>3</w:t>
            </w:r>
            <w:r w:rsidRPr="00D55F9E">
              <w:rPr>
                <w:sz w:val="26"/>
                <w:szCs w:val="26"/>
              </w:rPr>
              <w:t>,5</w:t>
            </w:r>
          </w:p>
        </w:tc>
      </w:tr>
      <w:tr w:rsidR="000824E8" w:rsidRPr="00612B2B" w:rsidTr="00687453">
        <w:tc>
          <w:tcPr>
            <w:tcW w:w="624" w:type="dxa"/>
          </w:tcPr>
          <w:p w:rsidR="000824E8" w:rsidRPr="00612B2B" w:rsidRDefault="000824E8" w:rsidP="00612B2B">
            <w:pPr>
              <w:widowControl w:val="0"/>
              <w:autoSpaceDE w:val="0"/>
              <w:autoSpaceDN w:val="0"/>
              <w:jc w:val="center"/>
            </w:pPr>
          </w:p>
        </w:tc>
        <w:tc>
          <w:tcPr>
            <w:tcW w:w="7026" w:type="dxa"/>
          </w:tcPr>
          <w:p w:rsidR="000824E8" w:rsidRPr="00495D56" w:rsidRDefault="000824E8" w:rsidP="004E69A1">
            <w:pPr>
              <w:widowControl w:val="0"/>
              <w:autoSpaceDE w:val="0"/>
              <w:autoSpaceDN w:val="0"/>
              <w:adjustRightInd w:val="0"/>
              <w:rPr>
                <w:rFonts w:eastAsia="Calibri"/>
              </w:rPr>
            </w:pPr>
            <w:r w:rsidRPr="00495D56">
              <w:rPr>
                <w:rFonts w:eastAsia="Calibri"/>
              </w:rPr>
              <w:t>Федеральный бюджет</w:t>
            </w:r>
          </w:p>
        </w:tc>
        <w:tc>
          <w:tcPr>
            <w:tcW w:w="2902" w:type="dxa"/>
          </w:tcPr>
          <w:p w:rsidR="000824E8" w:rsidRPr="00612B2B" w:rsidRDefault="000824E8" w:rsidP="004E69A1">
            <w:pPr>
              <w:widowControl w:val="0"/>
              <w:autoSpaceDE w:val="0"/>
              <w:autoSpaceDN w:val="0"/>
              <w:jc w:val="center"/>
            </w:pPr>
          </w:p>
        </w:tc>
        <w:tc>
          <w:tcPr>
            <w:tcW w:w="953" w:type="dxa"/>
          </w:tcPr>
          <w:p w:rsidR="000824E8" w:rsidRPr="00612B2B" w:rsidRDefault="000824E8" w:rsidP="004E69A1">
            <w:pPr>
              <w:widowControl w:val="0"/>
              <w:autoSpaceDE w:val="0"/>
              <w:autoSpaceDN w:val="0"/>
              <w:jc w:val="center"/>
            </w:pPr>
            <w:r w:rsidRPr="00612B2B">
              <w:t>0,0</w:t>
            </w:r>
          </w:p>
        </w:tc>
        <w:tc>
          <w:tcPr>
            <w:tcW w:w="1134" w:type="dxa"/>
          </w:tcPr>
          <w:p w:rsidR="000824E8" w:rsidRPr="00612B2B" w:rsidRDefault="000824E8" w:rsidP="004E69A1">
            <w:pPr>
              <w:jc w:val="center"/>
              <w:rPr>
                <w:sz w:val="20"/>
                <w:szCs w:val="20"/>
              </w:rPr>
            </w:pPr>
            <w:r w:rsidRPr="00612B2B">
              <w:t>0,0</w:t>
            </w:r>
          </w:p>
        </w:tc>
        <w:tc>
          <w:tcPr>
            <w:tcW w:w="1077" w:type="dxa"/>
          </w:tcPr>
          <w:p w:rsidR="000824E8" w:rsidRPr="00612B2B" w:rsidRDefault="000824E8" w:rsidP="004E69A1">
            <w:pPr>
              <w:jc w:val="center"/>
              <w:rPr>
                <w:sz w:val="20"/>
                <w:szCs w:val="20"/>
              </w:rPr>
            </w:pPr>
            <w:r w:rsidRPr="00612B2B">
              <w:t>0,0</w:t>
            </w:r>
          </w:p>
        </w:tc>
        <w:tc>
          <w:tcPr>
            <w:tcW w:w="1339" w:type="dxa"/>
          </w:tcPr>
          <w:p w:rsidR="000824E8" w:rsidRPr="00612B2B" w:rsidRDefault="000824E8" w:rsidP="004E69A1">
            <w:pPr>
              <w:jc w:val="center"/>
              <w:rPr>
                <w:sz w:val="20"/>
                <w:szCs w:val="20"/>
              </w:rPr>
            </w:pPr>
            <w:r w:rsidRPr="00612B2B">
              <w:t>0,0</w:t>
            </w:r>
          </w:p>
        </w:tc>
      </w:tr>
      <w:tr w:rsidR="000824E8" w:rsidRPr="00612B2B" w:rsidTr="00687453">
        <w:tc>
          <w:tcPr>
            <w:tcW w:w="624" w:type="dxa"/>
          </w:tcPr>
          <w:p w:rsidR="000824E8" w:rsidRPr="00612B2B" w:rsidRDefault="000824E8" w:rsidP="00612B2B">
            <w:pPr>
              <w:widowControl w:val="0"/>
              <w:autoSpaceDE w:val="0"/>
              <w:autoSpaceDN w:val="0"/>
              <w:jc w:val="center"/>
            </w:pPr>
          </w:p>
        </w:tc>
        <w:tc>
          <w:tcPr>
            <w:tcW w:w="7026" w:type="dxa"/>
          </w:tcPr>
          <w:p w:rsidR="000824E8" w:rsidRPr="00495D56" w:rsidRDefault="000824E8" w:rsidP="004E69A1">
            <w:pPr>
              <w:widowControl w:val="0"/>
              <w:autoSpaceDE w:val="0"/>
              <w:autoSpaceDN w:val="0"/>
              <w:adjustRightInd w:val="0"/>
              <w:rPr>
                <w:rFonts w:eastAsia="Calibri"/>
              </w:rPr>
            </w:pPr>
            <w:r w:rsidRPr="00495D56">
              <w:rPr>
                <w:rFonts w:eastAsia="Calibri"/>
              </w:rPr>
              <w:t>Областной бюджет</w:t>
            </w:r>
          </w:p>
        </w:tc>
        <w:tc>
          <w:tcPr>
            <w:tcW w:w="2902" w:type="dxa"/>
          </w:tcPr>
          <w:p w:rsidR="000824E8" w:rsidRPr="00612B2B" w:rsidRDefault="000824E8" w:rsidP="004E69A1">
            <w:pPr>
              <w:widowControl w:val="0"/>
              <w:autoSpaceDE w:val="0"/>
              <w:autoSpaceDN w:val="0"/>
              <w:jc w:val="center"/>
            </w:pPr>
          </w:p>
        </w:tc>
        <w:tc>
          <w:tcPr>
            <w:tcW w:w="953" w:type="dxa"/>
          </w:tcPr>
          <w:p w:rsidR="000824E8" w:rsidRPr="00612B2B" w:rsidRDefault="000824E8" w:rsidP="004E69A1">
            <w:pPr>
              <w:widowControl w:val="0"/>
              <w:autoSpaceDE w:val="0"/>
              <w:autoSpaceDN w:val="0"/>
              <w:jc w:val="center"/>
            </w:pPr>
            <w:r w:rsidRPr="00612B2B">
              <w:t>0,0</w:t>
            </w:r>
          </w:p>
        </w:tc>
        <w:tc>
          <w:tcPr>
            <w:tcW w:w="1134" w:type="dxa"/>
          </w:tcPr>
          <w:p w:rsidR="000824E8" w:rsidRPr="00612B2B" w:rsidRDefault="000824E8" w:rsidP="004E69A1">
            <w:pPr>
              <w:jc w:val="center"/>
            </w:pPr>
            <w:r w:rsidRPr="00612B2B">
              <w:t>0,0</w:t>
            </w:r>
          </w:p>
        </w:tc>
        <w:tc>
          <w:tcPr>
            <w:tcW w:w="1077" w:type="dxa"/>
          </w:tcPr>
          <w:p w:rsidR="000824E8" w:rsidRPr="00612B2B" w:rsidRDefault="000824E8" w:rsidP="004E69A1">
            <w:pPr>
              <w:jc w:val="center"/>
            </w:pPr>
            <w:r w:rsidRPr="00612B2B">
              <w:t>0,0</w:t>
            </w:r>
          </w:p>
        </w:tc>
        <w:tc>
          <w:tcPr>
            <w:tcW w:w="1339" w:type="dxa"/>
          </w:tcPr>
          <w:p w:rsidR="000824E8" w:rsidRPr="00612B2B" w:rsidRDefault="000824E8" w:rsidP="004E69A1">
            <w:pPr>
              <w:jc w:val="center"/>
            </w:pPr>
            <w:r w:rsidRPr="00612B2B">
              <w:t>0,0</w:t>
            </w:r>
          </w:p>
        </w:tc>
      </w:tr>
      <w:tr w:rsidR="00BD0239" w:rsidRPr="00612B2B" w:rsidTr="00687453">
        <w:tc>
          <w:tcPr>
            <w:tcW w:w="624" w:type="dxa"/>
            <w:vMerge w:val="restart"/>
          </w:tcPr>
          <w:p w:rsidR="00BD0239" w:rsidRPr="00612B2B" w:rsidRDefault="00BD0239" w:rsidP="00612B2B">
            <w:pPr>
              <w:widowControl w:val="0"/>
              <w:autoSpaceDE w:val="0"/>
              <w:autoSpaceDN w:val="0"/>
              <w:jc w:val="center"/>
            </w:pPr>
          </w:p>
        </w:tc>
        <w:tc>
          <w:tcPr>
            <w:tcW w:w="7026" w:type="dxa"/>
            <w:vMerge w:val="restart"/>
          </w:tcPr>
          <w:p w:rsidR="00BD0239" w:rsidRPr="00612B2B" w:rsidRDefault="00BD0239" w:rsidP="00612B2B">
            <w:pPr>
              <w:widowControl w:val="0"/>
              <w:autoSpaceDE w:val="0"/>
              <w:autoSpaceDN w:val="0"/>
              <w:adjustRightInd w:val="0"/>
              <w:rPr>
                <w:rFonts w:eastAsia="Calibri"/>
              </w:rPr>
            </w:pPr>
            <w:r w:rsidRPr="00612B2B">
              <w:rPr>
                <w:rFonts w:eastAsia="Calibri"/>
              </w:rPr>
              <w:t>Местный бюджет</w:t>
            </w:r>
          </w:p>
        </w:tc>
        <w:tc>
          <w:tcPr>
            <w:tcW w:w="2902" w:type="dxa"/>
          </w:tcPr>
          <w:p w:rsidR="00BD0239" w:rsidRDefault="00BD0239" w:rsidP="00612B2B">
            <w:pPr>
              <w:widowControl w:val="0"/>
              <w:autoSpaceDE w:val="0"/>
              <w:autoSpaceDN w:val="0"/>
              <w:jc w:val="center"/>
            </w:pPr>
          </w:p>
          <w:p w:rsidR="00BD0239" w:rsidRPr="00612B2B" w:rsidRDefault="00BD0239" w:rsidP="00612B2B">
            <w:pPr>
              <w:widowControl w:val="0"/>
              <w:autoSpaceDE w:val="0"/>
              <w:autoSpaceDN w:val="0"/>
              <w:jc w:val="center"/>
            </w:pPr>
          </w:p>
        </w:tc>
        <w:tc>
          <w:tcPr>
            <w:tcW w:w="953" w:type="dxa"/>
          </w:tcPr>
          <w:p w:rsidR="00BD0239" w:rsidRPr="00D55F9E" w:rsidRDefault="00BD0239" w:rsidP="005719E0">
            <w:pPr>
              <w:widowControl w:val="0"/>
              <w:autoSpaceDE w:val="0"/>
              <w:autoSpaceDN w:val="0"/>
              <w:jc w:val="center"/>
              <w:rPr>
                <w:sz w:val="26"/>
                <w:szCs w:val="26"/>
              </w:rPr>
            </w:pPr>
            <w:r w:rsidRPr="00D55F9E">
              <w:rPr>
                <w:sz w:val="26"/>
                <w:szCs w:val="26"/>
              </w:rPr>
              <w:t>1,5</w:t>
            </w:r>
          </w:p>
        </w:tc>
        <w:tc>
          <w:tcPr>
            <w:tcW w:w="1134" w:type="dxa"/>
          </w:tcPr>
          <w:p w:rsidR="00BD0239" w:rsidRPr="00D55F9E" w:rsidRDefault="00BD0239" w:rsidP="005719E0">
            <w:pPr>
              <w:widowControl w:val="0"/>
              <w:autoSpaceDE w:val="0"/>
              <w:autoSpaceDN w:val="0"/>
              <w:jc w:val="center"/>
              <w:rPr>
                <w:sz w:val="26"/>
                <w:szCs w:val="26"/>
              </w:rPr>
            </w:pPr>
            <w:r w:rsidRPr="00D55F9E">
              <w:rPr>
                <w:sz w:val="26"/>
                <w:szCs w:val="26"/>
              </w:rPr>
              <w:t>1,0</w:t>
            </w:r>
          </w:p>
        </w:tc>
        <w:tc>
          <w:tcPr>
            <w:tcW w:w="1077" w:type="dxa"/>
          </w:tcPr>
          <w:p w:rsidR="00BD0239" w:rsidRPr="00D55F9E" w:rsidRDefault="00BD0239" w:rsidP="005719E0">
            <w:pPr>
              <w:widowControl w:val="0"/>
              <w:autoSpaceDE w:val="0"/>
              <w:autoSpaceDN w:val="0"/>
              <w:jc w:val="center"/>
              <w:rPr>
                <w:sz w:val="26"/>
                <w:szCs w:val="26"/>
              </w:rPr>
            </w:pPr>
            <w:r w:rsidRPr="00D55F9E">
              <w:rPr>
                <w:sz w:val="26"/>
                <w:szCs w:val="26"/>
              </w:rPr>
              <w:t>1,0</w:t>
            </w:r>
          </w:p>
        </w:tc>
        <w:tc>
          <w:tcPr>
            <w:tcW w:w="1339" w:type="dxa"/>
          </w:tcPr>
          <w:p w:rsidR="00BD0239" w:rsidRPr="00D55F9E" w:rsidRDefault="00BD0239" w:rsidP="005719E0">
            <w:pPr>
              <w:widowControl w:val="0"/>
              <w:autoSpaceDE w:val="0"/>
              <w:autoSpaceDN w:val="0"/>
              <w:jc w:val="center"/>
              <w:rPr>
                <w:sz w:val="26"/>
                <w:szCs w:val="26"/>
              </w:rPr>
            </w:pPr>
            <w:r>
              <w:rPr>
                <w:sz w:val="26"/>
                <w:szCs w:val="26"/>
              </w:rPr>
              <w:t>3</w:t>
            </w:r>
            <w:r w:rsidRPr="00D55F9E">
              <w:rPr>
                <w:sz w:val="26"/>
                <w:szCs w:val="26"/>
              </w:rPr>
              <w:t>,5</w:t>
            </w:r>
          </w:p>
        </w:tc>
      </w:tr>
      <w:tr w:rsidR="00BD0239" w:rsidRPr="00612B2B" w:rsidTr="00687453">
        <w:tc>
          <w:tcPr>
            <w:tcW w:w="624" w:type="dxa"/>
            <w:vMerge/>
          </w:tcPr>
          <w:p w:rsidR="00BD0239" w:rsidRPr="00612B2B" w:rsidRDefault="00BD0239" w:rsidP="00612B2B">
            <w:pPr>
              <w:widowControl w:val="0"/>
              <w:autoSpaceDE w:val="0"/>
              <w:autoSpaceDN w:val="0"/>
              <w:jc w:val="center"/>
            </w:pPr>
          </w:p>
        </w:tc>
        <w:tc>
          <w:tcPr>
            <w:tcW w:w="7026" w:type="dxa"/>
            <w:vMerge/>
          </w:tcPr>
          <w:p w:rsidR="00BD0239" w:rsidRPr="00612B2B" w:rsidRDefault="00BD0239" w:rsidP="00612B2B">
            <w:pPr>
              <w:widowControl w:val="0"/>
              <w:autoSpaceDE w:val="0"/>
              <w:autoSpaceDN w:val="0"/>
              <w:adjustRightInd w:val="0"/>
              <w:rPr>
                <w:rFonts w:eastAsia="Calibri"/>
              </w:rPr>
            </w:pPr>
          </w:p>
        </w:tc>
        <w:tc>
          <w:tcPr>
            <w:tcW w:w="2902" w:type="dxa"/>
          </w:tcPr>
          <w:p w:rsidR="00BD0239" w:rsidRPr="00612B2B" w:rsidRDefault="00BD0239" w:rsidP="000654DF">
            <w:pPr>
              <w:widowControl w:val="0"/>
              <w:autoSpaceDE w:val="0"/>
              <w:autoSpaceDN w:val="0"/>
              <w:jc w:val="center"/>
            </w:pPr>
            <w:r w:rsidRPr="00612B2B">
              <w:t xml:space="preserve">951 </w:t>
            </w:r>
            <w:r>
              <w:t>0104</w:t>
            </w:r>
            <w:r w:rsidRPr="00612B2B">
              <w:t xml:space="preserve"> </w:t>
            </w:r>
            <w:r>
              <w:t>0640128430</w:t>
            </w:r>
            <w:r w:rsidRPr="00612B2B">
              <w:t xml:space="preserve"> </w:t>
            </w:r>
            <w:r>
              <w:t>24</w:t>
            </w:r>
            <w:r w:rsidRPr="00612B2B">
              <w:t>0</w:t>
            </w:r>
          </w:p>
        </w:tc>
        <w:tc>
          <w:tcPr>
            <w:tcW w:w="953" w:type="dxa"/>
          </w:tcPr>
          <w:p w:rsidR="00BD0239" w:rsidRPr="00D55F9E" w:rsidRDefault="00BD0239" w:rsidP="004915C3">
            <w:pPr>
              <w:widowControl w:val="0"/>
              <w:autoSpaceDE w:val="0"/>
              <w:autoSpaceDN w:val="0"/>
              <w:jc w:val="center"/>
              <w:rPr>
                <w:sz w:val="26"/>
                <w:szCs w:val="26"/>
              </w:rPr>
            </w:pPr>
            <w:r w:rsidRPr="00D55F9E">
              <w:rPr>
                <w:sz w:val="26"/>
                <w:szCs w:val="26"/>
              </w:rPr>
              <w:t>1,5</w:t>
            </w:r>
          </w:p>
        </w:tc>
        <w:tc>
          <w:tcPr>
            <w:tcW w:w="1134" w:type="dxa"/>
          </w:tcPr>
          <w:p w:rsidR="00BD0239" w:rsidRPr="00D55F9E" w:rsidRDefault="00BD0239" w:rsidP="004915C3">
            <w:pPr>
              <w:widowControl w:val="0"/>
              <w:autoSpaceDE w:val="0"/>
              <w:autoSpaceDN w:val="0"/>
              <w:jc w:val="center"/>
              <w:rPr>
                <w:sz w:val="26"/>
                <w:szCs w:val="26"/>
              </w:rPr>
            </w:pPr>
            <w:r w:rsidRPr="00D55F9E">
              <w:rPr>
                <w:sz w:val="26"/>
                <w:szCs w:val="26"/>
              </w:rPr>
              <w:t>1,0</w:t>
            </w:r>
          </w:p>
        </w:tc>
        <w:tc>
          <w:tcPr>
            <w:tcW w:w="1077" w:type="dxa"/>
          </w:tcPr>
          <w:p w:rsidR="00BD0239" w:rsidRPr="00D55F9E" w:rsidRDefault="00BD0239" w:rsidP="004915C3">
            <w:pPr>
              <w:widowControl w:val="0"/>
              <w:autoSpaceDE w:val="0"/>
              <w:autoSpaceDN w:val="0"/>
              <w:jc w:val="center"/>
              <w:rPr>
                <w:sz w:val="26"/>
                <w:szCs w:val="26"/>
              </w:rPr>
            </w:pPr>
            <w:r w:rsidRPr="00D55F9E">
              <w:rPr>
                <w:sz w:val="26"/>
                <w:szCs w:val="26"/>
              </w:rPr>
              <w:t>1,0</w:t>
            </w:r>
          </w:p>
        </w:tc>
        <w:tc>
          <w:tcPr>
            <w:tcW w:w="1339" w:type="dxa"/>
          </w:tcPr>
          <w:p w:rsidR="00BD0239" w:rsidRPr="00D55F9E" w:rsidRDefault="00BD0239" w:rsidP="004915C3">
            <w:pPr>
              <w:widowControl w:val="0"/>
              <w:autoSpaceDE w:val="0"/>
              <w:autoSpaceDN w:val="0"/>
              <w:jc w:val="center"/>
              <w:rPr>
                <w:sz w:val="26"/>
                <w:szCs w:val="26"/>
              </w:rPr>
            </w:pPr>
            <w:r>
              <w:rPr>
                <w:sz w:val="26"/>
                <w:szCs w:val="26"/>
              </w:rPr>
              <w:t>3</w:t>
            </w:r>
            <w:r w:rsidRPr="00D55F9E">
              <w:rPr>
                <w:sz w:val="26"/>
                <w:szCs w:val="26"/>
              </w:rPr>
              <w:t>,5</w:t>
            </w:r>
          </w:p>
        </w:tc>
      </w:tr>
      <w:tr w:rsidR="00BD0239" w:rsidRPr="00612B2B" w:rsidTr="00687453">
        <w:tc>
          <w:tcPr>
            <w:tcW w:w="624" w:type="dxa"/>
          </w:tcPr>
          <w:p w:rsidR="00BD0239" w:rsidRPr="00612B2B" w:rsidRDefault="00BD0239" w:rsidP="00612B2B">
            <w:pPr>
              <w:widowControl w:val="0"/>
              <w:autoSpaceDE w:val="0"/>
              <w:autoSpaceDN w:val="0"/>
              <w:jc w:val="center"/>
            </w:pPr>
          </w:p>
        </w:tc>
        <w:tc>
          <w:tcPr>
            <w:tcW w:w="7026" w:type="dxa"/>
          </w:tcPr>
          <w:p w:rsidR="00BD0239" w:rsidRPr="00612B2B" w:rsidRDefault="00BD0239" w:rsidP="00612B2B">
            <w:pPr>
              <w:widowControl w:val="0"/>
              <w:autoSpaceDE w:val="0"/>
              <w:autoSpaceDN w:val="0"/>
              <w:adjustRightInd w:val="0"/>
              <w:rPr>
                <w:rFonts w:eastAsia="Calibri"/>
              </w:rPr>
            </w:pPr>
            <w:r w:rsidRPr="00612B2B">
              <w:rPr>
                <w:rFonts w:eastAsia="Calibri"/>
              </w:rPr>
              <w:t xml:space="preserve">Внебюджетные источники </w:t>
            </w:r>
          </w:p>
        </w:tc>
        <w:tc>
          <w:tcPr>
            <w:tcW w:w="2902" w:type="dxa"/>
          </w:tcPr>
          <w:p w:rsidR="00BD0239" w:rsidRPr="00612B2B" w:rsidRDefault="00BD0239" w:rsidP="00612B2B">
            <w:pPr>
              <w:widowControl w:val="0"/>
              <w:autoSpaceDE w:val="0"/>
              <w:autoSpaceDN w:val="0"/>
              <w:jc w:val="center"/>
            </w:pPr>
          </w:p>
        </w:tc>
        <w:tc>
          <w:tcPr>
            <w:tcW w:w="953" w:type="dxa"/>
          </w:tcPr>
          <w:p w:rsidR="00BD0239" w:rsidRPr="00612B2B" w:rsidRDefault="00BD0239" w:rsidP="00612B2B">
            <w:pPr>
              <w:jc w:val="center"/>
            </w:pPr>
            <w:r w:rsidRPr="00612B2B">
              <w:t>0,0</w:t>
            </w:r>
          </w:p>
        </w:tc>
        <w:tc>
          <w:tcPr>
            <w:tcW w:w="1134" w:type="dxa"/>
          </w:tcPr>
          <w:p w:rsidR="00BD0239" w:rsidRPr="00612B2B" w:rsidRDefault="00BD0239" w:rsidP="00612B2B">
            <w:pPr>
              <w:jc w:val="center"/>
            </w:pPr>
            <w:r w:rsidRPr="00612B2B">
              <w:t>0,0</w:t>
            </w:r>
          </w:p>
        </w:tc>
        <w:tc>
          <w:tcPr>
            <w:tcW w:w="1077" w:type="dxa"/>
          </w:tcPr>
          <w:p w:rsidR="00BD0239" w:rsidRPr="00612B2B" w:rsidRDefault="00BD0239" w:rsidP="00612B2B">
            <w:pPr>
              <w:jc w:val="center"/>
            </w:pPr>
            <w:r w:rsidRPr="00612B2B">
              <w:t>0,0</w:t>
            </w:r>
          </w:p>
        </w:tc>
        <w:tc>
          <w:tcPr>
            <w:tcW w:w="1339" w:type="dxa"/>
          </w:tcPr>
          <w:p w:rsidR="00BD0239" w:rsidRPr="00612B2B" w:rsidRDefault="00BD0239" w:rsidP="00612B2B">
            <w:pPr>
              <w:jc w:val="center"/>
            </w:pPr>
            <w:r w:rsidRPr="00612B2B">
              <w:t>0,0</w:t>
            </w:r>
          </w:p>
        </w:tc>
      </w:tr>
    </w:tbl>
    <w:p w:rsidR="004C6D80" w:rsidRDefault="004C6D80" w:rsidP="0075662A">
      <w:pPr>
        <w:widowControl w:val="0"/>
        <w:autoSpaceDE w:val="0"/>
        <w:autoSpaceDN w:val="0"/>
        <w:outlineLvl w:val="2"/>
        <w:rPr>
          <w:sz w:val="28"/>
          <w:szCs w:val="28"/>
        </w:rPr>
      </w:pPr>
    </w:p>
    <w:p w:rsidR="00612B2B" w:rsidRPr="00612B2B" w:rsidRDefault="00612B2B" w:rsidP="00612B2B">
      <w:pPr>
        <w:widowControl w:val="0"/>
        <w:autoSpaceDE w:val="0"/>
        <w:autoSpaceDN w:val="0"/>
        <w:jc w:val="center"/>
        <w:outlineLvl w:val="2"/>
        <w:rPr>
          <w:rFonts w:ascii="Calibri" w:hAnsi="Calibri" w:cs="Calibri"/>
          <w:sz w:val="22"/>
          <w:szCs w:val="22"/>
        </w:rPr>
      </w:pPr>
      <w:r w:rsidRPr="00612B2B">
        <w:rPr>
          <w:sz w:val="28"/>
          <w:szCs w:val="28"/>
        </w:rPr>
        <w:t>5. План реализации комплекса процессных мероприятий на 2025 - 2027 годы</w:t>
      </w:r>
    </w:p>
    <w:p w:rsidR="00612B2B" w:rsidRPr="00612B2B" w:rsidRDefault="00612B2B" w:rsidP="00612B2B">
      <w:pPr>
        <w:widowControl w:val="0"/>
        <w:autoSpaceDE w:val="0"/>
        <w:autoSpaceDN w:val="0"/>
        <w:ind w:firstLine="540"/>
        <w:jc w:val="both"/>
        <w:rPr>
          <w:rFonts w:ascii="Calibri" w:hAnsi="Calibri" w:cs="Calibri"/>
          <w:sz w:val="22"/>
          <w:szCs w:val="22"/>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6"/>
        <w:gridCol w:w="4963"/>
        <w:gridCol w:w="2188"/>
        <w:gridCol w:w="362"/>
        <w:gridCol w:w="2978"/>
        <w:gridCol w:w="1843"/>
        <w:gridCol w:w="1927"/>
      </w:tblGrid>
      <w:tr w:rsidR="00612B2B" w:rsidRPr="00612B2B" w:rsidTr="00942F6A">
        <w:tc>
          <w:tcPr>
            <w:tcW w:w="623" w:type="dxa"/>
          </w:tcPr>
          <w:p w:rsidR="00612B2B" w:rsidRPr="00612B2B" w:rsidRDefault="00612B2B" w:rsidP="00612B2B">
            <w:pPr>
              <w:widowControl w:val="0"/>
              <w:autoSpaceDE w:val="0"/>
              <w:autoSpaceDN w:val="0"/>
              <w:jc w:val="center"/>
            </w:pPr>
            <w:r w:rsidRPr="00612B2B">
              <w:t>N</w:t>
            </w:r>
          </w:p>
          <w:p w:rsidR="00612B2B" w:rsidRPr="00612B2B" w:rsidRDefault="00612B2B" w:rsidP="00612B2B">
            <w:pPr>
              <w:widowControl w:val="0"/>
              <w:autoSpaceDE w:val="0"/>
              <w:autoSpaceDN w:val="0"/>
              <w:jc w:val="center"/>
            </w:pPr>
            <w:proofErr w:type="gramStart"/>
            <w:r w:rsidRPr="00612B2B">
              <w:t>п</w:t>
            </w:r>
            <w:proofErr w:type="gramEnd"/>
            <w:r w:rsidRPr="00612B2B">
              <w:t>/п</w:t>
            </w:r>
          </w:p>
        </w:tc>
        <w:tc>
          <w:tcPr>
            <w:tcW w:w="4969" w:type="dxa"/>
            <w:gridSpan w:val="2"/>
          </w:tcPr>
          <w:p w:rsidR="00612B2B" w:rsidRPr="00612B2B" w:rsidRDefault="00612B2B" w:rsidP="00612B2B">
            <w:pPr>
              <w:widowControl w:val="0"/>
              <w:autoSpaceDE w:val="0"/>
              <w:autoSpaceDN w:val="0"/>
              <w:jc w:val="center"/>
            </w:pPr>
            <w:r w:rsidRPr="00612B2B">
              <w:t>Наименование мероприятия (результата), контрольной точки</w:t>
            </w:r>
          </w:p>
        </w:tc>
        <w:tc>
          <w:tcPr>
            <w:tcW w:w="2188" w:type="dxa"/>
          </w:tcPr>
          <w:p w:rsidR="00612B2B" w:rsidRPr="00612B2B" w:rsidRDefault="00612B2B" w:rsidP="00612B2B">
            <w:pPr>
              <w:widowControl w:val="0"/>
              <w:autoSpaceDE w:val="0"/>
              <w:autoSpaceDN w:val="0"/>
              <w:jc w:val="center"/>
            </w:pPr>
            <w:r w:rsidRPr="00612B2B">
              <w:t>Дата наступления контрольной точки</w:t>
            </w:r>
          </w:p>
        </w:tc>
        <w:tc>
          <w:tcPr>
            <w:tcW w:w="3340" w:type="dxa"/>
            <w:gridSpan w:val="2"/>
          </w:tcPr>
          <w:p w:rsidR="00612B2B" w:rsidRPr="00612B2B" w:rsidRDefault="00612B2B" w:rsidP="00612B2B">
            <w:pPr>
              <w:widowControl w:val="0"/>
              <w:autoSpaceDE w:val="0"/>
              <w:autoSpaceDN w:val="0"/>
              <w:jc w:val="center"/>
            </w:pPr>
            <w:r w:rsidRPr="00612B2B">
              <w:t>Ответственный исполнитель (Ф.И.О., должность)</w:t>
            </w:r>
          </w:p>
        </w:tc>
        <w:tc>
          <w:tcPr>
            <w:tcW w:w="1843" w:type="dxa"/>
          </w:tcPr>
          <w:p w:rsidR="00612B2B" w:rsidRPr="00612B2B" w:rsidRDefault="00612B2B" w:rsidP="00612B2B">
            <w:pPr>
              <w:widowControl w:val="0"/>
              <w:autoSpaceDE w:val="0"/>
              <w:autoSpaceDN w:val="0"/>
              <w:jc w:val="center"/>
            </w:pPr>
            <w:r w:rsidRPr="00612B2B">
              <w:t>Вид подтверждающего документа</w:t>
            </w:r>
          </w:p>
        </w:tc>
        <w:tc>
          <w:tcPr>
            <w:tcW w:w="1927" w:type="dxa"/>
          </w:tcPr>
          <w:p w:rsidR="00612B2B" w:rsidRPr="00612B2B" w:rsidRDefault="00612B2B" w:rsidP="00612B2B">
            <w:pPr>
              <w:widowControl w:val="0"/>
              <w:autoSpaceDE w:val="0"/>
              <w:autoSpaceDN w:val="0"/>
              <w:jc w:val="center"/>
            </w:pPr>
            <w:r w:rsidRPr="00612B2B">
              <w:t>Информационная система (источник данных)</w:t>
            </w:r>
          </w:p>
        </w:tc>
      </w:tr>
      <w:tr w:rsidR="004C6D80" w:rsidRPr="00612B2B" w:rsidTr="00942F6A">
        <w:tc>
          <w:tcPr>
            <w:tcW w:w="623" w:type="dxa"/>
          </w:tcPr>
          <w:p w:rsidR="004C6D80" w:rsidRPr="00612B2B" w:rsidRDefault="004C6D80" w:rsidP="00612B2B">
            <w:pPr>
              <w:widowControl w:val="0"/>
              <w:autoSpaceDE w:val="0"/>
              <w:autoSpaceDN w:val="0"/>
              <w:jc w:val="center"/>
            </w:pPr>
            <w:r>
              <w:t>1</w:t>
            </w:r>
          </w:p>
        </w:tc>
        <w:tc>
          <w:tcPr>
            <w:tcW w:w="4969" w:type="dxa"/>
            <w:gridSpan w:val="2"/>
          </w:tcPr>
          <w:p w:rsidR="004C6D80" w:rsidRPr="00612B2B" w:rsidRDefault="004C6D80" w:rsidP="00612B2B">
            <w:pPr>
              <w:widowControl w:val="0"/>
              <w:autoSpaceDE w:val="0"/>
              <w:autoSpaceDN w:val="0"/>
              <w:jc w:val="center"/>
            </w:pPr>
            <w:r>
              <w:t>2</w:t>
            </w:r>
          </w:p>
        </w:tc>
        <w:tc>
          <w:tcPr>
            <w:tcW w:w="2188" w:type="dxa"/>
          </w:tcPr>
          <w:p w:rsidR="004C6D80" w:rsidRPr="00612B2B" w:rsidRDefault="004C6D80" w:rsidP="00612B2B">
            <w:pPr>
              <w:widowControl w:val="0"/>
              <w:autoSpaceDE w:val="0"/>
              <w:autoSpaceDN w:val="0"/>
              <w:jc w:val="center"/>
            </w:pPr>
            <w:r>
              <w:t>3</w:t>
            </w:r>
          </w:p>
        </w:tc>
        <w:tc>
          <w:tcPr>
            <w:tcW w:w="3340" w:type="dxa"/>
            <w:gridSpan w:val="2"/>
          </w:tcPr>
          <w:p w:rsidR="004C6D80" w:rsidRPr="00612B2B" w:rsidRDefault="004C6D80" w:rsidP="00612B2B">
            <w:pPr>
              <w:widowControl w:val="0"/>
              <w:autoSpaceDE w:val="0"/>
              <w:autoSpaceDN w:val="0"/>
              <w:jc w:val="center"/>
            </w:pPr>
            <w:r>
              <w:t>4</w:t>
            </w:r>
          </w:p>
        </w:tc>
        <w:tc>
          <w:tcPr>
            <w:tcW w:w="1843" w:type="dxa"/>
          </w:tcPr>
          <w:p w:rsidR="004C6D80" w:rsidRPr="00612B2B" w:rsidRDefault="004C6D80" w:rsidP="00612B2B">
            <w:pPr>
              <w:widowControl w:val="0"/>
              <w:autoSpaceDE w:val="0"/>
              <w:autoSpaceDN w:val="0"/>
              <w:jc w:val="center"/>
            </w:pPr>
            <w:r>
              <w:t>5</w:t>
            </w:r>
          </w:p>
        </w:tc>
        <w:tc>
          <w:tcPr>
            <w:tcW w:w="1927" w:type="dxa"/>
          </w:tcPr>
          <w:p w:rsidR="004C6D80" w:rsidRPr="00612B2B" w:rsidRDefault="004C6D80" w:rsidP="00612B2B">
            <w:pPr>
              <w:widowControl w:val="0"/>
              <w:autoSpaceDE w:val="0"/>
              <w:autoSpaceDN w:val="0"/>
              <w:jc w:val="center"/>
            </w:pPr>
            <w:r>
              <w:t>6</w:t>
            </w:r>
          </w:p>
        </w:tc>
      </w:tr>
      <w:tr w:rsidR="00612B2B" w:rsidRPr="00612B2B" w:rsidTr="00410D06">
        <w:tc>
          <w:tcPr>
            <w:tcW w:w="14890" w:type="dxa"/>
            <w:gridSpan w:val="8"/>
          </w:tcPr>
          <w:p w:rsidR="00612B2B" w:rsidRPr="00612B2B" w:rsidRDefault="00612B2B" w:rsidP="00612B2B">
            <w:pPr>
              <w:widowControl w:val="0"/>
              <w:autoSpaceDE w:val="0"/>
              <w:autoSpaceDN w:val="0"/>
              <w:jc w:val="center"/>
              <w:outlineLvl w:val="3"/>
            </w:pPr>
            <w:r w:rsidRPr="00612B2B">
              <w:t xml:space="preserve"> </w:t>
            </w:r>
            <w:r w:rsidR="004C6D80" w:rsidRPr="004C6D80">
              <w:t xml:space="preserve">Задача комплекса процессных мероприятий </w:t>
            </w:r>
            <w:r w:rsidR="00B874EC">
              <w:t xml:space="preserve">1 </w:t>
            </w:r>
            <w:r w:rsidR="004C6D80" w:rsidRPr="004C6D80">
              <w:t>«</w:t>
            </w:r>
            <w:r w:rsidR="00C3219E" w:rsidRPr="00C3219E">
              <w:t>Повышение предпринимательской активности</w:t>
            </w:r>
            <w:r w:rsidR="004C6D80" w:rsidRPr="004C6D80">
              <w:t>»</w:t>
            </w:r>
          </w:p>
        </w:tc>
      </w:tr>
      <w:tr w:rsidR="00612B2B" w:rsidRPr="00612B2B" w:rsidTr="00942F6A">
        <w:tc>
          <w:tcPr>
            <w:tcW w:w="623" w:type="dxa"/>
            <w:shd w:val="clear" w:color="auto" w:fill="FFFFFF" w:themeFill="background1"/>
          </w:tcPr>
          <w:p w:rsidR="00612B2B" w:rsidRPr="00612B2B" w:rsidRDefault="0004508C" w:rsidP="00612B2B">
            <w:pPr>
              <w:widowControl w:val="0"/>
              <w:autoSpaceDE w:val="0"/>
              <w:autoSpaceDN w:val="0"/>
              <w:jc w:val="center"/>
            </w:pPr>
            <w:r>
              <w:t>1</w:t>
            </w:r>
            <w:r w:rsidR="00612B2B" w:rsidRPr="00612B2B">
              <w:t>.</w:t>
            </w:r>
          </w:p>
        </w:tc>
        <w:tc>
          <w:tcPr>
            <w:tcW w:w="4969" w:type="dxa"/>
            <w:gridSpan w:val="2"/>
          </w:tcPr>
          <w:p w:rsidR="0075662A" w:rsidRDefault="004C6D80" w:rsidP="0004508C">
            <w:pPr>
              <w:widowControl w:val="0"/>
              <w:autoSpaceDE w:val="0"/>
              <w:autoSpaceDN w:val="0"/>
            </w:pPr>
            <w:r>
              <w:t xml:space="preserve">Мероприятие (результат) </w:t>
            </w:r>
          </w:p>
          <w:p w:rsidR="00612B2B" w:rsidRPr="00612B2B" w:rsidRDefault="004C6D80" w:rsidP="0004508C">
            <w:pPr>
              <w:widowControl w:val="0"/>
              <w:autoSpaceDE w:val="0"/>
              <w:autoSpaceDN w:val="0"/>
            </w:pPr>
            <w:r>
              <w:t>«</w:t>
            </w:r>
            <w:r w:rsidR="00B513E7" w:rsidRPr="00B513E7">
              <w:t>Мероприятия по замене ламп накаливания и других неэффективных элементов</w:t>
            </w:r>
            <w:r>
              <w:t>»</w:t>
            </w:r>
            <w:r w:rsidR="00B874EC">
              <w:t xml:space="preserve"> 1</w:t>
            </w:r>
          </w:p>
        </w:tc>
        <w:tc>
          <w:tcPr>
            <w:tcW w:w="2550" w:type="dxa"/>
            <w:gridSpan w:val="2"/>
            <w:shd w:val="clear" w:color="auto" w:fill="FFFFFF" w:themeFill="background1"/>
          </w:tcPr>
          <w:p w:rsidR="00612B2B" w:rsidRPr="00612B2B" w:rsidRDefault="0075662A" w:rsidP="00612B2B">
            <w:pPr>
              <w:widowControl w:val="0"/>
              <w:autoSpaceDE w:val="0"/>
              <w:autoSpaceDN w:val="0"/>
              <w:jc w:val="center"/>
            </w:pPr>
            <w:r>
              <w:t>Х</w:t>
            </w:r>
          </w:p>
        </w:tc>
        <w:tc>
          <w:tcPr>
            <w:tcW w:w="2978" w:type="dxa"/>
            <w:shd w:val="clear" w:color="auto" w:fill="FFFFFF" w:themeFill="background1"/>
          </w:tcPr>
          <w:p w:rsidR="00477F76" w:rsidRPr="00477F76" w:rsidRDefault="00477F76" w:rsidP="00477F76">
            <w:pPr>
              <w:jc w:val="center"/>
              <w:rPr>
                <w:rFonts w:eastAsiaTheme="minorHAnsi"/>
                <w:lang w:eastAsia="en-US"/>
              </w:rPr>
            </w:pPr>
            <w:r>
              <w:rPr>
                <w:rFonts w:eastAsiaTheme="minorHAnsi"/>
                <w:lang w:eastAsia="en-US"/>
              </w:rPr>
              <w:t>В</w:t>
            </w:r>
            <w:r w:rsidRPr="00477F76">
              <w:rPr>
                <w:rFonts w:eastAsiaTheme="minorHAnsi"/>
                <w:lang w:eastAsia="en-US"/>
              </w:rPr>
              <w:t xml:space="preserve">едущий специалист администрации поселения </w:t>
            </w:r>
          </w:p>
          <w:p w:rsidR="006925B8" w:rsidRPr="00E43AC4" w:rsidRDefault="00AE3DA9" w:rsidP="00477F76">
            <w:pPr>
              <w:jc w:val="center"/>
              <w:rPr>
                <w:rFonts w:eastAsiaTheme="minorHAnsi"/>
                <w:lang w:eastAsia="en-US"/>
              </w:rPr>
            </w:pPr>
            <w:r w:rsidRPr="00AE3DA9">
              <w:rPr>
                <w:rFonts w:eastAsiaTheme="minorHAnsi"/>
                <w:lang w:eastAsia="en-US"/>
              </w:rPr>
              <w:t>Джаббар-Оглы Ирина Ивановна</w:t>
            </w:r>
          </w:p>
        </w:tc>
        <w:tc>
          <w:tcPr>
            <w:tcW w:w="1843" w:type="dxa"/>
          </w:tcPr>
          <w:p w:rsidR="00612B2B" w:rsidRPr="00612B2B" w:rsidRDefault="0075662A" w:rsidP="00E43AC4">
            <w:pPr>
              <w:widowControl w:val="0"/>
              <w:autoSpaceDE w:val="0"/>
              <w:autoSpaceDN w:val="0"/>
              <w:jc w:val="center"/>
            </w:pPr>
            <w:r>
              <w:t>Х</w:t>
            </w:r>
          </w:p>
        </w:tc>
        <w:tc>
          <w:tcPr>
            <w:tcW w:w="1927" w:type="dxa"/>
          </w:tcPr>
          <w:p w:rsidR="00612B2B" w:rsidRPr="00612B2B" w:rsidRDefault="0075662A" w:rsidP="00612B2B">
            <w:pPr>
              <w:widowControl w:val="0"/>
              <w:autoSpaceDE w:val="0"/>
              <w:autoSpaceDN w:val="0"/>
              <w:jc w:val="center"/>
              <w:rPr>
                <w:rFonts w:ascii="Calibri" w:hAnsi="Calibri" w:cs="Calibri"/>
                <w:sz w:val="22"/>
                <w:szCs w:val="22"/>
              </w:rPr>
            </w:pPr>
            <w:r>
              <w:t>Х</w:t>
            </w:r>
          </w:p>
        </w:tc>
      </w:tr>
      <w:tr w:rsidR="00D12497" w:rsidRPr="00612B2B" w:rsidTr="00942F6A">
        <w:tc>
          <w:tcPr>
            <w:tcW w:w="623" w:type="dxa"/>
            <w:shd w:val="clear" w:color="auto" w:fill="FFFFFF" w:themeFill="background1"/>
          </w:tcPr>
          <w:p w:rsidR="00D12497" w:rsidRPr="00612B2B" w:rsidRDefault="00D12497" w:rsidP="0004508C">
            <w:pPr>
              <w:widowControl w:val="0"/>
              <w:autoSpaceDE w:val="0"/>
              <w:autoSpaceDN w:val="0"/>
              <w:jc w:val="center"/>
            </w:pPr>
            <w:r>
              <w:t>2.</w:t>
            </w:r>
          </w:p>
        </w:tc>
        <w:tc>
          <w:tcPr>
            <w:tcW w:w="4969" w:type="dxa"/>
            <w:gridSpan w:val="2"/>
          </w:tcPr>
          <w:p w:rsidR="00D12497" w:rsidRDefault="00D12497" w:rsidP="00612B2B">
            <w:pPr>
              <w:widowControl w:val="0"/>
              <w:autoSpaceDE w:val="0"/>
              <w:autoSpaceDN w:val="0"/>
            </w:pPr>
            <w:r w:rsidRPr="00E43AC4">
              <w:t>Мероприятие (результат)</w:t>
            </w:r>
          </w:p>
          <w:p w:rsidR="00D12497" w:rsidRPr="00612B2B" w:rsidRDefault="00D12497" w:rsidP="00612B2B">
            <w:pPr>
              <w:widowControl w:val="0"/>
              <w:autoSpaceDE w:val="0"/>
              <w:autoSpaceDN w:val="0"/>
            </w:pPr>
            <w:r w:rsidRPr="00E43AC4">
              <w:t xml:space="preserve"> «</w:t>
            </w:r>
            <w:r w:rsidR="00B513E7" w:rsidRPr="00B513E7">
              <w:t>Мероприятия по замене ламп накаливания и других неэффективных элементов</w:t>
            </w:r>
            <w:r w:rsidRPr="00E43AC4">
              <w:t>»</w:t>
            </w:r>
            <w:r>
              <w:t xml:space="preserve"> 1 в 2025 году</w:t>
            </w:r>
          </w:p>
        </w:tc>
        <w:tc>
          <w:tcPr>
            <w:tcW w:w="2550" w:type="dxa"/>
            <w:gridSpan w:val="2"/>
            <w:shd w:val="clear" w:color="auto" w:fill="FFFFFF" w:themeFill="background1"/>
          </w:tcPr>
          <w:p w:rsidR="00D12497" w:rsidRPr="00612B2B" w:rsidRDefault="00D12497" w:rsidP="00612B2B">
            <w:pPr>
              <w:widowControl w:val="0"/>
              <w:autoSpaceDE w:val="0"/>
              <w:autoSpaceDN w:val="0"/>
              <w:jc w:val="center"/>
            </w:pPr>
            <w:r>
              <w:t>Х</w:t>
            </w:r>
          </w:p>
        </w:tc>
        <w:tc>
          <w:tcPr>
            <w:tcW w:w="2978" w:type="dxa"/>
            <w:shd w:val="clear" w:color="auto" w:fill="FFFFFF" w:themeFill="background1"/>
          </w:tcPr>
          <w:p w:rsidR="00477F76" w:rsidRPr="00477F76" w:rsidRDefault="00477F76" w:rsidP="00477F76">
            <w:pPr>
              <w:jc w:val="center"/>
              <w:rPr>
                <w:rFonts w:eastAsiaTheme="minorHAnsi"/>
                <w:lang w:eastAsia="en-US"/>
              </w:rPr>
            </w:pPr>
            <w:r w:rsidRPr="00477F76">
              <w:rPr>
                <w:rFonts w:eastAsiaTheme="minorHAnsi"/>
                <w:lang w:eastAsia="en-US"/>
              </w:rPr>
              <w:t xml:space="preserve">Ведущий специалист администрации поселения </w:t>
            </w:r>
          </w:p>
          <w:p w:rsidR="00D12497" w:rsidRPr="00E43AC4" w:rsidRDefault="00AE3DA9" w:rsidP="00477F76">
            <w:pPr>
              <w:jc w:val="center"/>
              <w:rPr>
                <w:rFonts w:eastAsiaTheme="minorHAnsi"/>
                <w:lang w:eastAsia="en-US"/>
              </w:rPr>
            </w:pPr>
            <w:r w:rsidRPr="00AE3DA9">
              <w:rPr>
                <w:rFonts w:eastAsiaTheme="minorHAnsi"/>
                <w:lang w:eastAsia="en-US"/>
              </w:rPr>
              <w:t>Джаббар-Оглы Ирина Ивановна</w:t>
            </w:r>
          </w:p>
        </w:tc>
        <w:tc>
          <w:tcPr>
            <w:tcW w:w="1843" w:type="dxa"/>
          </w:tcPr>
          <w:p w:rsidR="00D12497" w:rsidRPr="003346C9" w:rsidRDefault="00D12497" w:rsidP="00D12497">
            <w:pPr>
              <w:jc w:val="center"/>
            </w:pPr>
            <w:r w:rsidRPr="003346C9">
              <w:t>Х</w:t>
            </w:r>
          </w:p>
        </w:tc>
        <w:tc>
          <w:tcPr>
            <w:tcW w:w="1927" w:type="dxa"/>
          </w:tcPr>
          <w:p w:rsidR="00D12497" w:rsidRDefault="00D12497" w:rsidP="00D12497">
            <w:pPr>
              <w:jc w:val="center"/>
            </w:pPr>
            <w:r w:rsidRPr="003346C9">
              <w:t>Х</w:t>
            </w:r>
          </w:p>
        </w:tc>
      </w:tr>
      <w:tr w:rsidR="00CD4A77" w:rsidRPr="00612B2B" w:rsidTr="00942F6A">
        <w:tc>
          <w:tcPr>
            <w:tcW w:w="623" w:type="dxa"/>
          </w:tcPr>
          <w:p w:rsidR="00CD4A77" w:rsidRDefault="00CD4A77" w:rsidP="00612B2B">
            <w:pPr>
              <w:widowControl w:val="0"/>
              <w:autoSpaceDE w:val="0"/>
              <w:autoSpaceDN w:val="0"/>
              <w:jc w:val="center"/>
            </w:pPr>
            <w:bookmarkStart w:id="1" w:name="_GoBack" w:colFirst="2" w:colLast="2"/>
            <w:r>
              <w:t>3.</w:t>
            </w:r>
          </w:p>
        </w:tc>
        <w:tc>
          <w:tcPr>
            <w:tcW w:w="4969" w:type="dxa"/>
            <w:gridSpan w:val="2"/>
          </w:tcPr>
          <w:p w:rsidR="00CD4A77" w:rsidRDefault="00CD4A77" w:rsidP="00477F76">
            <w:pPr>
              <w:widowControl w:val="0"/>
              <w:autoSpaceDE w:val="0"/>
              <w:autoSpaceDN w:val="0"/>
            </w:pPr>
            <w:r>
              <w:t xml:space="preserve">Контрольная точка 1.1. </w:t>
            </w:r>
          </w:p>
          <w:p w:rsidR="00CD4A77" w:rsidRPr="003E1342" w:rsidRDefault="00CD4A77" w:rsidP="00275FA3">
            <w:pPr>
              <w:widowControl w:val="0"/>
              <w:autoSpaceDE w:val="0"/>
              <w:autoSpaceDN w:val="0"/>
            </w:pPr>
            <w:r>
              <w:t>Закупки включены в план  закупок</w:t>
            </w:r>
          </w:p>
        </w:tc>
        <w:tc>
          <w:tcPr>
            <w:tcW w:w="2550" w:type="dxa"/>
            <w:gridSpan w:val="2"/>
          </w:tcPr>
          <w:p w:rsidR="00CD4A77" w:rsidRDefault="00CD4A77" w:rsidP="00C21B2A">
            <w:pPr>
              <w:widowControl w:val="0"/>
              <w:autoSpaceDE w:val="0"/>
              <w:autoSpaceDN w:val="0"/>
              <w:jc w:val="center"/>
            </w:pPr>
            <w:r>
              <w:t>15 января 2025 г.</w:t>
            </w:r>
          </w:p>
        </w:tc>
        <w:tc>
          <w:tcPr>
            <w:tcW w:w="2978" w:type="dxa"/>
          </w:tcPr>
          <w:p w:rsidR="00CD4A77" w:rsidRDefault="00CD4A77" w:rsidP="00477F76">
            <w:pPr>
              <w:widowControl w:val="0"/>
              <w:autoSpaceDE w:val="0"/>
              <w:autoSpaceDN w:val="0"/>
              <w:jc w:val="center"/>
            </w:pPr>
            <w:r>
              <w:t>Ведущий специалис</w:t>
            </w:r>
            <w:proofErr w:type="gramStart"/>
            <w:r>
              <w:t>т-</w:t>
            </w:r>
            <w:proofErr w:type="gramEnd"/>
            <w:r>
              <w:t xml:space="preserve">  Лоза Оксана Садыковна </w:t>
            </w:r>
          </w:p>
          <w:p w:rsidR="00CD4A77" w:rsidRDefault="00CD4A77" w:rsidP="00477F76">
            <w:pPr>
              <w:widowControl w:val="0"/>
              <w:autoSpaceDE w:val="0"/>
              <w:autoSpaceDN w:val="0"/>
              <w:jc w:val="center"/>
            </w:pPr>
            <w:r>
              <w:t>Сектор экономики и финансов Администрации Елизаветовского сельского поселения</w:t>
            </w:r>
          </w:p>
        </w:tc>
        <w:tc>
          <w:tcPr>
            <w:tcW w:w="1843" w:type="dxa"/>
          </w:tcPr>
          <w:p w:rsidR="00CD4A77" w:rsidRPr="002735E3" w:rsidRDefault="00CD4A77" w:rsidP="00FF0362">
            <w:pPr>
              <w:widowControl w:val="0"/>
              <w:autoSpaceDE w:val="0"/>
              <w:autoSpaceDN w:val="0"/>
              <w:jc w:val="center"/>
            </w:pPr>
            <w:r>
              <w:t>План-график закупок</w:t>
            </w:r>
          </w:p>
        </w:tc>
        <w:tc>
          <w:tcPr>
            <w:tcW w:w="1927" w:type="dxa"/>
          </w:tcPr>
          <w:p w:rsidR="00CD4A77" w:rsidRPr="00AE19D0" w:rsidRDefault="00CD4A77" w:rsidP="00612B2B">
            <w:pPr>
              <w:widowControl w:val="0"/>
              <w:autoSpaceDE w:val="0"/>
              <w:autoSpaceDN w:val="0"/>
              <w:jc w:val="center"/>
            </w:pPr>
            <w:r w:rsidRPr="00477F76">
              <w:t>Информационная система отсутствует</w:t>
            </w:r>
          </w:p>
        </w:tc>
      </w:tr>
      <w:bookmarkEnd w:id="1"/>
      <w:tr w:rsidR="00CD4A77" w:rsidRPr="00612B2B" w:rsidTr="00942F6A">
        <w:tc>
          <w:tcPr>
            <w:tcW w:w="623" w:type="dxa"/>
          </w:tcPr>
          <w:p w:rsidR="00CD4A77" w:rsidRPr="00612B2B" w:rsidRDefault="00CD4A77" w:rsidP="00612B2B">
            <w:pPr>
              <w:widowControl w:val="0"/>
              <w:autoSpaceDE w:val="0"/>
              <w:autoSpaceDN w:val="0"/>
              <w:jc w:val="center"/>
            </w:pPr>
            <w:r>
              <w:t>4</w:t>
            </w:r>
            <w:r w:rsidRPr="00612B2B">
              <w:t>.</w:t>
            </w:r>
          </w:p>
        </w:tc>
        <w:tc>
          <w:tcPr>
            <w:tcW w:w="4969" w:type="dxa"/>
            <w:gridSpan w:val="2"/>
          </w:tcPr>
          <w:p w:rsidR="00CD4A77" w:rsidRDefault="00CD4A77" w:rsidP="00FF0362">
            <w:pPr>
              <w:widowControl w:val="0"/>
              <w:autoSpaceDE w:val="0"/>
              <w:autoSpaceDN w:val="0"/>
            </w:pPr>
            <w:r w:rsidRPr="003E1342">
              <w:t>Контрольная точка 1.</w:t>
            </w:r>
            <w:r>
              <w:t>2</w:t>
            </w:r>
            <w:r w:rsidRPr="003E1342">
              <w:t xml:space="preserve">.  </w:t>
            </w:r>
          </w:p>
          <w:p w:rsidR="00CD4A77" w:rsidRPr="00612B2B" w:rsidRDefault="00CD4A77" w:rsidP="00275FA3">
            <w:pPr>
              <w:widowControl w:val="0"/>
              <w:autoSpaceDE w:val="0"/>
              <w:autoSpaceDN w:val="0"/>
            </w:pPr>
            <w:r w:rsidRPr="00FC2EF4">
              <w:t>«</w:t>
            </w:r>
            <w:r>
              <w:t>Сведения о муниципальном контракте внесены в реестр контрактов, заключенных заказчиками по результатам закупок</w:t>
            </w:r>
            <w:r w:rsidRPr="00FC2EF4">
              <w:t>»</w:t>
            </w:r>
          </w:p>
        </w:tc>
        <w:tc>
          <w:tcPr>
            <w:tcW w:w="2550" w:type="dxa"/>
            <w:gridSpan w:val="2"/>
          </w:tcPr>
          <w:p w:rsidR="00CD4A77" w:rsidRPr="00612B2B" w:rsidRDefault="00CD4A77" w:rsidP="00C21B2A">
            <w:pPr>
              <w:widowControl w:val="0"/>
              <w:autoSpaceDE w:val="0"/>
              <w:autoSpaceDN w:val="0"/>
              <w:jc w:val="center"/>
            </w:pPr>
            <w:r>
              <w:t xml:space="preserve"> 29 декабря 2025 г.</w:t>
            </w:r>
          </w:p>
        </w:tc>
        <w:tc>
          <w:tcPr>
            <w:tcW w:w="2978" w:type="dxa"/>
          </w:tcPr>
          <w:p w:rsidR="00CD4A77" w:rsidRDefault="00CD4A77" w:rsidP="00FC2EF4">
            <w:pPr>
              <w:widowControl w:val="0"/>
              <w:autoSpaceDE w:val="0"/>
              <w:autoSpaceDN w:val="0"/>
              <w:jc w:val="center"/>
            </w:pPr>
            <w:r>
              <w:t>Ведущий специалис</w:t>
            </w:r>
            <w:proofErr w:type="gramStart"/>
            <w:r>
              <w:t>т-</w:t>
            </w:r>
            <w:proofErr w:type="gramEnd"/>
            <w:r>
              <w:t xml:space="preserve">  Лоза Оксана Садыковна </w:t>
            </w:r>
          </w:p>
          <w:p w:rsidR="00CD4A77" w:rsidRPr="00612B2B" w:rsidRDefault="00CD4A77" w:rsidP="00FC2EF4">
            <w:pPr>
              <w:jc w:val="center"/>
              <w:rPr>
                <w:rFonts w:asciiTheme="minorHAnsi" w:eastAsiaTheme="minorHAnsi" w:hAnsiTheme="minorHAnsi" w:cstheme="minorBidi"/>
                <w:sz w:val="22"/>
                <w:szCs w:val="22"/>
                <w:lang w:eastAsia="en-US"/>
              </w:rPr>
            </w:pPr>
            <w:r>
              <w:t xml:space="preserve">Сектор экономики и финансов Администрации </w:t>
            </w:r>
            <w:r>
              <w:lastRenderedPageBreak/>
              <w:t>Елизаветовского сельского поселения</w:t>
            </w:r>
          </w:p>
        </w:tc>
        <w:tc>
          <w:tcPr>
            <w:tcW w:w="1843" w:type="dxa"/>
          </w:tcPr>
          <w:p w:rsidR="00CD4A77" w:rsidRPr="00612B2B" w:rsidRDefault="00CD4A77" w:rsidP="00FF0362">
            <w:pPr>
              <w:widowControl w:val="0"/>
              <w:autoSpaceDE w:val="0"/>
              <w:autoSpaceDN w:val="0"/>
              <w:jc w:val="center"/>
            </w:pPr>
            <w:r w:rsidRPr="002735E3">
              <w:lastRenderedPageBreak/>
              <w:t>Муниципальные контракты (договора)</w:t>
            </w:r>
          </w:p>
        </w:tc>
        <w:tc>
          <w:tcPr>
            <w:tcW w:w="1927" w:type="dxa"/>
          </w:tcPr>
          <w:p w:rsidR="00CD4A77" w:rsidRPr="00612B2B" w:rsidRDefault="00CD4A77" w:rsidP="00612B2B">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CD4A77" w:rsidRPr="00612B2B" w:rsidTr="00942F6A">
        <w:tc>
          <w:tcPr>
            <w:tcW w:w="623" w:type="dxa"/>
          </w:tcPr>
          <w:p w:rsidR="00CD4A77" w:rsidRDefault="00CD4A77" w:rsidP="00612B2B">
            <w:pPr>
              <w:widowControl w:val="0"/>
              <w:autoSpaceDE w:val="0"/>
              <w:autoSpaceDN w:val="0"/>
              <w:jc w:val="center"/>
            </w:pPr>
            <w:r>
              <w:lastRenderedPageBreak/>
              <w:t>5.</w:t>
            </w:r>
          </w:p>
        </w:tc>
        <w:tc>
          <w:tcPr>
            <w:tcW w:w="4969" w:type="dxa"/>
            <w:gridSpan w:val="2"/>
          </w:tcPr>
          <w:p w:rsidR="00CD4A77" w:rsidRDefault="00CD4A77" w:rsidP="00CD0984">
            <w:pPr>
              <w:widowControl w:val="0"/>
              <w:autoSpaceDE w:val="0"/>
              <w:autoSpaceDN w:val="0"/>
            </w:pPr>
            <w:r w:rsidRPr="003E1342">
              <w:t>Контрольная точка 1.</w:t>
            </w:r>
            <w:r>
              <w:t>3</w:t>
            </w:r>
            <w:r w:rsidRPr="003E1342">
              <w:t xml:space="preserve">.  </w:t>
            </w:r>
          </w:p>
          <w:p w:rsidR="00CD4A77" w:rsidRPr="00612B2B" w:rsidRDefault="00CD4A77" w:rsidP="002735E3">
            <w:pPr>
              <w:widowControl w:val="0"/>
              <w:autoSpaceDE w:val="0"/>
              <w:autoSpaceDN w:val="0"/>
            </w:pPr>
            <w:r w:rsidRPr="00FC2EF4">
              <w:t>«</w:t>
            </w:r>
            <w:r w:rsidRPr="0042570E">
              <w:t>Произведена приемка поставленных товаров, выполненных работ, оказанных услуг</w:t>
            </w:r>
            <w:r w:rsidRPr="00FC2EF4">
              <w:t>»</w:t>
            </w:r>
          </w:p>
        </w:tc>
        <w:tc>
          <w:tcPr>
            <w:tcW w:w="2550" w:type="dxa"/>
            <w:gridSpan w:val="2"/>
          </w:tcPr>
          <w:p w:rsidR="00CD4A77" w:rsidRDefault="00CD4A77" w:rsidP="00C21B2A">
            <w:pPr>
              <w:jc w:val="center"/>
            </w:pPr>
            <w:r w:rsidRPr="00856A85">
              <w:t>29 декабря 2025 г.</w:t>
            </w:r>
          </w:p>
        </w:tc>
        <w:tc>
          <w:tcPr>
            <w:tcW w:w="2978" w:type="dxa"/>
          </w:tcPr>
          <w:p w:rsidR="00CD4A77" w:rsidRDefault="00CD4A77" w:rsidP="00881441">
            <w:pPr>
              <w:widowControl w:val="0"/>
              <w:autoSpaceDE w:val="0"/>
              <w:autoSpaceDN w:val="0"/>
              <w:jc w:val="center"/>
            </w:pPr>
            <w:r>
              <w:t xml:space="preserve">Глава </w:t>
            </w:r>
          </w:p>
          <w:p w:rsidR="00CD4A77" w:rsidRPr="00612B2B" w:rsidRDefault="00CD4A77" w:rsidP="00CD0984">
            <w:pPr>
              <w:jc w:val="center"/>
              <w:rPr>
                <w:rFonts w:asciiTheme="minorHAnsi" w:eastAsiaTheme="minorHAnsi" w:hAnsiTheme="minorHAnsi" w:cstheme="minorBidi"/>
                <w:sz w:val="22"/>
                <w:szCs w:val="22"/>
                <w:lang w:eastAsia="en-US"/>
              </w:rPr>
            </w:pPr>
            <w:r>
              <w:t>Администрации Елизаветовского сельского поселения Луговой Владимир Степанович</w:t>
            </w:r>
          </w:p>
        </w:tc>
        <w:tc>
          <w:tcPr>
            <w:tcW w:w="1843" w:type="dxa"/>
          </w:tcPr>
          <w:p w:rsidR="00CD4A77" w:rsidRPr="00612B2B" w:rsidRDefault="00CD4A77" w:rsidP="00CD0984">
            <w:pPr>
              <w:widowControl w:val="0"/>
              <w:autoSpaceDE w:val="0"/>
              <w:autoSpaceDN w:val="0"/>
              <w:jc w:val="center"/>
            </w:pPr>
            <w:r>
              <w:t>Д</w:t>
            </w:r>
            <w:r w:rsidRPr="00881441">
              <w:t>окумент, подтверждающий факт поставки товаров, работ, услуг</w:t>
            </w:r>
          </w:p>
        </w:tc>
        <w:tc>
          <w:tcPr>
            <w:tcW w:w="1927" w:type="dxa"/>
          </w:tcPr>
          <w:p w:rsidR="00CD4A77" w:rsidRPr="00612B2B" w:rsidRDefault="00CD4A77" w:rsidP="00CD0984">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CD4A77" w:rsidRPr="00612B2B" w:rsidTr="00942F6A">
        <w:tc>
          <w:tcPr>
            <w:tcW w:w="623" w:type="dxa"/>
          </w:tcPr>
          <w:p w:rsidR="00CD4A77" w:rsidRDefault="00CD4A77" w:rsidP="00612B2B">
            <w:pPr>
              <w:widowControl w:val="0"/>
              <w:autoSpaceDE w:val="0"/>
              <w:autoSpaceDN w:val="0"/>
              <w:jc w:val="center"/>
            </w:pPr>
            <w:r>
              <w:t>6.</w:t>
            </w:r>
          </w:p>
        </w:tc>
        <w:tc>
          <w:tcPr>
            <w:tcW w:w="4969" w:type="dxa"/>
            <w:gridSpan w:val="2"/>
          </w:tcPr>
          <w:p w:rsidR="00CD4A77" w:rsidRDefault="00CD4A77" w:rsidP="00FC2EF4">
            <w:pPr>
              <w:widowControl w:val="0"/>
              <w:autoSpaceDE w:val="0"/>
              <w:autoSpaceDN w:val="0"/>
            </w:pPr>
            <w:r>
              <w:t>Контрольная точка 1.4.</w:t>
            </w:r>
          </w:p>
          <w:p w:rsidR="00CD4A77" w:rsidRDefault="00CD4A77" w:rsidP="0042570E">
            <w:pPr>
              <w:widowControl w:val="0"/>
              <w:autoSpaceDE w:val="0"/>
              <w:autoSpaceDN w:val="0"/>
            </w:pPr>
            <w:r>
              <w:t>«</w:t>
            </w:r>
            <w:r w:rsidRPr="00881441">
              <w:t>Произведена оплата товаров, выполненных работ, оказанных услуг по муниципальному контракту (договору)</w:t>
            </w:r>
            <w:r>
              <w:t>»</w:t>
            </w:r>
          </w:p>
          <w:p w:rsidR="00CD4A77" w:rsidRPr="00E43AC4" w:rsidRDefault="00CD4A77" w:rsidP="0042570E">
            <w:pPr>
              <w:widowControl w:val="0"/>
              <w:autoSpaceDE w:val="0"/>
              <w:autoSpaceDN w:val="0"/>
            </w:pPr>
          </w:p>
        </w:tc>
        <w:tc>
          <w:tcPr>
            <w:tcW w:w="2550" w:type="dxa"/>
            <w:gridSpan w:val="2"/>
          </w:tcPr>
          <w:p w:rsidR="00CD4A77" w:rsidRDefault="00CD4A77" w:rsidP="00C21B2A">
            <w:pPr>
              <w:jc w:val="center"/>
            </w:pPr>
            <w:r w:rsidRPr="00856A85">
              <w:t>29 декабря 2025 г.</w:t>
            </w:r>
          </w:p>
        </w:tc>
        <w:tc>
          <w:tcPr>
            <w:tcW w:w="2978" w:type="dxa"/>
          </w:tcPr>
          <w:p w:rsidR="00CD4A77" w:rsidRDefault="00CD4A77" w:rsidP="00B641BB">
            <w:pPr>
              <w:widowControl w:val="0"/>
              <w:autoSpaceDE w:val="0"/>
              <w:autoSpaceDN w:val="0"/>
              <w:jc w:val="center"/>
            </w:pPr>
            <w:r>
              <w:t>Главный специалист-главный бухгалтер</w:t>
            </w:r>
          </w:p>
          <w:p w:rsidR="00CD4A77" w:rsidRDefault="00CD4A77" w:rsidP="00B641BB">
            <w:pPr>
              <w:widowControl w:val="0"/>
              <w:autoSpaceDE w:val="0"/>
              <w:autoSpaceDN w:val="0"/>
              <w:jc w:val="center"/>
            </w:pPr>
            <w:r>
              <w:t>Администрации Елизаветовского сельского поселения</w:t>
            </w:r>
          </w:p>
          <w:p w:rsidR="00CD4A77" w:rsidRPr="00612B2B" w:rsidRDefault="00CD4A77" w:rsidP="00B641BB">
            <w:pPr>
              <w:jc w:val="center"/>
              <w:rPr>
                <w:rFonts w:asciiTheme="minorHAnsi" w:eastAsiaTheme="minorHAnsi" w:hAnsiTheme="minorHAnsi" w:cstheme="minorBidi"/>
                <w:sz w:val="22"/>
                <w:szCs w:val="22"/>
                <w:lang w:eastAsia="en-US"/>
              </w:rPr>
            </w:pPr>
            <w:r>
              <w:t>Кадушкина Оксана Владимировна</w:t>
            </w:r>
          </w:p>
        </w:tc>
        <w:tc>
          <w:tcPr>
            <w:tcW w:w="1843" w:type="dxa"/>
          </w:tcPr>
          <w:p w:rsidR="00CD4A77" w:rsidRPr="00612B2B" w:rsidRDefault="00CD4A77" w:rsidP="00CD0984">
            <w:pPr>
              <w:widowControl w:val="0"/>
              <w:autoSpaceDE w:val="0"/>
              <w:autoSpaceDN w:val="0"/>
              <w:jc w:val="center"/>
            </w:pPr>
            <w:r>
              <w:t>Платежное поручение</w:t>
            </w:r>
          </w:p>
        </w:tc>
        <w:tc>
          <w:tcPr>
            <w:tcW w:w="1927" w:type="dxa"/>
          </w:tcPr>
          <w:p w:rsidR="00CD4A77" w:rsidRPr="00612B2B" w:rsidRDefault="00CD4A77" w:rsidP="00CD0984">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CD4A77" w:rsidRPr="00612B2B" w:rsidTr="00942F6A">
        <w:tc>
          <w:tcPr>
            <w:tcW w:w="623" w:type="dxa"/>
          </w:tcPr>
          <w:p w:rsidR="00CD4A77" w:rsidRPr="00612B2B" w:rsidRDefault="00CD4A77" w:rsidP="00612B2B">
            <w:pPr>
              <w:widowControl w:val="0"/>
              <w:autoSpaceDE w:val="0"/>
              <w:autoSpaceDN w:val="0"/>
              <w:jc w:val="center"/>
            </w:pPr>
            <w:r>
              <w:t>7.</w:t>
            </w:r>
          </w:p>
        </w:tc>
        <w:tc>
          <w:tcPr>
            <w:tcW w:w="4969" w:type="dxa"/>
            <w:gridSpan w:val="2"/>
          </w:tcPr>
          <w:p w:rsidR="00CD4A77" w:rsidRDefault="00CD4A77" w:rsidP="00C85A6F">
            <w:pPr>
              <w:widowControl w:val="0"/>
              <w:autoSpaceDE w:val="0"/>
              <w:autoSpaceDN w:val="0"/>
            </w:pPr>
            <w:r w:rsidRPr="00E43AC4">
              <w:t>Мероприятие (результат)</w:t>
            </w:r>
          </w:p>
          <w:p w:rsidR="00CD4A77" w:rsidRPr="00612B2B" w:rsidRDefault="00CD4A77" w:rsidP="002A25FE">
            <w:pPr>
              <w:widowControl w:val="0"/>
              <w:autoSpaceDE w:val="0"/>
              <w:autoSpaceDN w:val="0"/>
            </w:pPr>
            <w:r w:rsidRPr="00E43AC4">
              <w:t xml:space="preserve"> «</w:t>
            </w:r>
            <w:r w:rsidRPr="00B513E7">
              <w:t>Мероприятия по замене ламп накаливания и других неэффективных элементов</w:t>
            </w:r>
            <w:r w:rsidRPr="00E43AC4">
              <w:t>»</w:t>
            </w:r>
            <w:r>
              <w:t xml:space="preserve"> 1 в 2026 году</w:t>
            </w:r>
          </w:p>
        </w:tc>
        <w:tc>
          <w:tcPr>
            <w:tcW w:w="2550" w:type="dxa"/>
            <w:gridSpan w:val="2"/>
          </w:tcPr>
          <w:p w:rsidR="00CD4A77" w:rsidRPr="00612B2B" w:rsidRDefault="00CD4A77" w:rsidP="00C21B2A">
            <w:pPr>
              <w:widowControl w:val="0"/>
              <w:autoSpaceDE w:val="0"/>
              <w:autoSpaceDN w:val="0"/>
              <w:jc w:val="center"/>
            </w:pPr>
            <w:r>
              <w:t>Х</w:t>
            </w:r>
          </w:p>
        </w:tc>
        <w:tc>
          <w:tcPr>
            <w:tcW w:w="2978" w:type="dxa"/>
          </w:tcPr>
          <w:p w:rsidR="00CD4A77" w:rsidRPr="00477F76" w:rsidRDefault="00CD4A77" w:rsidP="00C85A6F">
            <w:pPr>
              <w:jc w:val="center"/>
              <w:rPr>
                <w:rFonts w:eastAsiaTheme="minorHAnsi"/>
                <w:lang w:eastAsia="en-US"/>
              </w:rPr>
            </w:pPr>
            <w:r w:rsidRPr="00477F76">
              <w:rPr>
                <w:rFonts w:eastAsiaTheme="minorHAnsi"/>
                <w:lang w:eastAsia="en-US"/>
              </w:rPr>
              <w:t xml:space="preserve">Ведущий специалист администрации поселения </w:t>
            </w:r>
          </w:p>
          <w:p w:rsidR="00CD4A77" w:rsidRPr="00E43AC4" w:rsidRDefault="00CD4A77" w:rsidP="00C85A6F">
            <w:pPr>
              <w:jc w:val="center"/>
              <w:rPr>
                <w:rFonts w:eastAsiaTheme="minorHAnsi"/>
                <w:lang w:eastAsia="en-US"/>
              </w:rPr>
            </w:pPr>
            <w:r w:rsidRPr="00AE3DA9">
              <w:rPr>
                <w:rFonts w:eastAsiaTheme="minorHAnsi"/>
                <w:lang w:eastAsia="en-US"/>
              </w:rPr>
              <w:t>Джаббар-Оглы Ирина Ивановна</w:t>
            </w:r>
          </w:p>
        </w:tc>
        <w:tc>
          <w:tcPr>
            <w:tcW w:w="1843" w:type="dxa"/>
          </w:tcPr>
          <w:p w:rsidR="00CD4A77" w:rsidRPr="003346C9" w:rsidRDefault="00CD4A77" w:rsidP="00C85A6F">
            <w:pPr>
              <w:jc w:val="center"/>
            </w:pPr>
            <w:r w:rsidRPr="003346C9">
              <w:t>Х</w:t>
            </w:r>
          </w:p>
        </w:tc>
        <w:tc>
          <w:tcPr>
            <w:tcW w:w="1927" w:type="dxa"/>
          </w:tcPr>
          <w:p w:rsidR="00CD4A77" w:rsidRDefault="00CD4A77" w:rsidP="00C85A6F">
            <w:pPr>
              <w:jc w:val="center"/>
            </w:pPr>
            <w:r w:rsidRPr="003346C9">
              <w:t>Х</w:t>
            </w:r>
          </w:p>
        </w:tc>
      </w:tr>
      <w:tr w:rsidR="00CD4A77" w:rsidRPr="00612B2B" w:rsidTr="00942F6A">
        <w:tc>
          <w:tcPr>
            <w:tcW w:w="623" w:type="dxa"/>
          </w:tcPr>
          <w:p w:rsidR="00CD4A77" w:rsidRPr="00612B2B" w:rsidRDefault="00CD4A77" w:rsidP="00612B2B">
            <w:pPr>
              <w:widowControl w:val="0"/>
              <w:autoSpaceDE w:val="0"/>
              <w:autoSpaceDN w:val="0"/>
              <w:jc w:val="center"/>
            </w:pPr>
            <w:r>
              <w:t>8</w:t>
            </w:r>
            <w:r w:rsidRPr="00612B2B">
              <w:t>.</w:t>
            </w:r>
          </w:p>
        </w:tc>
        <w:tc>
          <w:tcPr>
            <w:tcW w:w="4969" w:type="dxa"/>
            <w:gridSpan w:val="2"/>
          </w:tcPr>
          <w:p w:rsidR="00CD4A77" w:rsidRDefault="00CD4A77" w:rsidP="00C85A6F">
            <w:pPr>
              <w:widowControl w:val="0"/>
              <w:autoSpaceDE w:val="0"/>
              <w:autoSpaceDN w:val="0"/>
            </w:pPr>
            <w:r>
              <w:t xml:space="preserve">Контрольная точка 1.1. </w:t>
            </w:r>
          </w:p>
          <w:p w:rsidR="00CD4A77" w:rsidRPr="003E1342" w:rsidRDefault="00CD4A77" w:rsidP="00C85A6F">
            <w:pPr>
              <w:widowControl w:val="0"/>
              <w:autoSpaceDE w:val="0"/>
              <w:autoSpaceDN w:val="0"/>
            </w:pPr>
            <w:r>
              <w:t>Закупки включены в план  закупок</w:t>
            </w:r>
          </w:p>
        </w:tc>
        <w:tc>
          <w:tcPr>
            <w:tcW w:w="2550" w:type="dxa"/>
            <w:gridSpan w:val="2"/>
          </w:tcPr>
          <w:p w:rsidR="00CD4A77" w:rsidRDefault="00CD4A77" w:rsidP="00C21B2A">
            <w:pPr>
              <w:widowControl w:val="0"/>
              <w:autoSpaceDE w:val="0"/>
              <w:autoSpaceDN w:val="0"/>
              <w:jc w:val="center"/>
            </w:pPr>
            <w:r>
              <w:t>15 января 2026 г.</w:t>
            </w:r>
          </w:p>
        </w:tc>
        <w:tc>
          <w:tcPr>
            <w:tcW w:w="2978" w:type="dxa"/>
          </w:tcPr>
          <w:p w:rsidR="00CD4A77" w:rsidRDefault="00CD4A77" w:rsidP="00C85A6F">
            <w:pPr>
              <w:widowControl w:val="0"/>
              <w:autoSpaceDE w:val="0"/>
              <w:autoSpaceDN w:val="0"/>
              <w:jc w:val="center"/>
            </w:pPr>
            <w:r>
              <w:t>Ведущий специалис</w:t>
            </w:r>
            <w:proofErr w:type="gramStart"/>
            <w:r>
              <w:t>т-</w:t>
            </w:r>
            <w:proofErr w:type="gramEnd"/>
            <w:r>
              <w:t xml:space="preserve">  Лоза Оксана Садыковна </w:t>
            </w:r>
          </w:p>
          <w:p w:rsidR="00CD4A77" w:rsidRDefault="00CD4A77" w:rsidP="00C85A6F">
            <w:pPr>
              <w:widowControl w:val="0"/>
              <w:autoSpaceDE w:val="0"/>
              <w:autoSpaceDN w:val="0"/>
              <w:jc w:val="center"/>
            </w:pPr>
            <w:r>
              <w:t>Сектор экономики и финансов Администрации Елизаветовского сельского поселения</w:t>
            </w:r>
          </w:p>
        </w:tc>
        <w:tc>
          <w:tcPr>
            <w:tcW w:w="1843" w:type="dxa"/>
          </w:tcPr>
          <w:p w:rsidR="00CD4A77" w:rsidRPr="002735E3" w:rsidRDefault="00CD4A77" w:rsidP="00C85A6F">
            <w:pPr>
              <w:widowControl w:val="0"/>
              <w:autoSpaceDE w:val="0"/>
              <w:autoSpaceDN w:val="0"/>
              <w:jc w:val="center"/>
            </w:pPr>
            <w:r>
              <w:t>План-график закупок</w:t>
            </w:r>
          </w:p>
        </w:tc>
        <w:tc>
          <w:tcPr>
            <w:tcW w:w="1927" w:type="dxa"/>
          </w:tcPr>
          <w:p w:rsidR="00CD4A77" w:rsidRPr="00AE19D0" w:rsidRDefault="00CD4A77" w:rsidP="00C85A6F">
            <w:pPr>
              <w:widowControl w:val="0"/>
              <w:autoSpaceDE w:val="0"/>
              <w:autoSpaceDN w:val="0"/>
              <w:jc w:val="center"/>
            </w:pPr>
            <w:r w:rsidRPr="00477F76">
              <w:t>Информационная система отсутствует</w:t>
            </w:r>
          </w:p>
        </w:tc>
      </w:tr>
      <w:tr w:rsidR="00CD4A77" w:rsidRPr="00612B2B" w:rsidTr="00942F6A">
        <w:tc>
          <w:tcPr>
            <w:tcW w:w="623" w:type="dxa"/>
          </w:tcPr>
          <w:p w:rsidR="00CD4A77" w:rsidRPr="00612B2B" w:rsidRDefault="00CD4A77" w:rsidP="00612B2B">
            <w:pPr>
              <w:widowControl w:val="0"/>
              <w:autoSpaceDE w:val="0"/>
              <w:autoSpaceDN w:val="0"/>
              <w:jc w:val="center"/>
            </w:pPr>
            <w:r>
              <w:t>9.</w:t>
            </w:r>
          </w:p>
        </w:tc>
        <w:tc>
          <w:tcPr>
            <w:tcW w:w="4969" w:type="dxa"/>
            <w:gridSpan w:val="2"/>
          </w:tcPr>
          <w:p w:rsidR="00CD4A77" w:rsidRDefault="00CD4A77" w:rsidP="00C85A6F">
            <w:pPr>
              <w:widowControl w:val="0"/>
              <w:autoSpaceDE w:val="0"/>
              <w:autoSpaceDN w:val="0"/>
            </w:pPr>
            <w:r w:rsidRPr="003E1342">
              <w:t>Контрольная точка 1.</w:t>
            </w:r>
            <w:r>
              <w:t>2</w:t>
            </w:r>
            <w:r w:rsidRPr="003E1342">
              <w:t xml:space="preserve">.  </w:t>
            </w:r>
          </w:p>
          <w:p w:rsidR="00CD4A77" w:rsidRPr="00612B2B" w:rsidRDefault="00CD4A77" w:rsidP="00C85A6F">
            <w:pPr>
              <w:widowControl w:val="0"/>
              <w:autoSpaceDE w:val="0"/>
              <w:autoSpaceDN w:val="0"/>
            </w:pPr>
            <w:r w:rsidRPr="00FC2EF4">
              <w:t>«</w:t>
            </w:r>
            <w:r>
              <w:t>Сведения о муниципальном контракте внесены в реестр контрактов, заключенных заказчиками по результатам закупок</w:t>
            </w:r>
            <w:r w:rsidRPr="00FC2EF4">
              <w:t>»</w:t>
            </w:r>
          </w:p>
        </w:tc>
        <w:tc>
          <w:tcPr>
            <w:tcW w:w="2550" w:type="dxa"/>
            <w:gridSpan w:val="2"/>
          </w:tcPr>
          <w:p w:rsidR="00CD4A77" w:rsidRPr="00612B2B" w:rsidRDefault="00CD4A77" w:rsidP="00C21B2A">
            <w:pPr>
              <w:widowControl w:val="0"/>
              <w:autoSpaceDE w:val="0"/>
              <w:autoSpaceDN w:val="0"/>
              <w:jc w:val="center"/>
            </w:pPr>
            <w:r>
              <w:t xml:space="preserve"> 29 декабря 2026 г.</w:t>
            </w:r>
          </w:p>
        </w:tc>
        <w:tc>
          <w:tcPr>
            <w:tcW w:w="2978" w:type="dxa"/>
          </w:tcPr>
          <w:p w:rsidR="00CD4A77" w:rsidRDefault="00CD4A77" w:rsidP="00C85A6F">
            <w:pPr>
              <w:widowControl w:val="0"/>
              <w:autoSpaceDE w:val="0"/>
              <w:autoSpaceDN w:val="0"/>
              <w:jc w:val="center"/>
            </w:pPr>
            <w:r>
              <w:t>Ведущий специалис</w:t>
            </w:r>
            <w:proofErr w:type="gramStart"/>
            <w:r>
              <w:t>т-</w:t>
            </w:r>
            <w:proofErr w:type="gramEnd"/>
            <w:r>
              <w:t xml:space="preserve">  Лоза Оксана Садыковна </w:t>
            </w:r>
          </w:p>
          <w:p w:rsidR="00CD4A77" w:rsidRPr="00612B2B" w:rsidRDefault="00CD4A77" w:rsidP="00C85A6F">
            <w:pPr>
              <w:jc w:val="center"/>
              <w:rPr>
                <w:rFonts w:asciiTheme="minorHAnsi" w:eastAsiaTheme="minorHAnsi" w:hAnsiTheme="minorHAnsi" w:cstheme="minorBidi"/>
                <w:sz w:val="22"/>
                <w:szCs w:val="22"/>
                <w:lang w:eastAsia="en-US"/>
              </w:rPr>
            </w:pPr>
            <w:r>
              <w:t xml:space="preserve">Сектор экономики и финансов Администрации </w:t>
            </w:r>
            <w:r>
              <w:lastRenderedPageBreak/>
              <w:t>Елизаветовского сельского поселения</w:t>
            </w:r>
          </w:p>
        </w:tc>
        <w:tc>
          <w:tcPr>
            <w:tcW w:w="1843" w:type="dxa"/>
          </w:tcPr>
          <w:p w:rsidR="00CD4A77" w:rsidRPr="00612B2B" w:rsidRDefault="00CD4A77" w:rsidP="00C85A6F">
            <w:pPr>
              <w:widowControl w:val="0"/>
              <w:autoSpaceDE w:val="0"/>
              <w:autoSpaceDN w:val="0"/>
              <w:jc w:val="center"/>
            </w:pPr>
            <w:r w:rsidRPr="002735E3">
              <w:lastRenderedPageBreak/>
              <w:t>Муниципальные контракты (договора)</w:t>
            </w:r>
          </w:p>
        </w:tc>
        <w:tc>
          <w:tcPr>
            <w:tcW w:w="1927" w:type="dxa"/>
          </w:tcPr>
          <w:p w:rsidR="00CD4A77" w:rsidRPr="00612B2B" w:rsidRDefault="00CD4A77" w:rsidP="00C85A6F">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CD4A77" w:rsidRPr="00612B2B" w:rsidTr="00942F6A">
        <w:tc>
          <w:tcPr>
            <w:tcW w:w="623" w:type="dxa"/>
          </w:tcPr>
          <w:p w:rsidR="00CD4A77" w:rsidRPr="00612B2B" w:rsidRDefault="00CD4A77" w:rsidP="002E174B">
            <w:pPr>
              <w:widowControl w:val="0"/>
              <w:tabs>
                <w:tab w:val="center" w:pos="250"/>
              </w:tabs>
              <w:autoSpaceDE w:val="0"/>
              <w:autoSpaceDN w:val="0"/>
              <w:jc w:val="center"/>
            </w:pPr>
            <w:r>
              <w:lastRenderedPageBreak/>
              <w:t>10.</w:t>
            </w:r>
          </w:p>
        </w:tc>
        <w:tc>
          <w:tcPr>
            <w:tcW w:w="4969" w:type="dxa"/>
            <w:gridSpan w:val="2"/>
          </w:tcPr>
          <w:p w:rsidR="00CD4A77" w:rsidRDefault="00CD4A77" w:rsidP="00C85A6F">
            <w:pPr>
              <w:widowControl w:val="0"/>
              <w:autoSpaceDE w:val="0"/>
              <w:autoSpaceDN w:val="0"/>
            </w:pPr>
            <w:r w:rsidRPr="003E1342">
              <w:t>Контрольная точка 1.</w:t>
            </w:r>
            <w:r>
              <w:t>3</w:t>
            </w:r>
            <w:r w:rsidRPr="003E1342">
              <w:t xml:space="preserve">.  </w:t>
            </w:r>
          </w:p>
          <w:p w:rsidR="00CD4A77" w:rsidRPr="00612B2B" w:rsidRDefault="00CD4A77" w:rsidP="00C85A6F">
            <w:pPr>
              <w:widowControl w:val="0"/>
              <w:autoSpaceDE w:val="0"/>
              <w:autoSpaceDN w:val="0"/>
            </w:pPr>
            <w:r w:rsidRPr="00FC2EF4">
              <w:t>«</w:t>
            </w:r>
            <w:r w:rsidRPr="0042570E">
              <w:t>Произведена приемка поставленных товаров, выполненных работ, оказанных услуг</w:t>
            </w:r>
            <w:r w:rsidRPr="00FC2EF4">
              <w:t>»</w:t>
            </w:r>
          </w:p>
        </w:tc>
        <w:tc>
          <w:tcPr>
            <w:tcW w:w="2550" w:type="dxa"/>
            <w:gridSpan w:val="2"/>
            <w:shd w:val="clear" w:color="auto" w:fill="FFFFFF" w:themeFill="background1"/>
          </w:tcPr>
          <w:p w:rsidR="00CD4A77" w:rsidRDefault="00CD4A77" w:rsidP="00C21B2A">
            <w:pPr>
              <w:jc w:val="center"/>
            </w:pPr>
            <w:r w:rsidRPr="00856A85">
              <w:t>29 декабря 202</w:t>
            </w:r>
            <w:r>
              <w:t>6</w:t>
            </w:r>
            <w:r w:rsidRPr="00856A85">
              <w:t xml:space="preserve"> г.</w:t>
            </w:r>
          </w:p>
        </w:tc>
        <w:tc>
          <w:tcPr>
            <w:tcW w:w="2978" w:type="dxa"/>
          </w:tcPr>
          <w:p w:rsidR="00CD4A77" w:rsidRDefault="00CD4A77" w:rsidP="00C85A6F">
            <w:pPr>
              <w:widowControl w:val="0"/>
              <w:autoSpaceDE w:val="0"/>
              <w:autoSpaceDN w:val="0"/>
              <w:jc w:val="center"/>
            </w:pPr>
            <w:r>
              <w:t xml:space="preserve">Глава </w:t>
            </w:r>
          </w:p>
          <w:p w:rsidR="00CD4A77" w:rsidRPr="00612B2B" w:rsidRDefault="00CD4A77" w:rsidP="00C85A6F">
            <w:pPr>
              <w:jc w:val="center"/>
              <w:rPr>
                <w:rFonts w:asciiTheme="minorHAnsi" w:eastAsiaTheme="minorHAnsi" w:hAnsiTheme="minorHAnsi" w:cstheme="minorBidi"/>
                <w:sz w:val="22"/>
                <w:szCs w:val="22"/>
                <w:lang w:eastAsia="en-US"/>
              </w:rPr>
            </w:pPr>
            <w:r>
              <w:t>Администрации Елизаветовского сельского поселения Луговой Владимир Степанович</w:t>
            </w:r>
          </w:p>
        </w:tc>
        <w:tc>
          <w:tcPr>
            <w:tcW w:w="1843" w:type="dxa"/>
          </w:tcPr>
          <w:p w:rsidR="00CD4A77" w:rsidRPr="00612B2B" w:rsidRDefault="00CD4A77" w:rsidP="00C85A6F">
            <w:pPr>
              <w:widowControl w:val="0"/>
              <w:autoSpaceDE w:val="0"/>
              <w:autoSpaceDN w:val="0"/>
              <w:jc w:val="center"/>
            </w:pPr>
            <w:r>
              <w:t>Д</w:t>
            </w:r>
            <w:r w:rsidRPr="00881441">
              <w:t>окумент, подтверждающий факт поставки товаров, работ, услуг</w:t>
            </w:r>
          </w:p>
        </w:tc>
        <w:tc>
          <w:tcPr>
            <w:tcW w:w="1927" w:type="dxa"/>
          </w:tcPr>
          <w:p w:rsidR="00CD4A77" w:rsidRPr="00612B2B" w:rsidRDefault="00CD4A77" w:rsidP="00C85A6F">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CD4A77" w:rsidRPr="00612B2B" w:rsidTr="00942F6A">
        <w:tc>
          <w:tcPr>
            <w:tcW w:w="623" w:type="dxa"/>
          </w:tcPr>
          <w:p w:rsidR="00CD4A77" w:rsidRPr="00612B2B" w:rsidRDefault="00CD4A77" w:rsidP="002E174B">
            <w:pPr>
              <w:widowControl w:val="0"/>
              <w:tabs>
                <w:tab w:val="center" w:pos="250"/>
              </w:tabs>
              <w:autoSpaceDE w:val="0"/>
              <w:autoSpaceDN w:val="0"/>
              <w:jc w:val="center"/>
            </w:pPr>
            <w:r>
              <w:t>11.</w:t>
            </w:r>
          </w:p>
        </w:tc>
        <w:tc>
          <w:tcPr>
            <w:tcW w:w="4969" w:type="dxa"/>
            <w:gridSpan w:val="2"/>
          </w:tcPr>
          <w:p w:rsidR="00CD4A77" w:rsidRDefault="00CD4A77" w:rsidP="00C85A6F">
            <w:pPr>
              <w:widowControl w:val="0"/>
              <w:autoSpaceDE w:val="0"/>
              <w:autoSpaceDN w:val="0"/>
            </w:pPr>
            <w:r>
              <w:t>Контрольная точка 1.4.</w:t>
            </w:r>
          </w:p>
          <w:p w:rsidR="00CD4A77" w:rsidRDefault="00CD4A77" w:rsidP="00C85A6F">
            <w:pPr>
              <w:widowControl w:val="0"/>
              <w:autoSpaceDE w:val="0"/>
              <w:autoSpaceDN w:val="0"/>
            </w:pPr>
            <w:r>
              <w:t>«</w:t>
            </w:r>
            <w:r w:rsidRPr="00881441">
              <w:t>Произведена оплата товаров, выполненных работ, оказанных услуг по муниципальному контракту (договору)</w:t>
            </w:r>
            <w:r>
              <w:t>»</w:t>
            </w:r>
          </w:p>
          <w:p w:rsidR="00CD4A77" w:rsidRPr="00E43AC4" w:rsidRDefault="00CD4A77" w:rsidP="00C85A6F">
            <w:pPr>
              <w:widowControl w:val="0"/>
              <w:autoSpaceDE w:val="0"/>
              <w:autoSpaceDN w:val="0"/>
            </w:pPr>
          </w:p>
        </w:tc>
        <w:tc>
          <w:tcPr>
            <w:tcW w:w="2550" w:type="dxa"/>
            <w:gridSpan w:val="2"/>
            <w:shd w:val="clear" w:color="auto" w:fill="FFFFFF" w:themeFill="background1"/>
          </w:tcPr>
          <w:p w:rsidR="00CD4A77" w:rsidRDefault="00CD4A77" w:rsidP="00C21B2A">
            <w:pPr>
              <w:jc w:val="center"/>
            </w:pPr>
            <w:r w:rsidRPr="00856A85">
              <w:t>29 декабря 202</w:t>
            </w:r>
            <w:r>
              <w:t>6</w:t>
            </w:r>
            <w:r w:rsidRPr="00856A85">
              <w:t xml:space="preserve"> г.</w:t>
            </w:r>
          </w:p>
        </w:tc>
        <w:tc>
          <w:tcPr>
            <w:tcW w:w="2978" w:type="dxa"/>
          </w:tcPr>
          <w:p w:rsidR="00CD4A77" w:rsidRDefault="00CD4A77" w:rsidP="00C85A6F">
            <w:pPr>
              <w:widowControl w:val="0"/>
              <w:autoSpaceDE w:val="0"/>
              <w:autoSpaceDN w:val="0"/>
              <w:jc w:val="center"/>
            </w:pPr>
            <w:r>
              <w:t>Главный специалист-главный бухгалтер</w:t>
            </w:r>
          </w:p>
          <w:p w:rsidR="00CD4A77" w:rsidRDefault="00CD4A77" w:rsidP="00C85A6F">
            <w:pPr>
              <w:widowControl w:val="0"/>
              <w:autoSpaceDE w:val="0"/>
              <w:autoSpaceDN w:val="0"/>
              <w:jc w:val="center"/>
            </w:pPr>
            <w:r>
              <w:t>Администрации Елизаветовского сельского поселения</w:t>
            </w:r>
          </w:p>
          <w:p w:rsidR="00CD4A77" w:rsidRPr="00612B2B" w:rsidRDefault="00CD4A77" w:rsidP="00C85A6F">
            <w:pPr>
              <w:jc w:val="center"/>
              <w:rPr>
                <w:rFonts w:asciiTheme="minorHAnsi" w:eastAsiaTheme="minorHAnsi" w:hAnsiTheme="minorHAnsi" w:cstheme="minorBidi"/>
                <w:sz w:val="22"/>
                <w:szCs w:val="22"/>
                <w:lang w:eastAsia="en-US"/>
              </w:rPr>
            </w:pPr>
            <w:r>
              <w:t>Кадушкина Оксана Владимировна</w:t>
            </w:r>
          </w:p>
        </w:tc>
        <w:tc>
          <w:tcPr>
            <w:tcW w:w="1843" w:type="dxa"/>
          </w:tcPr>
          <w:p w:rsidR="00CD4A77" w:rsidRPr="00612B2B" w:rsidRDefault="00CD4A77" w:rsidP="00C85A6F">
            <w:pPr>
              <w:widowControl w:val="0"/>
              <w:autoSpaceDE w:val="0"/>
              <w:autoSpaceDN w:val="0"/>
              <w:jc w:val="center"/>
            </w:pPr>
            <w:r>
              <w:t>Платежное поручение</w:t>
            </w:r>
          </w:p>
        </w:tc>
        <w:tc>
          <w:tcPr>
            <w:tcW w:w="1927" w:type="dxa"/>
          </w:tcPr>
          <w:p w:rsidR="00CD4A77" w:rsidRPr="00612B2B" w:rsidRDefault="00CD4A77" w:rsidP="00C85A6F">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CD4A77" w:rsidRPr="00612B2B" w:rsidTr="00942F6A">
        <w:tc>
          <w:tcPr>
            <w:tcW w:w="623" w:type="dxa"/>
          </w:tcPr>
          <w:p w:rsidR="00CD4A77" w:rsidRPr="00612B2B" w:rsidRDefault="00CD4A77" w:rsidP="00410D06">
            <w:pPr>
              <w:widowControl w:val="0"/>
              <w:autoSpaceDE w:val="0"/>
              <w:autoSpaceDN w:val="0"/>
              <w:jc w:val="center"/>
            </w:pPr>
            <w:r>
              <w:t>12</w:t>
            </w:r>
            <w:r w:rsidRPr="00612B2B">
              <w:t>.</w:t>
            </w:r>
          </w:p>
        </w:tc>
        <w:tc>
          <w:tcPr>
            <w:tcW w:w="4969" w:type="dxa"/>
            <w:gridSpan w:val="2"/>
          </w:tcPr>
          <w:p w:rsidR="00CD4A77" w:rsidRDefault="00CD4A77" w:rsidP="00C85A6F">
            <w:pPr>
              <w:widowControl w:val="0"/>
              <w:autoSpaceDE w:val="0"/>
              <w:autoSpaceDN w:val="0"/>
            </w:pPr>
            <w:r w:rsidRPr="00E43AC4">
              <w:t>Мероприятие (результат)</w:t>
            </w:r>
          </w:p>
          <w:p w:rsidR="00CD4A77" w:rsidRPr="00612B2B" w:rsidRDefault="00CD4A77" w:rsidP="002A25FE">
            <w:pPr>
              <w:widowControl w:val="0"/>
              <w:autoSpaceDE w:val="0"/>
              <w:autoSpaceDN w:val="0"/>
            </w:pPr>
            <w:r w:rsidRPr="00E43AC4">
              <w:t xml:space="preserve"> «</w:t>
            </w:r>
            <w:r w:rsidRPr="00B513E7">
              <w:t>Мероприятия по замене ламп накаливания и других неэффективных элементов</w:t>
            </w:r>
            <w:r w:rsidRPr="00E43AC4">
              <w:t>»</w:t>
            </w:r>
            <w:r>
              <w:t xml:space="preserve"> 1 в 2027 году</w:t>
            </w:r>
          </w:p>
        </w:tc>
        <w:tc>
          <w:tcPr>
            <w:tcW w:w="2550" w:type="dxa"/>
            <w:gridSpan w:val="2"/>
            <w:shd w:val="clear" w:color="auto" w:fill="FFFFFF" w:themeFill="background1"/>
          </w:tcPr>
          <w:p w:rsidR="00CD4A77" w:rsidRPr="00612B2B" w:rsidRDefault="00CD4A77" w:rsidP="00C21B2A">
            <w:pPr>
              <w:widowControl w:val="0"/>
              <w:autoSpaceDE w:val="0"/>
              <w:autoSpaceDN w:val="0"/>
              <w:jc w:val="center"/>
            </w:pPr>
            <w:r>
              <w:t>Х</w:t>
            </w:r>
          </w:p>
        </w:tc>
        <w:tc>
          <w:tcPr>
            <w:tcW w:w="2978" w:type="dxa"/>
          </w:tcPr>
          <w:p w:rsidR="00CD4A77" w:rsidRPr="00477F76" w:rsidRDefault="00CD4A77" w:rsidP="00C85A6F">
            <w:pPr>
              <w:jc w:val="center"/>
              <w:rPr>
                <w:rFonts w:eastAsiaTheme="minorHAnsi"/>
                <w:lang w:eastAsia="en-US"/>
              </w:rPr>
            </w:pPr>
            <w:r w:rsidRPr="00477F76">
              <w:rPr>
                <w:rFonts w:eastAsiaTheme="minorHAnsi"/>
                <w:lang w:eastAsia="en-US"/>
              </w:rPr>
              <w:t xml:space="preserve">Ведущий специалист администрации поселения </w:t>
            </w:r>
          </w:p>
          <w:p w:rsidR="00CD4A77" w:rsidRPr="00E43AC4" w:rsidRDefault="00CD4A77" w:rsidP="00C85A6F">
            <w:pPr>
              <w:jc w:val="center"/>
              <w:rPr>
                <w:rFonts w:eastAsiaTheme="minorHAnsi"/>
                <w:lang w:eastAsia="en-US"/>
              </w:rPr>
            </w:pPr>
            <w:r w:rsidRPr="00AE3DA9">
              <w:rPr>
                <w:rFonts w:eastAsiaTheme="minorHAnsi"/>
                <w:lang w:eastAsia="en-US"/>
              </w:rPr>
              <w:t>Джаббар-Оглы Ирина Ивановна</w:t>
            </w:r>
          </w:p>
        </w:tc>
        <w:tc>
          <w:tcPr>
            <w:tcW w:w="1843" w:type="dxa"/>
          </w:tcPr>
          <w:p w:rsidR="00CD4A77" w:rsidRPr="003346C9" w:rsidRDefault="00CD4A77" w:rsidP="00C85A6F">
            <w:pPr>
              <w:jc w:val="center"/>
            </w:pPr>
            <w:r w:rsidRPr="003346C9">
              <w:t>Х</w:t>
            </w:r>
          </w:p>
        </w:tc>
        <w:tc>
          <w:tcPr>
            <w:tcW w:w="1927" w:type="dxa"/>
          </w:tcPr>
          <w:p w:rsidR="00CD4A77" w:rsidRDefault="00CD4A77" w:rsidP="00C85A6F">
            <w:pPr>
              <w:jc w:val="center"/>
            </w:pPr>
            <w:r w:rsidRPr="003346C9">
              <w:t>Х</w:t>
            </w:r>
          </w:p>
        </w:tc>
      </w:tr>
      <w:tr w:rsidR="00CD4A77" w:rsidRPr="00612B2B" w:rsidTr="00942F6A">
        <w:tc>
          <w:tcPr>
            <w:tcW w:w="623" w:type="dxa"/>
          </w:tcPr>
          <w:p w:rsidR="00CD4A77" w:rsidRPr="00612B2B" w:rsidRDefault="00CD4A77" w:rsidP="00410D06">
            <w:pPr>
              <w:widowControl w:val="0"/>
              <w:autoSpaceDE w:val="0"/>
              <w:autoSpaceDN w:val="0"/>
              <w:jc w:val="center"/>
            </w:pPr>
            <w:r>
              <w:t>13.</w:t>
            </w:r>
          </w:p>
        </w:tc>
        <w:tc>
          <w:tcPr>
            <w:tcW w:w="4969" w:type="dxa"/>
            <w:gridSpan w:val="2"/>
          </w:tcPr>
          <w:p w:rsidR="00CD4A77" w:rsidRDefault="00CD4A77" w:rsidP="00C85A6F">
            <w:pPr>
              <w:widowControl w:val="0"/>
              <w:autoSpaceDE w:val="0"/>
              <w:autoSpaceDN w:val="0"/>
            </w:pPr>
            <w:r>
              <w:t xml:space="preserve">Контрольная точка 1.1. </w:t>
            </w:r>
          </w:p>
          <w:p w:rsidR="00CD4A77" w:rsidRPr="003E1342" w:rsidRDefault="00CD4A77" w:rsidP="00C85A6F">
            <w:pPr>
              <w:widowControl w:val="0"/>
              <w:autoSpaceDE w:val="0"/>
              <w:autoSpaceDN w:val="0"/>
            </w:pPr>
            <w:r>
              <w:t>Закупки включены в план  закупок</w:t>
            </w:r>
          </w:p>
        </w:tc>
        <w:tc>
          <w:tcPr>
            <w:tcW w:w="2550" w:type="dxa"/>
            <w:gridSpan w:val="2"/>
          </w:tcPr>
          <w:p w:rsidR="00CD4A77" w:rsidRDefault="00CD4A77" w:rsidP="00C21B2A">
            <w:pPr>
              <w:widowControl w:val="0"/>
              <w:autoSpaceDE w:val="0"/>
              <w:autoSpaceDN w:val="0"/>
              <w:jc w:val="center"/>
            </w:pPr>
            <w:r>
              <w:t>15 января 2027 г.</w:t>
            </w:r>
          </w:p>
        </w:tc>
        <w:tc>
          <w:tcPr>
            <w:tcW w:w="2978" w:type="dxa"/>
          </w:tcPr>
          <w:p w:rsidR="00CD4A77" w:rsidRDefault="00CD4A77" w:rsidP="00C85A6F">
            <w:pPr>
              <w:widowControl w:val="0"/>
              <w:autoSpaceDE w:val="0"/>
              <w:autoSpaceDN w:val="0"/>
              <w:jc w:val="center"/>
            </w:pPr>
            <w:r>
              <w:t>Ведущий специалис</w:t>
            </w:r>
            <w:proofErr w:type="gramStart"/>
            <w:r>
              <w:t>т-</w:t>
            </w:r>
            <w:proofErr w:type="gramEnd"/>
            <w:r>
              <w:t xml:space="preserve">  Лоза Оксана Садыковна </w:t>
            </w:r>
          </w:p>
          <w:p w:rsidR="00CD4A77" w:rsidRDefault="00CD4A77" w:rsidP="00C85A6F">
            <w:pPr>
              <w:widowControl w:val="0"/>
              <w:autoSpaceDE w:val="0"/>
              <w:autoSpaceDN w:val="0"/>
              <w:jc w:val="center"/>
            </w:pPr>
            <w:r>
              <w:t>Сектор экономики и финансов Администрации Елизаветовского сельского поселения</w:t>
            </w:r>
          </w:p>
        </w:tc>
        <w:tc>
          <w:tcPr>
            <w:tcW w:w="1843" w:type="dxa"/>
          </w:tcPr>
          <w:p w:rsidR="00CD4A77" w:rsidRPr="002735E3" w:rsidRDefault="00CD4A77" w:rsidP="00C85A6F">
            <w:pPr>
              <w:widowControl w:val="0"/>
              <w:autoSpaceDE w:val="0"/>
              <w:autoSpaceDN w:val="0"/>
              <w:jc w:val="center"/>
            </w:pPr>
            <w:r>
              <w:t>План-график закупок</w:t>
            </w:r>
          </w:p>
        </w:tc>
        <w:tc>
          <w:tcPr>
            <w:tcW w:w="1927" w:type="dxa"/>
          </w:tcPr>
          <w:p w:rsidR="00CD4A77" w:rsidRPr="00AE19D0" w:rsidRDefault="00CD4A77" w:rsidP="00C85A6F">
            <w:pPr>
              <w:widowControl w:val="0"/>
              <w:autoSpaceDE w:val="0"/>
              <w:autoSpaceDN w:val="0"/>
              <w:jc w:val="center"/>
            </w:pPr>
            <w:r w:rsidRPr="00477F76">
              <w:t>Информационная система отсутствует</w:t>
            </w:r>
          </w:p>
        </w:tc>
      </w:tr>
      <w:tr w:rsidR="00CD4A77" w:rsidRPr="00612B2B" w:rsidTr="00942F6A">
        <w:tc>
          <w:tcPr>
            <w:tcW w:w="623" w:type="dxa"/>
          </w:tcPr>
          <w:p w:rsidR="00CD4A77" w:rsidRPr="00612B2B" w:rsidRDefault="00CD4A77" w:rsidP="00410D06">
            <w:pPr>
              <w:widowControl w:val="0"/>
              <w:autoSpaceDE w:val="0"/>
              <w:autoSpaceDN w:val="0"/>
              <w:jc w:val="center"/>
            </w:pPr>
            <w:r>
              <w:t>14.</w:t>
            </w:r>
          </w:p>
        </w:tc>
        <w:tc>
          <w:tcPr>
            <w:tcW w:w="4969" w:type="dxa"/>
            <w:gridSpan w:val="2"/>
          </w:tcPr>
          <w:p w:rsidR="00CD4A77" w:rsidRDefault="00CD4A77" w:rsidP="00C85A6F">
            <w:pPr>
              <w:widowControl w:val="0"/>
              <w:autoSpaceDE w:val="0"/>
              <w:autoSpaceDN w:val="0"/>
            </w:pPr>
            <w:r w:rsidRPr="003E1342">
              <w:t>Контрольная точка 1.</w:t>
            </w:r>
            <w:r>
              <w:t>2</w:t>
            </w:r>
            <w:r w:rsidRPr="003E1342">
              <w:t xml:space="preserve">.  </w:t>
            </w:r>
          </w:p>
          <w:p w:rsidR="00CD4A77" w:rsidRPr="00612B2B" w:rsidRDefault="00CD4A77" w:rsidP="00C85A6F">
            <w:pPr>
              <w:widowControl w:val="0"/>
              <w:autoSpaceDE w:val="0"/>
              <w:autoSpaceDN w:val="0"/>
            </w:pPr>
            <w:r w:rsidRPr="00FC2EF4">
              <w:t>«</w:t>
            </w:r>
            <w:r>
              <w:t>Сведения о муниципальном контракте внесены в реестр контрактов, заключенных заказчиками по результатам закупок</w:t>
            </w:r>
            <w:r w:rsidRPr="00FC2EF4">
              <w:t>»</w:t>
            </w:r>
          </w:p>
        </w:tc>
        <w:tc>
          <w:tcPr>
            <w:tcW w:w="2550" w:type="dxa"/>
            <w:gridSpan w:val="2"/>
          </w:tcPr>
          <w:p w:rsidR="00CD4A77" w:rsidRPr="00612B2B" w:rsidRDefault="00CD4A77" w:rsidP="00C21B2A">
            <w:pPr>
              <w:widowControl w:val="0"/>
              <w:autoSpaceDE w:val="0"/>
              <w:autoSpaceDN w:val="0"/>
              <w:jc w:val="center"/>
            </w:pPr>
            <w:r>
              <w:t xml:space="preserve"> 29 декабря 2027 г.</w:t>
            </w:r>
          </w:p>
        </w:tc>
        <w:tc>
          <w:tcPr>
            <w:tcW w:w="2978" w:type="dxa"/>
          </w:tcPr>
          <w:p w:rsidR="00CD4A77" w:rsidRDefault="00CD4A77" w:rsidP="00C85A6F">
            <w:pPr>
              <w:widowControl w:val="0"/>
              <w:autoSpaceDE w:val="0"/>
              <w:autoSpaceDN w:val="0"/>
              <w:jc w:val="center"/>
            </w:pPr>
            <w:r>
              <w:t>Ведущий специалис</w:t>
            </w:r>
            <w:proofErr w:type="gramStart"/>
            <w:r>
              <w:t>т-</w:t>
            </w:r>
            <w:proofErr w:type="gramEnd"/>
            <w:r>
              <w:t xml:space="preserve">  Лоза Оксана Садыковна </w:t>
            </w:r>
          </w:p>
          <w:p w:rsidR="00CD4A77" w:rsidRPr="00612B2B" w:rsidRDefault="00CD4A77" w:rsidP="00C85A6F">
            <w:pPr>
              <w:jc w:val="center"/>
              <w:rPr>
                <w:rFonts w:asciiTheme="minorHAnsi" w:eastAsiaTheme="minorHAnsi" w:hAnsiTheme="minorHAnsi" w:cstheme="minorBidi"/>
                <w:sz w:val="22"/>
                <w:szCs w:val="22"/>
                <w:lang w:eastAsia="en-US"/>
              </w:rPr>
            </w:pPr>
            <w:r>
              <w:t xml:space="preserve">Сектор экономики и финансов Администрации </w:t>
            </w:r>
            <w:r>
              <w:lastRenderedPageBreak/>
              <w:t>Елизаветовского сельского поселения</w:t>
            </w:r>
          </w:p>
        </w:tc>
        <w:tc>
          <w:tcPr>
            <w:tcW w:w="1843" w:type="dxa"/>
          </w:tcPr>
          <w:p w:rsidR="00CD4A77" w:rsidRPr="00612B2B" w:rsidRDefault="00CD4A77" w:rsidP="00C85A6F">
            <w:pPr>
              <w:widowControl w:val="0"/>
              <w:autoSpaceDE w:val="0"/>
              <w:autoSpaceDN w:val="0"/>
              <w:jc w:val="center"/>
            </w:pPr>
            <w:r w:rsidRPr="002735E3">
              <w:lastRenderedPageBreak/>
              <w:t>Муниципальные контракты (договора)</w:t>
            </w:r>
          </w:p>
        </w:tc>
        <w:tc>
          <w:tcPr>
            <w:tcW w:w="1927" w:type="dxa"/>
          </w:tcPr>
          <w:p w:rsidR="00CD4A77" w:rsidRPr="00612B2B" w:rsidRDefault="00CD4A77" w:rsidP="00C85A6F">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CD4A77" w:rsidRPr="00612B2B" w:rsidTr="00942F6A">
        <w:tc>
          <w:tcPr>
            <w:tcW w:w="623" w:type="dxa"/>
          </w:tcPr>
          <w:p w:rsidR="00CD4A77" w:rsidRDefault="00CD4A77" w:rsidP="00410D06">
            <w:pPr>
              <w:widowControl w:val="0"/>
              <w:autoSpaceDE w:val="0"/>
              <w:autoSpaceDN w:val="0"/>
              <w:jc w:val="center"/>
            </w:pPr>
            <w:r>
              <w:lastRenderedPageBreak/>
              <w:t>15.</w:t>
            </w:r>
          </w:p>
        </w:tc>
        <w:tc>
          <w:tcPr>
            <w:tcW w:w="4969" w:type="dxa"/>
            <w:gridSpan w:val="2"/>
          </w:tcPr>
          <w:p w:rsidR="00CD4A77" w:rsidRDefault="00CD4A77" w:rsidP="00C85A6F">
            <w:pPr>
              <w:widowControl w:val="0"/>
              <w:autoSpaceDE w:val="0"/>
              <w:autoSpaceDN w:val="0"/>
            </w:pPr>
            <w:r w:rsidRPr="003E1342">
              <w:t>Контрольная точка 1.</w:t>
            </w:r>
            <w:r>
              <w:t>3</w:t>
            </w:r>
            <w:r w:rsidRPr="003E1342">
              <w:t xml:space="preserve">.  </w:t>
            </w:r>
          </w:p>
          <w:p w:rsidR="00CD4A77" w:rsidRPr="00612B2B" w:rsidRDefault="00CD4A77" w:rsidP="00C85A6F">
            <w:pPr>
              <w:widowControl w:val="0"/>
              <w:autoSpaceDE w:val="0"/>
              <w:autoSpaceDN w:val="0"/>
            </w:pPr>
            <w:r w:rsidRPr="00FC2EF4">
              <w:t>«</w:t>
            </w:r>
            <w:r w:rsidRPr="0042570E">
              <w:t>Произведена приемка поставленных товаров, выполненных работ, оказанных услуг</w:t>
            </w:r>
            <w:r w:rsidRPr="00FC2EF4">
              <w:t>»</w:t>
            </w:r>
          </w:p>
        </w:tc>
        <w:tc>
          <w:tcPr>
            <w:tcW w:w="2550" w:type="dxa"/>
            <w:gridSpan w:val="2"/>
          </w:tcPr>
          <w:p w:rsidR="00CD4A77" w:rsidRDefault="00CD4A77" w:rsidP="00C21B2A">
            <w:pPr>
              <w:jc w:val="center"/>
            </w:pPr>
            <w:r w:rsidRPr="00856A85">
              <w:t>29 декабря 202</w:t>
            </w:r>
            <w:r>
              <w:t>7</w:t>
            </w:r>
            <w:r w:rsidRPr="00856A85">
              <w:t xml:space="preserve"> г.</w:t>
            </w:r>
          </w:p>
        </w:tc>
        <w:tc>
          <w:tcPr>
            <w:tcW w:w="2978" w:type="dxa"/>
          </w:tcPr>
          <w:p w:rsidR="00CD4A77" w:rsidRDefault="00CD4A77" w:rsidP="00C85A6F">
            <w:pPr>
              <w:widowControl w:val="0"/>
              <w:autoSpaceDE w:val="0"/>
              <w:autoSpaceDN w:val="0"/>
              <w:jc w:val="center"/>
            </w:pPr>
            <w:r>
              <w:t xml:space="preserve">Глава </w:t>
            </w:r>
          </w:p>
          <w:p w:rsidR="00CD4A77" w:rsidRPr="00612B2B" w:rsidRDefault="00CD4A77" w:rsidP="00C85A6F">
            <w:pPr>
              <w:jc w:val="center"/>
              <w:rPr>
                <w:rFonts w:asciiTheme="minorHAnsi" w:eastAsiaTheme="minorHAnsi" w:hAnsiTheme="minorHAnsi" w:cstheme="minorBidi"/>
                <w:sz w:val="22"/>
                <w:szCs w:val="22"/>
                <w:lang w:eastAsia="en-US"/>
              </w:rPr>
            </w:pPr>
            <w:r>
              <w:t>Администрации Елизаветовского сельского поселения Луговой Владимир Степанович</w:t>
            </w:r>
          </w:p>
        </w:tc>
        <w:tc>
          <w:tcPr>
            <w:tcW w:w="1843" w:type="dxa"/>
          </w:tcPr>
          <w:p w:rsidR="00CD4A77" w:rsidRPr="00612B2B" w:rsidRDefault="00CD4A77" w:rsidP="00C85A6F">
            <w:pPr>
              <w:widowControl w:val="0"/>
              <w:autoSpaceDE w:val="0"/>
              <w:autoSpaceDN w:val="0"/>
              <w:jc w:val="center"/>
            </w:pPr>
            <w:r>
              <w:t>Д</w:t>
            </w:r>
            <w:r w:rsidRPr="00881441">
              <w:t>окумент, подтверждающий факт поставки товаров, работ, услуг</w:t>
            </w:r>
          </w:p>
        </w:tc>
        <w:tc>
          <w:tcPr>
            <w:tcW w:w="1927" w:type="dxa"/>
          </w:tcPr>
          <w:p w:rsidR="00CD4A77" w:rsidRPr="00612B2B" w:rsidRDefault="00CD4A77" w:rsidP="00C85A6F">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CD4A77" w:rsidRPr="00612B2B" w:rsidTr="00942F6A">
        <w:tc>
          <w:tcPr>
            <w:tcW w:w="629" w:type="dxa"/>
            <w:gridSpan w:val="2"/>
            <w:shd w:val="clear" w:color="auto" w:fill="FFFFFF" w:themeFill="background1"/>
          </w:tcPr>
          <w:p w:rsidR="00CD4A77" w:rsidRPr="00612B2B" w:rsidRDefault="00CD4A77" w:rsidP="00727CE7">
            <w:pPr>
              <w:widowControl w:val="0"/>
              <w:autoSpaceDE w:val="0"/>
              <w:autoSpaceDN w:val="0"/>
              <w:jc w:val="center"/>
            </w:pPr>
            <w:r>
              <w:t>16.</w:t>
            </w:r>
          </w:p>
        </w:tc>
        <w:tc>
          <w:tcPr>
            <w:tcW w:w="4963" w:type="dxa"/>
          </w:tcPr>
          <w:p w:rsidR="00CD4A77" w:rsidRDefault="00CD4A77" w:rsidP="00C85A6F">
            <w:pPr>
              <w:widowControl w:val="0"/>
              <w:autoSpaceDE w:val="0"/>
              <w:autoSpaceDN w:val="0"/>
            </w:pPr>
            <w:r>
              <w:t>Контрольная точка 1.4.</w:t>
            </w:r>
          </w:p>
          <w:p w:rsidR="00CD4A77" w:rsidRDefault="00CD4A77" w:rsidP="00C85A6F">
            <w:pPr>
              <w:widowControl w:val="0"/>
              <w:autoSpaceDE w:val="0"/>
              <w:autoSpaceDN w:val="0"/>
            </w:pPr>
            <w:r>
              <w:t>«</w:t>
            </w:r>
            <w:r w:rsidRPr="00881441">
              <w:t>Произведена оплата товаров, выполненных работ, оказанных услуг по муниципальному контракту (договору)</w:t>
            </w:r>
            <w:r>
              <w:t>»</w:t>
            </w:r>
          </w:p>
          <w:p w:rsidR="00CD4A77" w:rsidRPr="00E43AC4" w:rsidRDefault="00CD4A77" w:rsidP="00C85A6F">
            <w:pPr>
              <w:widowControl w:val="0"/>
              <w:autoSpaceDE w:val="0"/>
              <w:autoSpaceDN w:val="0"/>
            </w:pPr>
          </w:p>
        </w:tc>
        <w:tc>
          <w:tcPr>
            <w:tcW w:w="2550" w:type="dxa"/>
            <w:gridSpan w:val="2"/>
            <w:shd w:val="clear" w:color="auto" w:fill="FFFFFF" w:themeFill="background1"/>
          </w:tcPr>
          <w:p w:rsidR="00CD4A77" w:rsidRDefault="00CD4A77" w:rsidP="00C21B2A">
            <w:pPr>
              <w:jc w:val="center"/>
            </w:pPr>
            <w:r w:rsidRPr="00856A85">
              <w:t>29 декабря 202</w:t>
            </w:r>
            <w:r>
              <w:t>7</w:t>
            </w:r>
            <w:r w:rsidRPr="00856A85">
              <w:t xml:space="preserve"> г.</w:t>
            </w:r>
          </w:p>
        </w:tc>
        <w:tc>
          <w:tcPr>
            <w:tcW w:w="2978" w:type="dxa"/>
            <w:shd w:val="clear" w:color="auto" w:fill="FFFFFF" w:themeFill="background1"/>
          </w:tcPr>
          <w:p w:rsidR="00CD4A77" w:rsidRDefault="00CD4A77" w:rsidP="00C85A6F">
            <w:pPr>
              <w:widowControl w:val="0"/>
              <w:autoSpaceDE w:val="0"/>
              <w:autoSpaceDN w:val="0"/>
              <w:jc w:val="center"/>
            </w:pPr>
            <w:r>
              <w:t>Главный специалист-главный бухгалтер</w:t>
            </w:r>
          </w:p>
          <w:p w:rsidR="00CD4A77" w:rsidRDefault="00CD4A77" w:rsidP="00C85A6F">
            <w:pPr>
              <w:widowControl w:val="0"/>
              <w:autoSpaceDE w:val="0"/>
              <w:autoSpaceDN w:val="0"/>
              <w:jc w:val="center"/>
            </w:pPr>
            <w:r>
              <w:t>Администрации Елизаветовского сельского поселения</w:t>
            </w:r>
          </w:p>
          <w:p w:rsidR="00CD4A77" w:rsidRPr="00612B2B" w:rsidRDefault="00CD4A77" w:rsidP="00C85A6F">
            <w:pPr>
              <w:jc w:val="center"/>
              <w:rPr>
                <w:rFonts w:asciiTheme="minorHAnsi" w:eastAsiaTheme="minorHAnsi" w:hAnsiTheme="minorHAnsi" w:cstheme="minorBidi"/>
                <w:sz w:val="22"/>
                <w:szCs w:val="22"/>
                <w:lang w:eastAsia="en-US"/>
              </w:rPr>
            </w:pPr>
            <w:r>
              <w:t>Кадушкина Оксана Владимировна</w:t>
            </w:r>
          </w:p>
        </w:tc>
        <w:tc>
          <w:tcPr>
            <w:tcW w:w="1843" w:type="dxa"/>
          </w:tcPr>
          <w:p w:rsidR="00CD4A77" w:rsidRPr="00612B2B" w:rsidRDefault="00CD4A77" w:rsidP="00C85A6F">
            <w:pPr>
              <w:widowControl w:val="0"/>
              <w:autoSpaceDE w:val="0"/>
              <w:autoSpaceDN w:val="0"/>
              <w:jc w:val="center"/>
            </w:pPr>
            <w:r>
              <w:t>Платежное поручение</w:t>
            </w:r>
          </w:p>
        </w:tc>
        <w:tc>
          <w:tcPr>
            <w:tcW w:w="1927" w:type="dxa"/>
          </w:tcPr>
          <w:p w:rsidR="00CD4A77" w:rsidRPr="00612B2B" w:rsidRDefault="00CD4A77" w:rsidP="00C85A6F">
            <w:pPr>
              <w:widowControl w:val="0"/>
              <w:autoSpaceDE w:val="0"/>
              <w:autoSpaceDN w:val="0"/>
              <w:jc w:val="center"/>
              <w:rPr>
                <w:rFonts w:ascii="Calibri" w:hAnsi="Calibri" w:cs="Calibri"/>
                <w:sz w:val="22"/>
                <w:szCs w:val="22"/>
              </w:rPr>
            </w:pPr>
            <w:r w:rsidRPr="00AE19D0">
              <w:t>Информационная система отсутствует</w:t>
            </w:r>
          </w:p>
        </w:tc>
      </w:tr>
    </w:tbl>
    <w:p w:rsidR="00D01EBA" w:rsidRDefault="00D01EBA" w:rsidP="00D01EBA">
      <w:pPr>
        <w:rPr>
          <w:sz w:val="28"/>
          <w:szCs w:val="28"/>
        </w:rPr>
      </w:pPr>
    </w:p>
    <w:p w:rsidR="00D01EBA" w:rsidRDefault="00D01EBA"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2A25FE" w:rsidRDefault="002A25FE" w:rsidP="00D01EBA">
      <w:pPr>
        <w:rPr>
          <w:sz w:val="28"/>
          <w:szCs w:val="28"/>
        </w:rPr>
      </w:pPr>
    </w:p>
    <w:p w:rsidR="002A25FE" w:rsidRDefault="002A25FE" w:rsidP="00D01EBA">
      <w:pPr>
        <w:rPr>
          <w:sz w:val="28"/>
          <w:szCs w:val="28"/>
        </w:rPr>
      </w:pPr>
    </w:p>
    <w:p w:rsidR="002A25FE" w:rsidRDefault="002A25FE" w:rsidP="00D01EBA">
      <w:pPr>
        <w:rPr>
          <w:sz w:val="28"/>
          <w:szCs w:val="28"/>
        </w:rPr>
      </w:pPr>
    </w:p>
    <w:p w:rsidR="002A25FE" w:rsidRDefault="002A25FE" w:rsidP="00D01EBA">
      <w:pPr>
        <w:rPr>
          <w:sz w:val="28"/>
          <w:szCs w:val="28"/>
        </w:rPr>
      </w:pPr>
    </w:p>
    <w:p w:rsidR="00D76DF5" w:rsidRPr="002253AF" w:rsidRDefault="00D76DF5" w:rsidP="00D76DF5">
      <w:pPr>
        <w:tabs>
          <w:tab w:val="left" w:pos="1632"/>
        </w:tabs>
        <w:spacing w:after="200" w:line="276" w:lineRule="auto"/>
        <w:jc w:val="center"/>
        <w:rPr>
          <w:sz w:val="28"/>
          <w:szCs w:val="28"/>
        </w:rPr>
      </w:pPr>
    </w:p>
    <w:p w:rsidR="00D76DF5" w:rsidRPr="002253AF" w:rsidRDefault="00D76DF5" w:rsidP="00D76DF5">
      <w:pPr>
        <w:tabs>
          <w:tab w:val="left" w:pos="1632"/>
        </w:tabs>
        <w:spacing w:after="200" w:line="276" w:lineRule="auto"/>
        <w:jc w:val="center"/>
        <w:rPr>
          <w:sz w:val="28"/>
          <w:szCs w:val="28"/>
        </w:rPr>
      </w:pPr>
    </w:p>
    <w:p w:rsidR="00D76DF5" w:rsidRPr="002253AF" w:rsidRDefault="00D76DF5" w:rsidP="00D76DF5">
      <w:pPr>
        <w:tabs>
          <w:tab w:val="left" w:pos="1632"/>
        </w:tabs>
        <w:spacing w:after="200" w:line="276" w:lineRule="auto"/>
        <w:jc w:val="center"/>
        <w:rPr>
          <w:sz w:val="28"/>
          <w:szCs w:val="28"/>
        </w:rPr>
      </w:pPr>
    </w:p>
    <w:p w:rsidR="00593A67" w:rsidRPr="00593A67" w:rsidRDefault="00593A67" w:rsidP="00593A67">
      <w:pPr>
        <w:widowControl w:val="0"/>
        <w:autoSpaceDE w:val="0"/>
        <w:autoSpaceDN w:val="0"/>
        <w:outlineLvl w:val="2"/>
        <w:rPr>
          <w:sz w:val="28"/>
          <w:szCs w:val="28"/>
          <w:lang w:val="en-US"/>
        </w:rPr>
      </w:pPr>
    </w:p>
    <w:p w:rsidR="00D76DF5" w:rsidRDefault="00D76DF5" w:rsidP="00D76DF5">
      <w:pPr>
        <w:widowControl w:val="0"/>
        <w:autoSpaceDE w:val="0"/>
        <w:autoSpaceDN w:val="0"/>
        <w:jc w:val="center"/>
        <w:outlineLvl w:val="2"/>
        <w:rPr>
          <w:sz w:val="28"/>
          <w:szCs w:val="28"/>
        </w:rPr>
      </w:pPr>
    </w:p>
    <w:p w:rsidR="00D76DF5" w:rsidRPr="00612B2B" w:rsidRDefault="00D76DF5" w:rsidP="00D76DF5">
      <w:pPr>
        <w:widowControl w:val="0"/>
        <w:autoSpaceDE w:val="0"/>
        <w:autoSpaceDN w:val="0"/>
        <w:ind w:firstLine="540"/>
        <w:jc w:val="both"/>
        <w:rPr>
          <w:rFonts w:ascii="Calibri" w:hAnsi="Calibri" w:cs="Calibri"/>
          <w:sz w:val="22"/>
          <w:szCs w:val="22"/>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2E0E69" w:rsidRPr="00866FF6" w:rsidRDefault="002E0E69" w:rsidP="00866FF6">
      <w:pPr>
        <w:rPr>
          <w:sz w:val="28"/>
          <w:szCs w:val="28"/>
        </w:rPr>
        <w:sectPr w:rsidR="002E0E69" w:rsidRPr="00866FF6" w:rsidSect="00757AEF">
          <w:pgSz w:w="16838" w:h="11906" w:orient="landscape" w:code="9"/>
          <w:pgMar w:top="1701" w:right="1134" w:bottom="850" w:left="1134" w:header="709" w:footer="709" w:gutter="0"/>
          <w:cols w:space="720"/>
          <w:docGrid w:linePitch="326"/>
        </w:sectPr>
      </w:pPr>
    </w:p>
    <w:p w:rsidR="00757AEF" w:rsidRDefault="00757AEF" w:rsidP="00495EBF">
      <w:pPr>
        <w:suppressAutoHyphens/>
        <w:autoSpaceDE w:val="0"/>
        <w:autoSpaceDN w:val="0"/>
        <w:adjustRightInd w:val="0"/>
        <w:ind w:firstLine="709"/>
        <w:jc w:val="both"/>
        <w:rPr>
          <w:sz w:val="28"/>
          <w:szCs w:val="28"/>
        </w:rPr>
        <w:sectPr w:rsidR="00757AEF" w:rsidSect="00CD75EC">
          <w:pgSz w:w="11906" w:h="16838" w:code="9"/>
          <w:pgMar w:top="1134" w:right="850" w:bottom="1134" w:left="1701" w:header="709" w:footer="709" w:gutter="0"/>
          <w:cols w:space="720"/>
          <w:docGrid w:linePitch="326"/>
        </w:sectPr>
      </w:pPr>
    </w:p>
    <w:p w:rsidR="00E553D3" w:rsidRPr="00CD75EC" w:rsidRDefault="00E553D3" w:rsidP="00495EBF">
      <w:pPr>
        <w:suppressAutoHyphens/>
        <w:autoSpaceDE w:val="0"/>
        <w:autoSpaceDN w:val="0"/>
        <w:adjustRightInd w:val="0"/>
        <w:ind w:firstLine="709"/>
        <w:jc w:val="both"/>
        <w:rPr>
          <w:sz w:val="28"/>
          <w:szCs w:val="28"/>
        </w:rPr>
      </w:pPr>
    </w:p>
    <w:sectPr w:rsidR="00E553D3" w:rsidRPr="00CD75EC" w:rsidSect="00CD75EC">
      <w:pgSz w:w="11906" w:h="16838" w:code="9"/>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731" w:rsidRDefault="00F26731">
      <w:r>
        <w:separator/>
      </w:r>
    </w:p>
  </w:endnote>
  <w:endnote w:type="continuationSeparator" w:id="0">
    <w:p w:rsidR="00F26731" w:rsidRDefault="00F26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Cambria"/>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5EC" w:rsidRDefault="001015EC"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015EC" w:rsidRDefault="001015E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5EC" w:rsidRDefault="001015EC"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D4A77">
      <w:rPr>
        <w:rStyle w:val="a8"/>
        <w:noProof/>
      </w:rPr>
      <w:t>15</w:t>
    </w:r>
    <w:r>
      <w:rPr>
        <w:rStyle w:val="a8"/>
      </w:rPr>
      <w:fldChar w:fldCharType="end"/>
    </w:r>
  </w:p>
  <w:p w:rsidR="001015EC" w:rsidRPr="00BD5634" w:rsidRDefault="001015EC" w:rsidP="00132D18">
    <w:pPr>
      <w:pStyle w:val="a6"/>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731" w:rsidRDefault="00F26731">
      <w:r>
        <w:separator/>
      </w:r>
    </w:p>
  </w:footnote>
  <w:footnote w:type="continuationSeparator" w:id="0">
    <w:p w:rsidR="00F26731" w:rsidRDefault="00F267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FCB7D56"/>
    <w:multiLevelType w:val="hybridMultilevel"/>
    <w:tmpl w:val="8CE0F8CA"/>
    <w:lvl w:ilvl="0" w:tplc="EF808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644FC2"/>
    <w:multiLevelType w:val="hybridMultilevel"/>
    <w:tmpl w:val="DDF8227C"/>
    <w:lvl w:ilvl="0" w:tplc="6BF64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6D1931B2"/>
    <w:multiLevelType w:val="hybridMultilevel"/>
    <w:tmpl w:val="D0D4E6CE"/>
    <w:lvl w:ilvl="0" w:tplc="B666D772">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021B"/>
    <w:rsid w:val="00002391"/>
    <w:rsid w:val="00003AF7"/>
    <w:rsid w:val="00007168"/>
    <w:rsid w:val="000100CD"/>
    <w:rsid w:val="000104AE"/>
    <w:rsid w:val="00010552"/>
    <w:rsid w:val="0001185E"/>
    <w:rsid w:val="000126E3"/>
    <w:rsid w:val="0001401E"/>
    <w:rsid w:val="00016586"/>
    <w:rsid w:val="00021077"/>
    <w:rsid w:val="00021A95"/>
    <w:rsid w:val="00023C13"/>
    <w:rsid w:val="00024695"/>
    <w:rsid w:val="00026C9B"/>
    <w:rsid w:val="00031153"/>
    <w:rsid w:val="000312D2"/>
    <w:rsid w:val="00032E76"/>
    <w:rsid w:val="00034AA6"/>
    <w:rsid w:val="00040129"/>
    <w:rsid w:val="00041169"/>
    <w:rsid w:val="00041340"/>
    <w:rsid w:val="0004357E"/>
    <w:rsid w:val="00043FA4"/>
    <w:rsid w:val="00044A7F"/>
    <w:rsid w:val="0004508C"/>
    <w:rsid w:val="000459B1"/>
    <w:rsid w:val="00045A83"/>
    <w:rsid w:val="00045F4D"/>
    <w:rsid w:val="000501C8"/>
    <w:rsid w:val="00050E46"/>
    <w:rsid w:val="000514D4"/>
    <w:rsid w:val="00053244"/>
    <w:rsid w:val="00054F06"/>
    <w:rsid w:val="000551F6"/>
    <w:rsid w:val="0005618C"/>
    <w:rsid w:val="00057072"/>
    <w:rsid w:val="000617FC"/>
    <w:rsid w:val="00061817"/>
    <w:rsid w:val="00064BE0"/>
    <w:rsid w:val="000654DF"/>
    <w:rsid w:val="000668B9"/>
    <w:rsid w:val="00066EDC"/>
    <w:rsid w:val="00067E55"/>
    <w:rsid w:val="00070607"/>
    <w:rsid w:val="00070E32"/>
    <w:rsid w:val="00073C52"/>
    <w:rsid w:val="000748BA"/>
    <w:rsid w:val="00074CA4"/>
    <w:rsid w:val="00074CD6"/>
    <w:rsid w:val="00076764"/>
    <w:rsid w:val="00077293"/>
    <w:rsid w:val="000776E8"/>
    <w:rsid w:val="000824E8"/>
    <w:rsid w:val="00082BF0"/>
    <w:rsid w:val="000841F9"/>
    <w:rsid w:val="00084ED6"/>
    <w:rsid w:val="00086ACA"/>
    <w:rsid w:val="000904A9"/>
    <w:rsid w:val="00090CD4"/>
    <w:rsid w:val="000913D5"/>
    <w:rsid w:val="0009147B"/>
    <w:rsid w:val="000915F3"/>
    <w:rsid w:val="00091E71"/>
    <w:rsid w:val="000922F1"/>
    <w:rsid w:val="000929E6"/>
    <w:rsid w:val="00092B50"/>
    <w:rsid w:val="00095E42"/>
    <w:rsid w:val="000A06A1"/>
    <w:rsid w:val="000A25B2"/>
    <w:rsid w:val="000A40B3"/>
    <w:rsid w:val="000A4EC0"/>
    <w:rsid w:val="000A51E4"/>
    <w:rsid w:val="000A5CB2"/>
    <w:rsid w:val="000A6D55"/>
    <w:rsid w:val="000A737F"/>
    <w:rsid w:val="000B1221"/>
    <w:rsid w:val="000B128D"/>
    <w:rsid w:val="000B23F1"/>
    <w:rsid w:val="000B3BF8"/>
    <w:rsid w:val="000B3D65"/>
    <w:rsid w:val="000B41EA"/>
    <w:rsid w:val="000B5133"/>
    <w:rsid w:val="000B59A7"/>
    <w:rsid w:val="000B5AFC"/>
    <w:rsid w:val="000B76CB"/>
    <w:rsid w:val="000B77C1"/>
    <w:rsid w:val="000B7C1D"/>
    <w:rsid w:val="000C0691"/>
    <w:rsid w:val="000C089B"/>
    <w:rsid w:val="000C2BD1"/>
    <w:rsid w:val="000C6422"/>
    <w:rsid w:val="000C7951"/>
    <w:rsid w:val="000C7E21"/>
    <w:rsid w:val="000D010F"/>
    <w:rsid w:val="000D06B2"/>
    <w:rsid w:val="000D4C1F"/>
    <w:rsid w:val="000D5283"/>
    <w:rsid w:val="000D634D"/>
    <w:rsid w:val="000D7D44"/>
    <w:rsid w:val="000E006A"/>
    <w:rsid w:val="000E1215"/>
    <w:rsid w:val="000E2339"/>
    <w:rsid w:val="000E373A"/>
    <w:rsid w:val="000E4285"/>
    <w:rsid w:val="000E4D17"/>
    <w:rsid w:val="000E62EF"/>
    <w:rsid w:val="000E6861"/>
    <w:rsid w:val="000E6BB9"/>
    <w:rsid w:val="000E7BD4"/>
    <w:rsid w:val="000E7E40"/>
    <w:rsid w:val="000F1AC9"/>
    <w:rsid w:val="000F2C43"/>
    <w:rsid w:val="000F5EFF"/>
    <w:rsid w:val="000F71F4"/>
    <w:rsid w:val="000F771E"/>
    <w:rsid w:val="000F7929"/>
    <w:rsid w:val="001015EC"/>
    <w:rsid w:val="00102B60"/>
    <w:rsid w:val="001039D9"/>
    <w:rsid w:val="001047B2"/>
    <w:rsid w:val="00110202"/>
    <w:rsid w:val="001143DC"/>
    <w:rsid w:val="001149F3"/>
    <w:rsid w:val="001178A5"/>
    <w:rsid w:val="001204A0"/>
    <w:rsid w:val="001208CD"/>
    <w:rsid w:val="001208FC"/>
    <w:rsid w:val="00120F3E"/>
    <w:rsid w:val="0012274C"/>
    <w:rsid w:val="001233E8"/>
    <w:rsid w:val="00123D56"/>
    <w:rsid w:val="001256BE"/>
    <w:rsid w:val="00125C20"/>
    <w:rsid w:val="00127F38"/>
    <w:rsid w:val="001308AD"/>
    <w:rsid w:val="00132504"/>
    <w:rsid w:val="00132D18"/>
    <w:rsid w:val="00134E4F"/>
    <w:rsid w:val="00134EDE"/>
    <w:rsid w:val="00135554"/>
    <w:rsid w:val="00140B61"/>
    <w:rsid w:val="00140FB6"/>
    <w:rsid w:val="0014303C"/>
    <w:rsid w:val="00143EB9"/>
    <w:rsid w:val="00145940"/>
    <w:rsid w:val="001472DE"/>
    <w:rsid w:val="00150C6F"/>
    <w:rsid w:val="00150F72"/>
    <w:rsid w:val="001516DE"/>
    <w:rsid w:val="0015252C"/>
    <w:rsid w:val="00152EBB"/>
    <w:rsid w:val="0015351F"/>
    <w:rsid w:val="00154189"/>
    <w:rsid w:val="00154886"/>
    <w:rsid w:val="001554F6"/>
    <w:rsid w:val="00155C55"/>
    <w:rsid w:val="00157B73"/>
    <w:rsid w:val="0016064B"/>
    <w:rsid w:val="00160A34"/>
    <w:rsid w:val="00164B7E"/>
    <w:rsid w:val="00164FF3"/>
    <w:rsid w:val="001651A8"/>
    <w:rsid w:val="0016769E"/>
    <w:rsid w:val="001679F8"/>
    <w:rsid w:val="001700BD"/>
    <w:rsid w:val="00172760"/>
    <w:rsid w:val="001735FE"/>
    <w:rsid w:val="001740B5"/>
    <w:rsid w:val="00180498"/>
    <w:rsid w:val="00180DC8"/>
    <w:rsid w:val="00182747"/>
    <w:rsid w:val="001830AA"/>
    <w:rsid w:val="0018387D"/>
    <w:rsid w:val="00186B75"/>
    <w:rsid w:val="00193DA5"/>
    <w:rsid w:val="00194015"/>
    <w:rsid w:val="001944CB"/>
    <w:rsid w:val="001A025A"/>
    <w:rsid w:val="001A0390"/>
    <w:rsid w:val="001A1D80"/>
    <w:rsid w:val="001A1DAF"/>
    <w:rsid w:val="001A3C28"/>
    <w:rsid w:val="001A3F73"/>
    <w:rsid w:val="001A5131"/>
    <w:rsid w:val="001A5E7F"/>
    <w:rsid w:val="001A72CD"/>
    <w:rsid w:val="001A7461"/>
    <w:rsid w:val="001B11D3"/>
    <w:rsid w:val="001B4664"/>
    <w:rsid w:val="001B7645"/>
    <w:rsid w:val="001C0B63"/>
    <w:rsid w:val="001C1171"/>
    <w:rsid w:val="001C210E"/>
    <w:rsid w:val="001C289E"/>
    <w:rsid w:val="001C530B"/>
    <w:rsid w:val="001C63B1"/>
    <w:rsid w:val="001C77D7"/>
    <w:rsid w:val="001D038F"/>
    <w:rsid w:val="001D1DD5"/>
    <w:rsid w:val="001D2478"/>
    <w:rsid w:val="001D2F25"/>
    <w:rsid w:val="001D3367"/>
    <w:rsid w:val="001D59A5"/>
    <w:rsid w:val="001D6E1F"/>
    <w:rsid w:val="001E0C6C"/>
    <w:rsid w:val="001E2B44"/>
    <w:rsid w:val="001E4A2B"/>
    <w:rsid w:val="001E6138"/>
    <w:rsid w:val="001E655E"/>
    <w:rsid w:val="001E7121"/>
    <w:rsid w:val="001E7297"/>
    <w:rsid w:val="001F3BF9"/>
    <w:rsid w:val="001F57B2"/>
    <w:rsid w:val="001F69E8"/>
    <w:rsid w:val="001F6BCF"/>
    <w:rsid w:val="0020043C"/>
    <w:rsid w:val="0020092A"/>
    <w:rsid w:val="002022B6"/>
    <w:rsid w:val="00202357"/>
    <w:rsid w:val="0020578F"/>
    <w:rsid w:val="00205A1C"/>
    <w:rsid w:val="00205C27"/>
    <w:rsid w:val="0021255B"/>
    <w:rsid w:val="00213A52"/>
    <w:rsid w:val="00213D01"/>
    <w:rsid w:val="00214C71"/>
    <w:rsid w:val="00215346"/>
    <w:rsid w:val="0022031D"/>
    <w:rsid w:val="0022044D"/>
    <w:rsid w:val="00221BDF"/>
    <w:rsid w:val="00222E6D"/>
    <w:rsid w:val="00223AA9"/>
    <w:rsid w:val="00223C83"/>
    <w:rsid w:val="002253AF"/>
    <w:rsid w:val="00225AE4"/>
    <w:rsid w:val="00226839"/>
    <w:rsid w:val="00231507"/>
    <w:rsid w:val="00235948"/>
    <w:rsid w:val="002359B0"/>
    <w:rsid w:val="00236F69"/>
    <w:rsid w:val="00237570"/>
    <w:rsid w:val="00237743"/>
    <w:rsid w:val="002409F9"/>
    <w:rsid w:val="0024239F"/>
    <w:rsid w:val="00242933"/>
    <w:rsid w:val="002436F5"/>
    <w:rsid w:val="0024481E"/>
    <w:rsid w:val="00245C2E"/>
    <w:rsid w:val="00247D28"/>
    <w:rsid w:val="00251CEA"/>
    <w:rsid w:val="00252142"/>
    <w:rsid w:val="00255FAD"/>
    <w:rsid w:val="0025674C"/>
    <w:rsid w:val="00256C82"/>
    <w:rsid w:val="00257C9E"/>
    <w:rsid w:val="00261BFA"/>
    <w:rsid w:val="0026214F"/>
    <w:rsid w:val="00262CEC"/>
    <w:rsid w:val="00263CE7"/>
    <w:rsid w:val="0026582F"/>
    <w:rsid w:val="00266791"/>
    <w:rsid w:val="002678B3"/>
    <w:rsid w:val="0027066D"/>
    <w:rsid w:val="00270FD1"/>
    <w:rsid w:val="0027229B"/>
    <w:rsid w:val="002734A2"/>
    <w:rsid w:val="002735E3"/>
    <w:rsid w:val="00274321"/>
    <w:rsid w:val="00274EE9"/>
    <w:rsid w:val="00274FBD"/>
    <w:rsid w:val="00275D79"/>
    <w:rsid w:val="00275E02"/>
    <w:rsid w:val="00275FA3"/>
    <w:rsid w:val="00276B9C"/>
    <w:rsid w:val="00276EFB"/>
    <w:rsid w:val="002803AD"/>
    <w:rsid w:val="002811AE"/>
    <w:rsid w:val="00281646"/>
    <w:rsid w:val="00281DE0"/>
    <w:rsid w:val="00282C80"/>
    <w:rsid w:val="002831BB"/>
    <w:rsid w:val="002838BC"/>
    <w:rsid w:val="0028514F"/>
    <w:rsid w:val="00290037"/>
    <w:rsid w:val="00290CD2"/>
    <w:rsid w:val="00290EC8"/>
    <w:rsid w:val="00291ACF"/>
    <w:rsid w:val="00291B76"/>
    <w:rsid w:val="00292ECD"/>
    <w:rsid w:val="00294664"/>
    <w:rsid w:val="00294845"/>
    <w:rsid w:val="0029509F"/>
    <w:rsid w:val="002A1F80"/>
    <w:rsid w:val="002A25FE"/>
    <w:rsid w:val="002A354E"/>
    <w:rsid w:val="002A500A"/>
    <w:rsid w:val="002B182E"/>
    <w:rsid w:val="002B1B78"/>
    <w:rsid w:val="002B2384"/>
    <w:rsid w:val="002B29AA"/>
    <w:rsid w:val="002B2FF9"/>
    <w:rsid w:val="002B33AA"/>
    <w:rsid w:val="002B3E71"/>
    <w:rsid w:val="002B4746"/>
    <w:rsid w:val="002C0B13"/>
    <w:rsid w:val="002C2263"/>
    <w:rsid w:val="002C280B"/>
    <w:rsid w:val="002C294A"/>
    <w:rsid w:val="002D139E"/>
    <w:rsid w:val="002D4ADC"/>
    <w:rsid w:val="002D6989"/>
    <w:rsid w:val="002E0E69"/>
    <w:rsid w:val="002E174B"/>
    <w:rsid w:val="002E1E96"/>
    <w:rsid w:val="002E4260"/>
    <w:rsid w:val="002E4466"/>
    <w:rsid w:val="002E4938"/>
    <w:rsid w:val="002E6142"/>
    <w:rsid w:val="002E675B"/>
    <w:rsid w:val="002E6EF5"/>
    <w:rsid w:val="002F123F"/>
    <w:rsid w:val="002F22AB"/>
    <w:rsid w:val="002F267D"/>
    <w:rsid w:val="002F4707"/>
    <w:rsid w:val="002F5693"/>
    <w:rsid w:val="002F6653"/>
    <w:rsid w:val="00301400"/>
    <w:rsid w:val="00302512"/>
    <w:rsid w:val="00303565"/>
    <w:rsid w:val="00306299"/>
    <w:rsid w:val="00310AEB"/>
    <w:rsid w:val="00310CD5"/>
    <w:rsid w:val="003111B2"/>
    <w:rsid w:val="00313ACA"/>
    <w:rsid w:val="003142E9"/>
    <w:rsid w:val="0031739A"/>
    <w:rsid w:val="00317DE2"/>
    <w:rsid w:val="003203E5"/>
    <w:rsid w:val="00320828"/>
    <w:rsid w:val="003222F0"/>
    <w:rsid w:val="003240AD"/>
    <w:rsid w:val="00325641"/>
    <w:rsid w:val="00326496"/>
    <w:rsid w:val="003269FB"/>
    <w:rsid w:val="00330FF4"/>
    <w:rsid w:val="00335403"/>
    <w:rsid w:val="00335598"/>
    <w:rsid w:val="00335776"/>
    <w:rsid w:val="0033716F"/>
    <w:rsid w:val="00337AB8"/>
    <w:rsid w:val="00340604"/>
    <w:rsid w:val="003454B7"/>
    <w:rsid w:val="00350CC2"/>
    <w:rsid w:val="00351819"/>
    <w:rsid w:val="003549FA"/>
    <w:rsid w:val="003567A8"/>
    <w:rsid w:val="00356994"/>
    <w:rsid w:val="00357237"/>
    <w:rsid w:val="0035732B"/>
    <w:rsid w:val="003606D0"/>
    <w:rsid w:val="00360D01"/>
    <w:rsid w:val="003640CF"/>
    <w:rsid w:val="00367BF0"/>
    <w:rsid w:val="00375429"/>
    <w:rsid w:val="0037762C"/>
    <w:rsid w:val="0037796A"/>
    <w:rsid w:val="00381130"/>
    <w:rsid w:val="00381CA7"/>
    <w:rsid w:val="003822C7"/>
    <w:rsid w:val="00382AE2"/>
    <w:rsid w:val="00384775"/>
    <w:rsid w:val="003849CF"/>
    <w:rsid w:val="00384D5B"/>
    <w:rsid w:val="00386A51"/>
    <w:rsid w:val="00386BFB"/>
    <w:rsid w:val="00387220"/>
    <w:rsid w:val="00387347"/>
    <w:rsid w:val="003912D8"/>
    <w:rsid w:val="003923A6"/>
    <w:rsid w:val="003924DA"/>
    <w:rsid w:val="00392A95"/>
    <w:rsid w:val="003946CD"/>
    <w:rsid w:val="003959D0"/>
    <w:rsid w:val="00395B8B"/>
    <w:rsid w:val="00396278"/>
    <w:rsid w:val="003A2151"/>
    <w:rsid w:val="003A24A1"/>
    <w:rsid w:val="003A47AC"/>
    <w:rsid w:val="003A6970"/>
    <w:rsid w:val="003B0A16"/>
    <w:rsid w:val="003B1F78"/>
    <w:rsid w:val="003B208F"/>
    <w:rsid w:val="003B2E66"/>
    <w:rsid w:val="003B37D5"/>
    <w:rsid w:val="003B3CE6"/>
    <w:rsid w:val="003B4C85"/>
    <w:rsid w:val="003B723E"/>
    <w:rsid w:val="003B787E"/>
    <w:rsid w:val="003B7D2A"/>
    <w:rsid w:val="003C1B82"/>
    <w:rsid w:val="003C3325"/>
    <w:rsid w:val="003C3841"/>
    <w:rsid w:val="003C45A9"/>
    <w:rsid w:val="003C4ABD"/>
    <w:rsid w:val="003C6A42"/>
    <w:rsid w:val="003D0FED"/>
    <w:rsid w:val="003D2272"/>
    <w:rsid w:val="003D2955"/>
    <w:rsid w:val="003D2AC7"/>
    <w:rsid w:val="003D3080"/>
    <w:rsid w:val="003D3987"/>
    <w:rsid w:val="003D3F82"/>
    <w:rsid w:val="003D67A9"/>
    <w:rsid w:val="003D6C8F"/>
    <w:rsid w:val="003D7002"/>
    <w:rsid w:val="003D7015"/>
    <w:rsid w:val="003D7401"/>
    <w:rsid w:val="003E0CFE"/>
    <w:rsid w:val="003E1342"/>
    <w:rsid w:val="003E1498"/>
    <w:rsid w:val="003E1952"/>
    <w:rsid w:val="003E200C"/>
    <w:rsid w:val="003E34C4"/>
    <w:rsid w:val="003E4714"/>
    <w:rsid w:val="003E4F95"/>
    <w:rsid w:val="003E59CA"/>
    <w:rsid w:val="003E5DC8"/>
    <w:rsid w:val="003E65F0"/>
    <w:rsid w:val="003E6820"/>
    <w:rsid w:val="003E7B6D"/>
    <w:rsid w:val="003F1052"/>
    <w:rsid w:val="003F5F22"/>
    <w:rsid w:val="00400FF6"/>
    <w:rsid w:val="004015BA"/>
    <w:rsid w:val="0040644C"/>
    <w:rsid w:val="00406B83"/>
    <w:rsid w:val="00407139"/>
    <w:rsid w:val="00407DC4"/>
    <w:rsid w:val="00410D06"/>
    <w:rsid w:val="00414993"/>
    <w:rsid w:val="004206B6"/>
    <w:rsid w:val="004213F5"/>
    <w:rsid w:val="00421C4A"/>
    <w:rsid w:val="004224E6"/>
    <w:rsid w:val="00422509"/>
    <w:rsid w:val="00422754"/>
    <w:rsid w:val="0042570E"/>
    <w:rsid w:val="004267F7"/>
    <w:rsid w:val="00432362"/>
    <w:rsid w:val="004326DB"/>
    <w:rsid w:val="00432E1A"/>
    <w:rsid w:val="004338B9"/>
    <w:rsid w:val="00434CEF"/>
    <w:rsid w:val="00435338"/>
    <w:rsid w:val="00435E22"/>
    <w:rsid w:val="00440A4B"/>
    <w:rsid w:val="0044623D"/>
    <w:rsid w:val="004465FC"/>
    <w:rsid w:val="00447B4E"/>
    <w:rsid w:val="00447ED1"/>
    <w:rsid w:val="0045019B"/>
    <w:rsid w:val="004526C9"/>
    <w:rsid w:val="00453281"/>
    <w:rsid w:val="004534B0"/>
    <w:rsid w:val="00453F69"/>
    <w:rsid w:val="0045506A"/>
    <w:rsid w:val="00457001"/>
    <w:rsid w:val="0046037D"/>
    <w:rsid w:val="004630B9"/>
    <w:rsid w:val="004639F4"/>
    <w:rsid w:val="004665DA"/>
    <w:rsid w:val="00470555"/>
    <w:rsid w:val="004724F6"/>
    <w:rsid w:val="00472C48"/>
    <w:rsid w:val="00472D20"/>
    <w:rsid w:val="0047655B"/>
    <w:rsid w:val="00476D5A"/>
    <w:rsid w:val="00477929"/>
    <w:rsid w:val="00477F76"/>
    <w:rsid w:val="00480B9A"/>
    <w:rsid w:val="00481D5F"/>
    <w:rsid w:val="0048460D"/>
    <w:rsid w:val="004863DD"/>
    <w:rsid w:val="00487B9C"/>
    <w:rsid w:val="00491DFF"/>
    <w:rsid w:val="00493D46"/>
    <w:rsid w:val="00495D56"/>
    <w:rsid w:val="00495EBF"/>
    <w:rsid w:val="004962B3"/>
    <w:rsid w:val="00497363"/>
    <w:rsid w:val="004978FE"/>
    <w:rsid w:val="004A0024"/>
    <w:rsid w:val="004A118A"/>
    <w:rsid w:val="004A3713"/>
    <w:rsid w:val="004A3C25"/>
    <w:rsid w:val="004A4D7E"/>
    <w:rsid w:val="004A4DB5"/>
    <w:rsid w:val="004A5BA4"/>
    <w:rsid w:val="004A6867"/>
    <w:rsid w:val="004A6DF1"/>
    <w:rsid w:val="004B0A05"/>
    <w:rsid w:val="004B179F"/>
    <w:rsid w:val="004B18AD"/>
    <w:rsid w:val="004B369A"/>
    <w:rsid w:val="004B47A0"/>
    <w:rsid w:val="004B4D3A"/>
    <w:rsid w:val="004B53AF"/>
    <w:rsid w:val="004C0A59"/>
    <w:rsid w:val="004C2394"/>
    <w:rsid w:val="004C2B58"/>
    <w:rsid w:val="004C4B87"/>
    <w:rsid w:val="004C4E4D"/>
    <w:rsid w:val="004C5361"/>
    <w:rsid w:val="004C6D80"/>
    <w:rsid w:val="004C6DA6"/>
    <w:rsid w:val="004E3105"/>
    <w:rsid w:val="004E3AD8"/>
    <w:rsid w:val="004E4F64"/>
    <w:rsid w:val="004E69A1"/>
    <w:rsid w:val="004E7490"/>
    <w:rsid w:val="004E7FD8"/>
    <w:rsid w:val="004F0158"/>
    <w:rsid w:val="004F0482"/>
    <w:rsid w:val="004F1179"/>
    <w:rsid w:val="004F5A0E"/>
    <w:rsid w:val="004F657F"/>
    <w:rsid w:val="004F7825"/>
    <w:rsid w:val="00502089"/>
    <w:rsid w:val="00502217"/>
    <w:rsid w:val="00503730"/>
    <w:rsid w:val="00503928"/>
    <w:rsid w:val="00503D5F"/>
    <w:rsid w:val="0050409D"/>
    <w:rsid w:val="0050457E"/>
    <w:rsid w:val="00504EB8"/>
    <w:rsid w:val="00505073"/>
    <w:rsid w:val="00507F2F"/>
    <w:rsid w:val="00510D41"/>
    <w:rsid w:val="00512F39"/>
    <w:rsid w:val="005136E1"/>
    <w:rsid w:val="00514167"/>
    <w:rsid w:val="00514CAE"/>
    <w:rsid w:val="00514F13"/>
    <w:rsid w:val="005151FF"/>
    <w:rsid w:val="00515D6C"/>
    <w:rsid w:val="005161A8"/>
    <w:rsid w:val="00516969"/>
    <w:rsid w:val="00521945"/>
    <w:rsid w:val="0052254B"/>
    <w:rsid w:val="005225F5"/>
    <w:rsid w:val="005244E8"/>
    <w:rsid w:val="00527835"/>
    <w:rsid w:val="00527C57"/>
    <w:rsid w:val="00530BCC"/>
    <w:rsid w:val="00531E69"/>
    <w:rsid w:val="0053325C"/>
    <w:rsid w:val="00534892"/>
    <w:rsid w:val="0053529E"/>
    <w:rsid w:val="00535572"/>
    <w:rsid w:val="00536160"/>
    <w:rsid w:val="00536609"/>
    <w:rsid w:val="00536A86"/>
    <w:rsid w:val="00536C4B"/>
    <w:rsid w:val="00540260"/>
    <w:rsid w:val="005444C2"/>
    <w:rsid w:val="0054580C"/>
    <w:rsid w:val="00546651"/>
    <w:rsid w:val="00550B1F"/>
    <w:rsid w:val="00552532"/>
    <w:rsid w:val="00552F93"/>
    <w:rsid w:val="00554EC2"/>
    <w:rsid w:val="00555DE1"/>
    <w:rsid w:val="00557F61"/>
    <w:rsid w:val="005618A7"/>
    <w:rsid w:val="00563D05"/>
    <w:rsid w:val="00564177"/>
    <w:rsid w:val="0056444D"/>
    <w:rsid w:val="00564B95"/>
    <w:rsid w:val="00564FA1"/>
    <w:rsid w:val="00565442"/>
    <w:rsid w:val="0056655F"/>
    <w:rsid w:val="005667F8"/>
    <w:rsid w:val="00566D0D"/>
    <w:rsid w:val="00566F44"/>
    <w:rsid w:val="00566F78"/>
    <w:rsid w:val="0056755D"/>
    <w:rsid w:val="005700C2"/>
    <w:rsid w:val="00570C48"/>
    <w:rsid w:val="00571B0F"/>
    <w:rsid w:val="005749D1"/>
    <w:rsid w:val="00575F26"/>
    <w:rsid w:val="00577749"/>
    <w:rsid w:val="005814D6"/>
    <w:rsid w:val="00583E4C"/>
    <w:rsid w:val="00584223"/>
    <w:rsid w:val="00586CD4"/>
    <w:rsid w:val="005870A0"/>
    <w:rsid w:val="005903A4"/>
    <w:rsid w:val="00590538"/>
    <w:rsid w:val="00593A67"/>
    <w:rsid w:val="00594216"/>
    <w:rsid w:val="00596017"/>
    <w:rsid w:val="005A1C96"/>
    <w:rsid w:val="005A45AF"/>
    <w:rsid w:val="005A5449"/>
    <w:rsid w:val="005A5D31"/>
    <w:rsid w:val="005A70B2"/>
    <w:rsid w:val="005B026C"/>
    <w:rsid w:val="005B1B5F"/>
    <w:rsid w:val="005B24FB"/>
    <w:rsid w:val="005B2A3E"/>
    <w:rsid w:val="005B4B9E"/>
    <w:rsid w:val="005B5980"/>
    <w:rsid w:val="005B76AC"/>
    <w:rsid w:val="005C22E4"/>
    <w:rsid w:val="005C2468"/>
    <w:rsid w:val="005C297B"/>
    <w:rsid w:val="005D01D9"/>
    <w:rsid w:val="005D059D"/>
    <w:rsid w:val="005D07B7"/>
    <w:rsid w:val="005D613A"/>
    <w:rsid w:val="005E19BE"/>
    <w:rsid w:val="005E424E"/>
    <w:rsid w:val="005E6EC5"/>
    <w:rsid w:val="005E70B9"/>
    <w:rsid w:val="005E79A5"/>
    <w:rsid w:val="005F27B6"/>
    <w:rsid w:val="005F3767"/>
    <w:rsid w:val="005F4F78"/>
    <w:rsid w:val="005F55BF"/>
    <w:rsid w:val="005F69C2"/>
    <w:rsid w:val="005F69CF"/>
    <w:rsid w:val="005F709E"/>
    <w:rsid w:val="006021C1"/>
    <w:rsid w:val="00603D70"/>
    <w:rsid w:val="00603FEA"/>
    <w:rsid w:val="006063AB"/>
    <w:rsid w:val="006079EF"/>
    <w:rsid w:val="00607BF7"/>
    <w:rsid w:val="00610AA4"/>
    <w:rsid w:val="00611E1C"/>
    <w:rsid w:val="00612B2B"/>
    <w:rsid w:val="00613053"/>
    <w:rsid w:val="00615781"/>
    <w:rsid w:val="00617173"/>
    <w:rsid w:val="0062078F"/>
    <w:rsid w:val="00620ED5"/>
    <w:rsid w:val="00621D5F"/>
    <w:rsid w:val="0062779C"/>
    <w:rsid w:val="00627973"/>
    <w:rsid w:val="00630362"/>
    <w:rsid w:val="00631C5A"/>
    <w:rsid w:val="0063243D"/>
    <w:rsid w:val="00634736"/>
    <w:rsid w:val="00634CC7"/>
    <w:rsid w:val="00636E2F"/>
    <w:rsid w:val="0064102F"/>
    <w:rsid w:val="006457C8"/>
    <w:rsid w:val="006465A2"/>
    <w:rsid w:val="00646AAC"/>
    <w:rsid w:val="00650D7E"/>
    <w:rsid w:val="006520F4"/>
    <w:rsid w:val="00652C6D"/>
    <w:rsid w:val="0065484C"/>
    <w:rsid w:val="00656496"/>
    <w:rsid w:val="006602F6"/>
    <w:rsid w:val="00660A0B"/>
    <w:rsid w:val="0066110A"/>
    <w:rsid w:val="006622CE"/>
    <w:rsid w:val="006629C1"/>
    <w:rsid w:val="006631DD"/>
    <w:rsid w:val="00663CFC"/>
    <w:rsid w:val="006640C8"/>
    <w:rsid w:val="006660DC"/>
    <w:rsid w:val="0066691B"/>
    <w:rsid w:val="00667518"/>
    <w:rsid w:val="00667701"/>
    <w:rsid w:val="0066779C"/>
    <w:rsid w:val="00670287"/>
    <w:rsid w:val="006709A2"/>
    <w:rsid w:val="0067103E"/>
    <w:rsid w:val="0067109A"/>
    <w:rsid w:val="0067148D"/>
    <w:rsid w:val="00671B74"/>
    <w:rsid w:val="00673951"/>
    <w:rsid w:val="00674722"/>
    <w:rsid w:val="006750E1"/>
    <w:rsid w:val="00675CAB"/>
    <w:rsid w:val="006811B3"/>
    <w:rsid w:val="00681322"/>
    <w:rsid w:val="00681907"/>
    <w:rsid w:val="0068467F"/>
    <w:rsid w:val="00684E3B"/>
    <w:rsid w:val="006850CE"/>
    <w:rsid w:val="006851B1"/>
    <w:rsid w:val="00685794"/>
    <w:rsid w:val="00685FF0"/>
    <w:rsid w:val="006868F8"/>
    <w:rsid w:val="00687453"/>
    <w:rsid w:val="00690005"/>
    <w:rsid w:val="00691FAB"/>
    <w:rsid w:val="006925B8"/>
    <w:rsid w:val="0069422A"/>
    <w:rsid w:val="006966EE"/>
    <w:rsid w:val="006971F7"/>
    <w:rsid w:val="00697D1F"/>
    <w:rsid w:val="006A1109"/>
    <w:rsid w:val="006A130A"/>
    <w:rsid w:val="006A6BFF"/>
    <w:rsid w:val="006A6FFB"/>
    <w:rsid w:val="006B01EC"/>
    <w:rsid w:val="006B2FD6"/>
    <w:rsid w:val="006B37AC"/>
    <w:rsid w:val="006B5852"/>
    <w:rsid w:val="006B6A90"/>
    <w:rsid w:val="006B6EF9"/>
    <w:rsid w:val="006B78D4"/>
    <w:rsid w:val="006C0F0F"/>
    <w:rsid w:val="006C3CA1"/>
    <w:rsid w:val="006C68D4"/>
    <w:rsid w:val="006C7F1E"/>
    <w:rsid w:val="006D09AA"/>
    <w:rsid w:val="006D17A6"/>
    <w:rsid w:val="006D1F31"/>
    <w:rsid w:val="006D486B"/>
    <w:rsid w:val="006D57ED"/>
    <w:rsid w:val="006D64C9"/>
    <w:rsid w:val="006D73E0"/>
    <w:rsid w:val="006E21FB"/>
    <w:rsid w:val="006E2C8F"/>
    <w:rsid w:val="006E3857"/>
    <w:rsid w:val="006E3989"/>
    <w:rsid w:val="006E6143"/>
    <w:rsid w:val="006F7E41"/>
    <w:rsid w:val="007011A1"/>
    <w:rsid w:val="00703353"/>
    <w:rsid w:val="00707E7C"/>
    <w:rsid w:val="00710157"/>
    <w:rsid w:val="00710D57"/>
    <w:rsid w:val="0071287C"/>
    <w:rsid w:val="0071335C"/>
    <w:rsid w:val="007142F7"/>
    <w:rsid w:val="00715E63"/>
    <w:rsid w:val="00716CBD"/>
    <w:rsid w:val="0072040A"/>
    <w:rsid w:val="00720DE4"/>
    <w:rsid w:val="00721599"/>
    <w:rsid w:val="007261FB"/>
    <w:rsid w:val="00726C05"/>
    <w:rsid w:val="00727CE7"/>
    <w:rsid w:val="00727DD0"/>
    <w:rsid w:val="007315A5"/>
    <w:rsid w:val="0073167E"/>
    <w:rsid w:val="00731B27"/>
    <w:rsid w:val="007343C9"/>
    <w:rsid w:val="00734404"/>
    <w:rsid w:val="00734C29"/>
    <w:rsid w:val="00735D08"/>
    <w:rsid w:val="0073790D"/>
    <w:rsid w:val="00740FFB"/>
    <w:rsid w:val="00743653"/>
    <w:rsid w:val="00744C88"/>
    <w:rsid w:val="0074531C"/>
    <w:rsid w:val="00753508"/>
    <w:rsid w:val="00753700"/>
    <w:rsid w:val="00753CE5"/>
    <w:rsid w:val="007562F9"/>
    <w:rsid w:val="0075662A"/>
    <w:rsid w:val="00757AC7"/>
    <w:rsid w:val="00757AEF"/>
    <w:rsid w:val="00760A04"/>
    <w:rsid w:val="00761BCF"/>
    <w:rsid w:val="007622D0"/>
    <w:rsid w:val="00764908"/>
    <w:rsid w:val="00764A11"/>
    <w:rsid w:val="00766626"/>
    <w:rsid w:val="00770B2D"/>
    <w:rsid w:val="007715DD"/>
    <w:rsid w:val="00772DB0"/>
    <w:rsid w:val="007743FE"/>
    <w:rsid w:val="00775CB8"/>
    <w:rsid w:val="00776F3B"/>
    <w:rsid w:val="007775CB"/>
    <w:rsid w:val="007778A2"/>
    <w:rsid w:val="007778F8"/>
    <w:rsid w:val="0078019C"/>
    <w:rsid w:val="00780A08"/>
    <w:rsid w:val="00781106"/>
    <w:rsid w:val="007813BF"/>
    <w:rsid w:val="00781605"/>
    <w:rsid w:val="00781740"/>
    <w:rsid w:val="007835B6"/>
    <w:rsid w:val="007836B4"/>
    <w:rsid w:val="0078464F"/>
    <w:rsid w:val="00787979"/>
    <w:rsid w:val="007915F2"/>
    <w:rsid w:val="00791BCB"/>
    <w:rsid w:val="00792451"/>
    <w:rsid w:val="00792CA6"/>
    <w:rsid w:val="00793D9B"/>
    <w:rsid w:val="00797203"/>
    <w:rsid w:val="007A0B9C"/>
    <w:rsid w:val="007A4C94"/>
    <w:rsid w:val="007A6AB5"/>
    <w:rsid w:val="007A78A6"/>
    <w:rsid w:val="007A7C27"/>
    <w:rsid w:val="007B00B8"/>
    <w:rsid w:val="007B142F"/>
    <w:rsid w:val="007B494B"/>
    <w:rsid w:val="007B499F"/>
    <w:rsid w:val="007C0788"/>
    <w:rsid w:val="007C21EF"/>
    <w:rsid w:val="007C2C91"/>
    <w:rsid w:val="007C4993"/>
    <w:rsid w:val="007C4EB5"/>
    <w:rsid w:val="007D2285"/>
    <w:rsid w:val="007D2A1D"/>
    <w:rsid w:val="007D2C88"/>
    <w:rsid w:val="007D30F4"/>
    <w:rsid w:val="007D4046"/>
    <w:rsid w:val="007D4A1D"/>
    <w:rsid w:val="007D5974"/>
    <w:rsid w:val="007D65A8"/>
    <w:rsid w:val="007D7D26"/>
    <w:rsid w:val="007D7FAF"/>
    <w:rsid w:val="007E3B52"/>
    <w:rsid w:val="007E4B3E"/>
    <w:rsid w:val="007E4E3F"/>
    <w:rsid w:val="007E5373"/>
    <w:rsid w:val="007E57A8"/>
    <w:rsid w:val="007E5EC5"/>
    <w:rsid w:val="007E797F"/>
    <w:rsid w:val="007E7B93"/>
    <w:rsid w:val="007F1840"/>
    <w:rsid w:val="007F2595"/>
    <w:rsid w:val="007F3089"/>
    <w:rsid w:val="007F3A5C"/>
    <w:rsid w:val="007F4F92"/>
    <w:rsid w:val="007F6C4F"/>
    <w:rsid w:val="007F7047"/>
    <w:rsid w:val="007F766F"/>
    <w:rsid w:val="007F7F2B"/>
    <w:rsid w:val="008011FE"/>
    <w:rsid w:val="00801D9F"/>
    <w:rsid w:val="00802F02"/>
    <w:rsid w:val="00803F8D"/>
    <w:rsid w:val="00804B28"/>
    <w:rsid w:val="0080596C"/>
    <w:rsid w:val="00806E57"/>
    <w:rsid w:val="0080706F"/>
    <w:rsid w:val="00807343"/>
    <w:rsid w:val="008076C6"/>
    <w:rsid w:val="008079A2"/>
    <w:rsid w:val="00807D6F"/>
    <w:rsid w:val="00816E92"/>
    <w:rsid w:val="008215FC"/>
    <w:rsid w:val="00823898"/>
    <w:rsid w:val="00824536"/>
    <w:rsid w:val="00824B06"/>
    <w:rsid w:val="00824B51"/>
    <w:rsid w:val="0083055D"/>
    <w:rsid w:val="00835640"/>
    <w:rsid w:val="0084010E"/>
    <w:rsid w:val="008407F5"/>
    <w:rsid w:val="0084173A"/>
    <w:rsid w:val="008419B7"/>
    <w:rsid w:val="00844AB5"/>
    <w:rsid w:val="00846084"/>
    <w:rsid w:val="00846EB0"/>
    <w:rsid w:val="008475B5"/>
    <w:rsid w:val="0084782C"/>
    <w:rsid w:val="0084791F"/>
    <w:rsid w:val="00850E24"/>
    <w:rsid w:val="008520F4"/>
    <w:rsid w:val="0085217F"/>
    <w:rsid w:val="00853AFA"/>
    <w:rsid w:val="00853E9A"/>
    <w:rsid w:val="00853F0F"/>
    <w:rsid w:val="00853FCB"/>
    <w:rsid w:val="00855781"/>
    <w:rsid w:val="00856AE3"/>
    <w:rsid w:val="008623F1"/>
    <w:rsid w:val="00862AD2"/>
    <w:rsid w:val="00862B43"/>
    <w:rsid w:val="00863B32"/>
    <w:rsid w:val="00864659"/>
    <w:rsid w:val="00866FF6"/>
    <w:rsid w:val="008719E0"/>
    <w:rsid w:val="008740AF"/>
    <w:rsid w:val="00874405"/>
    <w:rsid w:val="0087592C"/>
    <w:rsid w:val="00876F25"/>
    <w:rsid w:val="008806E4"/>
    <w:rsid w:val="00881441"/>
    <w:rsid w:val="0088326D"/>
    <w:rsid w:val="008847C7"/>
    <w:rsid w:val="0088575E"/>
    <w:rsid w:val="00885BD6"/>
    <w:rsid w:val="00886296"/>
    <w:rsid w:val="00890340"/>
    <w:rsid w:val="00890F47"/>
    <w:rsid w:val="00891A56"/>
    <w:rsid w:val="00892D72"/>
    <w:rsid w:val="008948B6"/>
    <w:rsid w:val="008A0202"/>
    <w:rsid w:val="008A048D"/>
    <w:rsid w:val="008A0BC3"/>
    <w:rsid w:val="008A20EA"/>
    <w:rsid w:val="008A5559"/>
    <w:rsid w:val="008A7F9A"/>
    <w:rsid w:val="008B165A"/>
    <w:rsid w:val="008B1C69"/>
    <w:rsid w:val="008B203D"/>
    <w:rsid w:val="008B2EC4"/>
    <w:rsid w:val="008B3A41"/>
    <w:rsid w:val="008B3C32"/>
    <w:rsid w:val="008B5403"/>
    <w:rsid w:val="008B7025"/>
    <w:rsid w:val="008B716A"/>
    <w:rsid w:val="008C128A"/>
    <w:rsid w:val="008C3B5F"/>
    <w:rsid w:val="008C5820"/>
    <w:rsid w:val="008C7A88"/>
    <w:rsid w:val="008C7DA2"/>
    <w:rsid w:val="008C7F33"/>
    <w:rsid w:val="008D2406"/>
    <w:rsid w:val="008D4744"/>
    <w:rsid w:val="008D543C"/>
    <w:rsid w:val="008D7310"/>
    <w:rsid w:val="008D7AEE"/>
    <w:rsid w:val="008E1A55"/>
    <w:rsid w:val="008E2181"/>
    <w:rsid w:val="008E5205"/>
    <w:rsid w:val="008E55B1"/>
    <w:rsid w:val="008E59A6"/>
    <w:rsid w:val="008E7CD6"/>
    <w:rsid w:val="008F1CE0"/>
    <w:rsid w:val="008F6618"/>
    <w:rsid w:val="00900DF5"/>
    <w:rsid w:val="00901BD8"/>
    <w:rsid w:val="009039E9"/>
    <w:rsid w:val="00905DA0"/>
    <w:rsid w:val="0090722F"/>
    <w:rsid w:val="00914802"/>
    <w:rsid w:val="00915C29"/>
    <w:rsid w:val="00917D66"/>
    <w:rsid w:val="00920EB9"/>
    <w:rsid w:val="00922B02"/>
    <w:rsid w:val="0092549D"/>
    <w:rsid w:val="00926ECC"/>
    <w:rsid w:val="00931418"/>
    <w:rsid w:val="009317A2"/>
    <w:rsid w:val="00932AC0"/>
    <w:rsid w:val="00932EC8"/>
    <w:rsid w:val="0093384D"/>
    <w:rsid w:val="00934E04"/>
    <w:rsid w:val="00936C1F"/>
    <w:rsid w:val="00940CED"/>
    <w:rsid w:val="00942F6A"/>
    <w:rsid w:val="009434AF"/>
    <w:rsid w:val="00944BFB"/>
    <w:rsid w:val="00944C6A"/>
    <w:rsid w:val="00945CDE"/>
    <w:rsid w:val="00947539"/>
    <w:rsid w:val="009503CD"/>
    <w:rsid w:val="009508B6"/>
    <w:rsid w:val="00951CED"/>
    <w:rsid w:val="009551A1"/>
    <w:rsid w:val="00955446"/>
    <w:rsid w:val="00956ED3"/>
    <w:rsid w:val="00956F63"/>
    <w:rsid w:val="009614B3"/>
    <w:rsid w:val="009614CB"/>
    <w:rsid w:val="00961BBA"/>
    <w:rsid w:val="00962814"/>
    <w:rsid w:val="00963CFF"/>
    <w:rsid w:val="00964BB9"/>
    <w:rsid w:val="00965B25"/>
    <w:rsid w:val="00967178"/>
    <w:rsid w:val="00970117"/>
    <w:rsid w:val="009704EE"/>
    <w:rsid w:val="0097419E"/>
    <w:rsid w:val="0098031C"/>
    <w:rsid w:val="00980907"/>
    <w:rsid w:val="009821BE"/>
    <w:rsid w:val="00983041"/>
    <w:rsid w:val="00983CE4"/>
    <w:rsid w:val="00984FCC"/>
    <w:rsid w:val="00990E41"/>
    <w:rsid w:val="00991D01"/>
    <w:rsid w:val="009930DE"/>
    <w:rsid w:val="009937E7"/>
    <w:rsid w:val="009940D3"/>
    <w:rsid w:val="0099457C"/>
    <w:rsid w:val="00994720"/>
    <w:rsid w:val="0099529D"/>
    <w:rsid w:val="00997560"/>
    <w:rsid w:val="009A0D8D"/>
    <w:rsid w:val="009A19A5"/>
    <w:rsid w:val="009A27F4"/>
    <w:rsid w:val="009A3544"/>
    <w:rsid w:val="009A3B33"/>
    <w:rsid w:val="009A3E0D"/>
    <w:rsid w:val="009A606B"/>
    <w:rsid w:val="009A63A3"/>
    <w:rsid w:val="009A71B2"/>
    <w:rsid w:val="009A72B8"/>
    <w:rsid w:val="009B2C01"/>
    <w:rsid w:val="009B2C25"/>
    <w:rsid w:val="009B4F68"/>
    <w:rsid w:val="009B5B3C"/>
    <w:rsid w:val="009C0284"/>
    <w:rsid w:val="009C0C98"/>
    <w:rsid w:val="009C0D9C"/>
    <w:rsid w:val="009C2A84"/>
    <w:rsid w:val="009C2C85"/>
    <w:rsid w:val="009C447E"/>
    <w:rsid w:val="009C4C93"/>
    <w:rsid w:val="009C6945"/>
    <w:rsid w:val="009D0FE8"/>
    <w:rsid w:val="009D2175"/>
    <w:rsid w:val="009D36CD"/>
    <w:rsid w:val="009D498C"/>
    <w:rsid w:val="009E0C25"/>
    <w:rsid w:val="009E0D39"/>
    <w:rsid w:val="009E3E77"/>
    <w:rsid w:val="009E7248"/>
    <w:rsid w:val="009E76F8"/>
    <w:rsid w:val="009E78D4"/>
    <w:rsid w:val="009F14D3"/>
    <w:rsid w:val="009F1E84"/>
    <w:rsid w:val="009F4451"/>
    <w:rsid w:val="009F468E"/>
    <w:rsid w:val="009F4A7E"/>
    <w:rsid w:val="009F6BCF"/>
    <w:rsid w:val="00A019F4"/>
    <w:rsid w:val="00A02F7E"/>
    <w:rsid w:val="00A06AF7"/>
    <w:rsid w:val="00A109C5"/>
    <w:rsid w:val="00A11835"/>
    <w:rsid w:val="00A13308"/>
    <w:rsid w:val="00A13907"/>
    <w:rsid w:val="00A13FAA"/>
    <w:rsid w:val="00A1733F"/>
    <w:rsid w:val="00A250DF"/>
    <w:rsid w:val="00A255A0"/>
    <w:rsid w:val="00A262D3"/>
    <w:rsid w:val="00A26BBC"/>
    <w:rsid w:val="00A2774D"/>
    <w:rsid w:val="00A30C0D"/>
    <w:rsid w:val="00A336D5"/>
    <w:rsid w:val="00A33EFD"/>
    <w:rsid w:val="00A354E8"/>
    <w:rsid w:val="00A3563C"/>
    <w:rsid w:val="00A35C1E"/>
    <w:rsid w:val="00A3604A"/>
    <w:rsid w:val="00A36781"/>
    <w:rsid w:val="00A3693B"/>
    <w:rsid w:val="00A36C09"/>
    <w:rsid w:val="00A3720B"/>
    <w:rsid w:val="00A40A96"/>
    <w:rsid w:val="00A41213"/>
    <w:rsid w:val="00A43540"/>
    <w:rsid w:val="00A4373E"/>
    <w:rsid w:val="00A457FA"/>
    <w:rsid w:val="00A45B1E"/>
    <w:rsid w:val="00A479E4"/>
    <w:rsid w:val="00A50041"/>
    <w:rsid w:val="00A52EB3"/>
    <w:rsid w:val="00A53A3A"/>
    <w:rsid w:val="00A5435A"/>
    <w:rsid w:val="00A54774"/>
    <w:rsid w:val="00A566F8"/>
    <w:rsid w:val="00A61129"/>
    <w:rsid w:val="00A621C9"/>
    <w:rsid w:val="00A62280"/>
    <w:rsid w:val="00A64053"/>
    <w:rsid w:val="00A6638C"/>
    <w:rsid w:val="00A70117"/>
    <w:rsid w:val="00A71BE5"/>
    <w:rsid w:val="00A731B4"/>
    <w:rsid w:val="00A73D2A"/>
    <w:rsid w:val="00A73FC2"/>
    <w:rsid w:val="00A74E73"/>
    <w:rsid w:val="00A77C7C"/>
    <w:rsid w:val="00A77CF9"/>
    <w:rsid w:val="00A812A6"/>
    <w:rsid w:val="00A81776"/>
    <w:rsid w:val="00A81B82"/>
    <w:rsid w:val="00A853BF"/>
    <w:rsid w:val="00A858EE"/>
    <w:rsid w:val="00A85B78"/>
    <w:rsid w:val="00A86605"/>
    <w:rsid w:val="00A90BC9"/>
    <w:rsid w:val="00A95432"/>
    <w:rsid w:val="00A95A5B"/>
    <w:rsid w:val="00A97B72"/>
    <w:rsid w:val="00AA06C9"/>
    <w:rsid w:val="00AA108C"/>
    <w:rsid w:val="00AA12AA"/>
    <w:rsid w:val="00AA2574"/>
    <w:rsid w:val="00AA5D25"/>
    <w:rsid w:val="00AA628D"/>
    <w:rsid w:val="00AA6C7F"/>
    <w:rsid w:val="00AB0586"/>
    <w:rsid w:val="00AB07BE"/>
    <w:rsid w:val="00AB613E"/>
    <w:rsid w:val="00AB6D1E"/>
    <w:rsid w:val="00AC2291"/>
    <w:rsid w:val="00AC246D"/>
    <w:rsid w:val="00AC28B8"/>
    <w:rsid w:val="00AC5C3A"/>
    <w:rsid w:val="00AC633E"/>
    <w:rsid w:val="00AC6C31"/>
    <w:rsid w:val="00AC76EB"/>
    <w:rsid w:val="00AD273B"/>
    <w:rsid w:val="00AD2A64"/>
    <w:rsid w:val="00AD3364"/>
    <w:rsid w:val="00AD3FAC"/>
    <w:rsid w:val="00AD718B"/>
    <w:rsid w:val="00AE1245"/>
    <w:rsid w:val="00AE18A3"/>
    <w:rsid w:val="00AE19D0"/>
    <w:rsid w:val="00AE285C"/>
    <w:rsid w:val="00AE3518"/>
    <w:rsid w:val="00AE3DA9"/>
    <w:rsid w:val="00AE68B7"/>
    <w:rsid w:val="00AF0A91"/>
    <w:rsid w:val="00AF18FD"/>
    <w:rsid w:val="00AF5D47"/>
    <w:rsid w:val="00AF6107"/>
    <w:rsid w:val="00B00214"/>
    <w:rsid w:val="00B00BC9"/>
    <w:rsid w:val="00B01E30"/>
    <w:rsid w:val="00B02EF7"/>
    <w:rsid w:val="00B04FBC"/>
    <w:rsid w:val="00B05940"/>
    <w:rsid w:val="00B10554"/>
    <w:rsid w:val="00B12693"/>
    <w:rsid w:val="00B136D4"/>
    <w:rsid w:val="00B14640"/>
    <w:rsid w:val="00B150ED"/>
    <w:rsid w:val="00B151B6"/>
    <w:rsid w:val="00B15805"/>
    <w:rsid w:val="00B16AC8"/>
    <w:rsid w:val="00B176E7"/>
    <w:rsid w:val="00B207C9"/>
    <w:rsid w:val="00B22BA8"/>
    <w:rsid w:val="00B22CA5"/>
    <w:rsid w:val="00B22E03"/>
    <w:rsid w:val="00B230D7"/>
    <w:rsid w:val="00B24305"/>
    <w:rsid w:val="00B2569C"/>
    <w:rsid w:val="00B30587"/>
    <w:rsid w:val="00B309B2"/>
    <w:rsid w:val="00B30B8A"/>
    <w:rsid w:val="00B31A4F"/>
    <w:rsid w:val="00B31C4A"/>
    <w:rsid w:val="00B34803"/>
    <w:rsid w:val="00B34FA5"/>
    <w:rsid w:val="00B368EB"/>
    <w:rsid w:val="00B36D9F"/>
    <w:rsid w:val="00B4059C"/>
    <w:rsid w:val="00B424E2"/>
    <w:rsid w:val="00B4326D"/>
    <w:rsid w:val="00B44F6A"/>
    <w:rsid w:val="00B45258"/>
    <w:rsid w:val="00B46FB3"/>
    <w:rsid w:val="00B50734"/>
    <w:rsid w:val="00B509A1"/>
    <w:rsid w:val="00B50DEC"/>
    <w:rsid w:val="00B510CC"/>
    <w:rsid w:val="00B513E7"/>
    <w:rsid w:val="00B54880"/>
    <w:rsid w:val="00B54ED8"/>
    <w:rsid w:val="00B5500C"/>
    <w:rsid w:val="00B567B2"/>
    <w:rsid w:val="00B57843"/>
    <w:rsid w:val="00B6037E"/>
    <w:rsid w:val="00B60AF5"/>
    <w:rsid w:val="00B61CE6"/>
    <w:rsid w:val="00B630D8"/>
    <w:rsid w:val="00B63782"/>
    <w:rsid w:val="00B641BB"/>
    <w:rsid w:val="00B6516C"/>
    <w:rsid w:val="00B6530E"/>
    <w:rsid w:val="00B65FCA"/>
    <w:rsid w:val="00B65FDB"/>
    <w:rsid w:val="00B6635D"/>
    <w:rsid w:val="00B67106"/>
    <w:rsid w:val="00B674CF"/>
    <w:rsid w:val="00B67818"/>
    <w:rsid w:val="00B70696"/>
    <w:rsid w:val="00B72537"/>
    <w:rsid w:val="00B738CF"/>
    <w:rsid w:val="00B738D9"/>
    <w:rsid w:val="00B74583"/>
    <w:rsid w:val="00B74DEB"/>
    <w:rsid w:val="00B75F20"/>
    <w:rsid w:val="00B766C3"/>
    <w:rsid w:val="00B768F2"/>
    <w:rsid w:val="00B773C5"/>
    <w:rsid w:val="00B81ED5"/>
    <w:rsid w:val="00B8226E"/>
    <w:rsid w:val="00B84036"/>
    <w:rsid w:val="00B844BB"/>
    <w:rsid w:val="00B85BCA"/>
    <w:rsid w:val="00B872A7"/>
    <w:rsid w:val="00B874EC"/>
    <w:rsid w:val="00B901EE"/>
    <w:rsid w:val="00B91C71"/>
    <w:rsid w:val="00B92F75"/>
    <w:rsid w:val="00B9338B"/>
    <w:rsid w:val="00B93D1E"/>
    <w:rsid w:val="00B95CB7"/>
    <w:rsid w:val="00B95F3A"/>
    <w:rsid w:val="00B96825"/>
    <w:rsid w:val="00BA17F1"/>
    <w:rsid w:val="00BA2E9E"/>
    <w:rsid w:val="00BA7109"/>
    <w:rsid w:val="00BA7154"/>
    <w:rsid w:val="00BA7365"/>
    <w:rsid w:val="00BA7835"/>
    <w:rsid w:val="00BB1C01"/>
    <w:rsid w:val="00BB2211"/>
    <w:rsid w:val="00BB221C"/>
    <w:rsid w:val="00BB4B25"/>
    <w:rsid w:val="00BB5C7A"/>
    <w:rsid w:val="00BC03EF"/>
    <w:rsid w:val="00BC0CD4"/>
    <w:rsid w:val="00BC1129"/>
    <w:rsid w:val="00BC1705"/>
    <w:rsid w:val="00BC2633"/>
    <w:rsid w:val="00BC3173"/>
    <w:rsid w:val="00BC3C31"/>
    <w:rsid w:val="00BC432E"/>
    <w:rsid w:val="00BC5DFF"/>
    <w:rsid w:val="00BC676B"/>
    <w:rsid w:val="00BC75D4"/>
    <w:rsid w:val="00BC764A"/>
    <w:rsid w:val="00BC7BCE"/>
    <w:rsid w:val="00BD0239"/>
    <w:rsid w:val="00BD0FD6"/>
    <w:rsid w:val="00BD2160"/>
    <w:rsid w:val="00BD4DA6"/>
    <w:rsid w:val="00BD51A0"/>
    <w:rsid w:val="00BD5CDB"/>
    <w:rsid w:val="00BD7182"/>
    <w:rsid w:val="00BD7590"/>
    <w:rsid w:val="00BE04BC"/>
    <w:rsid w:val="00BE182F"/>
    <w:rsid w:val="00BE2111"/>
    <w:rsid w:val="00BE29D2"/>
    <w:rsid w:val="00BE371B"/>
    <w:rsid w:val="00BE486D"/>
    <w:rsid w:val="00BE657E"/>
    <w:rsid w:val="00BF12FB"/>
    <w:rsid w:val="00BF17DF"/>
    <w:rsid w:val="00BF21D6"/>
    <w:rsid w:val="00BF3E03"/>
    <w:rsid w:val="00BF476B"/>
    <w:rsid w:val="00BF6999"/>
    <w:rsid w:val="00BF6AA6"/>
    <w:rsid w:val="00BF7081"/>
    <w:rsid w:val="00BF7716"/>
    <w:rsid w:val="00C028FE"/>
    <w:rsid w:val="00C02C42"/>
    <w:rsid w:val="00C0481F"/>
    <w:rsid w:val="00C04B44"/>
    <w:rsid w:val="00C05EBB"/>
    <w:rsid w:val="00C12AAD"/>
    <w:rsid w:val="00C16609"/>
    <w:rsid w:val="00C1736F"/>
    <w:rsid w:val="00C2004B"/>
    <w:rsid w:val="00C200D0"/>
    <w:rsid w:val="00C221E6"/>
    <w:rsid w:val="00C22BE6"/>
    <w:rsid w:val="00C22CF8"/>
    <w:rsid w:val="00C23F47"/>
    <w:rsid w:val="00C24F06"/>
    <w:rsid w:val="00C25339"/>
    <w:rsid w:val="00C25E10"/>
    <w:rsid w:val="00C2607E"/>
    <w:rsid w:val="00C3012E"/>
    <w:rsid w:val="00C301CA"/>
    <w:rsid w:val="00C3219E"/>
    <w:rsid w:val="00C326FA"/>
    <w:rsid w:val="00C3559D"/>
    <w:rsid w:val="00C35F3A"/>
    <w:rsid w:val="00C36B44"/>
    <w:rsid w:val="00C376D8"/>
    <w:rsid w:val="00C4102E"/>
    <w:rsid w:val="00C434D8"/>
    <w:rsid w:val="00C436CB"/>
    <w:rsid w:val="00C4372C"/>
    <w:rsid w:val="00C43C74"/>
    <w:rsid w:val="00C44818"/>
    <w:rsid w:val="00C450A3"/>
    <w:rsid w:val="00C46547"/>
    <w:rsid w:val="00C4717F"/>
    <w:rsid w:val="00C504CF"/>
    <w:rsid w:val="00C51146"/>
    <w:rsid w:val="00C51F0C"/>
    <w:rsid w:val="00C52140"/>
    <w:rsid w:val="00C52AA7"/>
    <w:rsid w:val="00C52F9A"/>
    <w:rsid w:val="00C53746"/>
    <w:rsid w:val="00C544AD"/>
    <w:rsid w:val="00C5559D"/>
    <w:rsid w:val="00C55D86"/>
    <w:rsid w:val="00C56E88"/>
    <w:rsid w:val="00C60008"/>
    <w:rsid w:val="00C60FE3"/>
    <w:rsid w:val="00C64EF8"/>
    <w:rsid w:val="00C6509F"/>
    <w:rsid w:val="00C70658"/>
    <w:rsid w:val="00C7126B"/>
    <w:rsid w:val="00C734F2"/>
    <w:rsid w:val="00C766ED"/>
    <w:rsid w:val="00C76DF5"/>
    <w:rsid w:val="00C770FC"/>
    <w:rsid w:val="00C8239F"/>
    <w:rsid w:val="00C84AC6"/>
    <w:rsid w:val="00C853E8"/>
    <w:rsid w:val="00C857BB"/>
    <w:rsid w:val="00C85A6F"/>
    <w:rsid w:val="00C86310"/>
    <w:rsid w:val="00C8636D"/>
    <w:rsid w:val="00C87C1E"/>
    <w:rsid w:val="00C908EA"/>
    <w:rsid w:val="00C915B0"/>
    <w:rsid w:val="00C91FD6"/>
    <w:rsid w:val="00C92AA0"/>
    <w:rsid w:val="00C94233"/>
    <w:rsid w:val="00C95D53"/>
    <w:rsid w:val="00C96129"/>
    <w:rsid w:val="00C96A93"/>
    <w:rsid w:val="00C97F7E"/>
    <w:rsid w:val="00CA01C1"/>
    <w:rsid w:val="00CA12E7"/>
    <w:rsid w:val="00CA300D"/>
    <w:rsid w:val="00CA39CE"/>
    <w:rsid w:val="00CA5748"/>
    <w:rsid w:val="00CA5C90"/>
    <w:rsid w:val="00CA67FE"/>
    <w:rsid w:val="00CA6FE8"/>
    <w:rsid w:val="00CB0209"/>
    <w:rsid w:val="00CB0630"/>
    <w:rsid w:val="00CB2652"/>
    <w:rsid w:val="00CB277F"/>
    <w:rsid w:val="00CB3C7E"/>
    <w:rsid w:val="00CB4B8C"/>
    <w:rsid w:val="00CB6688"/>
    <w:rsid w:val="00CC0319"/>
    <w:rsid w:val="00CC05B4"/>
    <w:rsid w:val="00CC0CC7"/>
    <w:rsid w:val="00CC1901"/>
    <w:rsid w:val="00CC36EC"/>
    <w:rsid w:val="00CC3C0D"/>
    <w:rsid w:val="00CC4346"/>
    <w:rsid w:val="00CC573D"/>
    <w:rsid w:val="00CC5A6E"/>
    <w:rsid w:val="00CD01D8"/>
    <w:rsid w:val="00CD0984"/>
    <w:rsid w:val="00CD0CA7"/>
    <w:rsid w:val="00CD1353"/>
    <w:rsid w:val="00CD1672"/>
    <w:rsid w:val="00CD18F5"/>
    <w:rsid w:val="00CD19C5"/>
    <w:rsid w:val="00CD3B63"/>
    <w:rsid w:val="00CD4444"/>
    <w:rsid w:val="00CD4A77"/>
    <w:rsid w:val="00CD4A9B"/>
    <w:rsid w:val="00CD5AAE"/>
    <w:rsid w:val="00CD5C05"/>
    <w:rsid w:val="00CD5EEC"/>
    <w:rsid w:val="00CD712E"/>
    <w:rsid w:val="00CD75EC"/>
    <w:rsid w:val="00CE25AE"/>
    <w:rsid w:val="00CE375B"/>
    <w:rsid w:val="00CE55F9"/>
    <w:rsid w:val="00CE597F"/>
    <w:rsid w:val="00CE678C"/>
    <w:rsid w:val="00CE7CA9"/>
    <w:rsid w:val="00CF0324"/>
    <w:rsid w:val="00CF0432"/>
    <w:rsid w:val="00CF24C0"/>
    <w:rsid w:val="00CF2CF0"/>
    <w:rsid w:val="00CF3E2B"/>
    <w:rsid w:val="00CF7D1D"/>
    <w:rsid w:val="00D005D5"/>
    <w:rsid w:val="00D00EEE"/>
    <w:rsid w:val="00D01EBA"/>
    <w:rsid w:val="00D025CF"/>
    <w:rsid w:val="00D077FE"/>
    <w:rsid w:val="00D11518"/>
    <w:rsid w:val="00D119DE"/>
    <w:rsid w:val="00D11F22"/>
    <w:rsid w:val="00D12497"/>
    <w:rsid w:val="00D13169"/>
    <w:rsid w:val="00D13F9D"/>
    <w:rsid w:val="00D16A0B"/>
    <w:rsid w:val="00D17875"/>
    <w:rsid w:val="00D201C3"/>
    <w:rsid w:val="00D237B3"/>
    <w:rsid w:val="00D239EE"/>
    <w:rsid w:val="00D25549"/>
    <w:rsid w:val="00D25CE4"/>
    <w:rsid w:val="00D25F5F"/>
    <w:rsid w:val="00D27513"/>
    <w:rsid w:val="00D3085B"/>
    <w:rsid w:val="00D42BC2"/>
    <w:rsid w:val="00D44725"/>
    <w:rsid w:val="00D44D1B"/>
    <w:rsid w:val="00D451F2"/>
    <w:rsid w:val="00D47479"/>
    <w:rsid w:val="00D50726"/>
    <w:rsid w:val="00D51F96"/>
    <w:rsid w:val="00D52298"/>
    <w:rsid w:val="00D5393E"/>
    <w:rsid w:val="00D54323"/>
    <w:rsid w:val="00D548FA"/>
    <w:rsid w:val="00D55B21"/>
    <w:rsid w:val="00D55F9E"/>
    <w:rsid w:val="00D56719"/>
    <w:rsid w:val="00D56980"/>
    <w:rsid w:val="00D600AA"/>
    <w:rsid w:val="00D63223"/>
    <w:rsid w:val="00D65510"/>
    <w:rsid w:val="00D6598F"/>
    <w:rsid w:val="00D66453"/>
    <w:rsid w:val="00D66BD5"/>
    <w:rsid w:val="00D677CD"/>
    <w:rsid w:val="00D7092D"/>
    <w:rsid w:val="00D71146"/>
    <w:rsid w:val="00D7407C"/>
    <w:rsid w:val="00D75CB8"/>
    <w:rsid w:val="00D76592"/>
    <w:rsid w:val="00D76DF5"/>
    <w:rsid w:val="00D81E89"/>
    <w:rsid w:val="00D81F58"/>
    <w:rsid w:val="00D82030"/>
    <w:rsid w:val="00D83623"/>
    <w:rsid w:val="00D87804"/>
    <w:rsid w:val="00D9037E"/>
    <w:rsid w:val="00D907A7"/>
    <w:rsid w:val="00D91162"/>
    <w:rsid w:val="00D9391D"/>
    <w:rsid w:val="00D94D38"/>
    <w:rsid w:val="00D95059"/>
    <w:rsid w:val="00D95492"/>
    <w:rsid w:val="00D96550"/>
    <w:rsid w:val="00D970E4"/>
    <w:rsid w:val="00D9730E"/>
    <w:rsid w:val="00D97630"/>
    <w:rsid w:val="00DA0A3E"/>
    <w:rsid w:val="00DA0C29"/>
    <w:rsid w:val="00DA1EE8"/>
    <w:rsid w:val="00DA2968"/>
    <w:rsid w:val="00DA482E"/>
    <w:rsid w:val="00DA71F7"/>
    <w:rsid w:val="00DA722D"/>
    <w:rsid w:val="00DA7353"/>
    <w:rsid w:val="00DB11D0"/>
    <w:rsid w:val="00DB2308"/>
    <w:rsid w:val="00DB2DC2"/>
    <w:rsid w:val="00DB2FC0"/>
    <w:rsid w:val="00DC3E6F"/>
    <w:rsid w:val="00DC55FE"/>
    <w:rsid w:val="00DC75E1"/>
    <w:rsid w:val="00DD171D"/>
    <w:rsid w:val="00DD2144"/>
    <w:rsid w:val="00DD5741"/>
    <w:rsid w:val="00DD6129"/>
    <w:rsid w:val="00DD7298"/>
    <w:rsid w:val="00DD7DE2"/>
    <w:rsid w:val="00DE043B"/>
    <w:rsid w:val="00DE0BC8"/>
    <w:rsid w:val="00DE1346"/>
    <w:rsid w:val="00DE1B32"/>
    <w:rsid w:val="00DE2938"/>
    <w:rsid w:val="00DE357D"/>
    <w:rsid w:val="00DE39BC"/>
    <w:rsid w:val="00DE3CF9"/>
    <w:rsid w:val="00DE3F51"/>
    <w:rsid w:val="00DF237E"/>
    <w:rsid w:val="00DF506C"/>
    <w:rsid w:val="00DF6287"/>
    <w:rsid w:val="00DF7C87"/>
    <w:rsid w:val="00E012EE"/>
    <w:rsid w:val="00E038C4"/>
    <w:rsid w:val="00E0557D"/>
    <w:rsid w:val="00E05765"/>
    <w:rsid w:val="00E057C7"/>
    <w:rsid w:val="00E05FE7"/>
    <w:rsid w:val="00E067D0"/>
    <w:rsid w:val="00E10115"/>
    <w:rsid w:val="00E10D37"/>
    <w:rsid w:val="00E11DD4"/>
    <w:rsid w:val="00E147E2"/>
    <w:rsid w:val="00E14AFB"/>
    <w:rsid w:val="00E14DC9"/>
    <w:rsid w:val="00E1579D"/>
    <w:rsid w:val="00E16A35"/>
    <w:rsid w:val="00E21A96"/>
    <w:rsid w:val="00E25E5A"/>
    <w:rsid w:val="00E32436"/>
    <w:rsid w:val="00E3373F"/>
    <w:rsid w:val="00E3478C"/>
    <w:rsid w:val="00E370BC"/>
    <w:rsid w:val="00E370E7"/>
    <w:rsid w:val="00E40C66"/>
    <w:rsid w:val="00E41A50"/>
    <w:rsid w:val="00E42B0C"/>
    <w:rsid w:val="00E4301A"/>
    <w:rsid w:val="00E43AC4"/>
    <w:rsid w:val="00E44354"/>
    <w:rsid w:val="00E469F9"/>
    <w:rsid w:val="00E5226C"/>
    <w:rsid w:val="00E533C6"/>
    <w:rsid w:val="00E548EB"/>
    <w:rsid w:val="00E54DCE"/>
    <w:rsid w:val="00E5506D"/>
    <w:rsid w:val="00E553D3"/>
    <w:rsid w:val="00E56C3F"/>
    <w:rsid w:val="00E57F8F"/>
    <w:rsid w:val="00E62053"/>
    <w:rsid w:val="00E632BE"/>
    <w:rsid w:val="00E64DC7"/>
    <w:rsid w:val="00E666DD"/>
    <w:rsid w:val="00E6795E"/>
    <w:rsid w:val="00E70F9D"/>
    <w:rsid w:val="00E72730"/>
    <w:rsid w:val="00E72910"/>
    <w:rsid w:val="00E74EE2"/>
    <w:rsid w:val="00E765EF"/>
    <w:rsid w:val="00E7684F"/>
    <w:rsid w:val="00E77CDE"/>
    <w:rsid w:val="00E80E81"/>
    <w:rsid w:val="00E8188D"/>
    <w:rsid w:val="00E81FFC"/>
    <w:rsid w:val="00E84284"/>
    <w:rsid w:val="00E848E5"/>
    <w:rsid w:val="00E8506E"/>
    <w:rsid w:val="00E911D6"/>
    <w:rsid w:val="00E9132C"/>
    <w:rsid w:val="00E92340"/>
    <w:rsid w:val="00E92767"/>
    <w:rsid w:val="00E92EA9"/>
    <w:rsid w:val="00E95ACD"/>
    <w:rsid w:val="00E95F2F"/>
    <w:rsid w:val="00E96761"/>
    <w:rsid w:val="00E96B9C"/>
    <w:rsid w:val="00E979C4"/>
    <w:rsid w:val="00EA1BCE"/>
    <w:rsid w:val="00EA307E"/>
    <w:rsid w:val="00EA37B4"/>
    <w:rsid w:val="00EA603D"/>
    <w:rsid w:val="00EA631E"/>
    <w:rsid w:val="00EA653B"/>
    <w:rsid w:val="00EA6C79"/>
    <w:rsid w:val="00EA7177"/>
    <w:rsid w:val="00EB0292"/>
    <w:rsid w:val="00EB0518"/>
    <w:rsid w:val="00EB37F2"/>
    <w:rsid w:val="00EB4B85"/>
    <w:rsid w:val="00EB5682"/>
    <w:rsid w:val="00EB5832"/>
    <w:rsid w:val="00EB6096"/>
    <w:rsid w:val="00EC075B"/>
    <w:rsid w:val="00EC086C"/>
    <w:rsid w:val="00EC2A64"/>
    <w:rsid w:val="00EC3988"/>
    <w:rsid w:val="00EC5068"/>
    <w:rsid w:val="00ED01E2"/>
    <w:rsid w:val="00ED2A20"/>
    <w:rsid w:val="00ED3CE5"/>
    <w:rsid w:val="00ED436A"/>
    <w:rsid w:val="00ED489E"/>
    <w:rsid w:val="00ED4C7E"/>
    <w:rsid w:val="00ED69C9"/>
    <w:rsid w:val="00ED6FBF"/>
    <w:rsid w:val="00ED700C"/>
    <w:rsid w:val="00EE2EB8"/>
    <w:rsid w:val="00EE3257"/>
    <w:rsid w:val="00EE33BD"/>
    <w:rsid w:val="00EF0453"/>
    <w:rsid w:val="00EF1A62"/>
    <w:rsid w:val="00EF28E6"/>
    <w:rsid w:val="00EF29C8"/>
    <w:rsid w:val="00EF35A9"/>
    <w:rsid w:val="00EF44FC"/>
    <w:rsid w:val="00EF6E5B"/>
    <w:rsid w:val="00EF7AB8"/>
    <w:rsid w:val="00F00641"/>
    <w:rsid w:val="00F01EAB"/>
    <w:rsid w:val="00F020D6"/>
    <w:rsid w:val="00F07C63"/>
    <w:rsid w:val="00F1018C"/>
    <w:rsid w:val="00F11095"/>
    <w:rsid w:val="00F118E5"/>
    <w:rsid w:val="00F12552"/>
    <w:rsid w:val="00F13842"/>
    <w:rsid w:val="00F144AC"/>
    <w:rsid w:val="00F145CB"/>
    <w:rsid w:val="00F1736E"/>
    <w:rsid w:val="00F177B2"/>
    <w:rsid w:val="00F20CAD"/>
    <w:rsid w:val="00F22A5C"/>
    <w:rsid w:val="00F22CC8"/>
    <w:rsid w:val="00F22F4D"/>
    <w:rsid w:val="00F23E0C"/>
    <w:rsid w:val="00F2495A"/>
    <w:rsid w:val="00F26731"/>
    <w:rsid w:val="00F27A9C"/>
    <w:rsid w:val="00F3398C"/>
    <w:rsid w:val="00F37261"/>
    <w:rsid w:val="00F40AC2"/>
    <w:rsid w:val="00F430A4"/>
    <w:rsid w:val="00F450A6"/>
    <w:rsid w:val="00F45572"/>
    <w:rsid w:val="00F46095"/>
    <w:rsid w:val="00F4659E"/>
    <w:rsid w:val="00F507B4"/>
    <w:rsid w:val="00F51783"/>
    <w:rsid w:val="00F53C72"/>
    <w:rsid w:val="00F555CB"/>
    <w:rsid w:val="00F55749"/>
    <w:rsid w:val="00F605AE"/>
    <w:rsid w:val="00F61317"/>
    <w:rsid w:val="00F62126"/>
    <w:rsid w:val="00F64708"/>
    <w:rsid w:val="00F654E8"/>
    <w:rsid w:val="00F65C86"/>
    <w:rsid w:val="00F66AD1"/>
    <w:rsid w:val="00F6787F"/>
    <w:rsid w:val="00F67C12"/>
    <w:rsid w:val="00F70D5B"/>
    <w:rsid w:val="00F71BE9"/>
    <w:rsid w:val="00F75099"/>
    <w:rsid w:val="00F75E87"/>
    <w:rsid w:val="00F7721E"/>
    <w:rsid w:val="00F777D2"/>
    <w:rsid w:val="00F816E8"/>
    <w:rsid w:val="00F85358"/>
    <w:rsid w:val="00F87208"/>
    <w:rsid w:val="00F90D7D"/>
    <w:rsid w:val="00F92BAF"/>
    <w:rsid w:val="00F9428F"/>
    <w:rsid w:val="00F94530"/>
    <w:rsid w:val="00F9494D"/>
    <w:rsid w:val="00F94ECF"/>
    <w:rsid w:val="00F95DAF"/>
    <w:rsid w:val="00FA1822"/>
    <w:rsid w:val="00FA397D"/>
    <w:rsid w:val="00FA7D3F"/>
    <w:rsid w:val="00FB0067"/>
    <w:rsid w:val="00FB08B4"/>
    <w:rsid w:val="00FB2AF0"/>
    <w:rsid w:val="00FB33FD"/>
    <w:rsid w:val="00FB5225"/>
    <w:rsid w:val="00FC1077"/>
    <w:rsid w:val="00FC12B8"/>
    <w:rsid w:val="00FC1465"/>
    <w:rsid w:val="00FC1F38"/>
    <w:rsid w:val="00FC2CCF"/>
    <w:rsid w:val="00FC2EF4"/>
    <w:rsid w:val="00FC3147"/>
    <w:rsid w:val="00FC4929"/>
    <w:rsid w:val="00FC4AC3"/>
    <w:rsid w:val="00FC5D34"/>
    <w:rsid w:val="00FC60B4"/>
    <w:rsid w:val="00FC7C96"/>
    <w:rsid w:val="00FD0E84"/>
    <w:rsid w:val="00FD285D"/>
    <w:rsid w:val="00FD3DE8"/>
    <w:rsid w:val="00FD4F98"/>
    <w:rsid w:val="00FD53CA"/>
    <w:rsid w:val="00FD59C9"/>
    <w:rsid w:val="00FD5D79"/>
    <w:rsid w:val="00FD6FEB"/>
    <w:rsid w:val="00FD71F0"/>
    <w:rsid w:val="00FD7581"/>
    <w:rsid w:val="00FE04FF"/>
    <w:rsid w:val="00FE2ABD"/>
    <w:rsid w:val="00FE58BE"/>
    <w:rsid w:val="00FE5DEA"/>
    <w:rsid w:val="00FE725E"/>
    <w:rsid w:val="00FE7BD0"/>
    <w:rsid w:val="00FF0300"/>
    <w:rsid w:val="00FF0362"/>
    <w:rsid w:val="00FF24E6"/>
    <w:rsid w:val="00FF26B8"/>
    <w:rsid w:val="00FF4314"/>
    <w:rsid w:val="00FF5AE3"/>
    <w:rsid w:val="00FF6E9D"/>
    <w:rsid w:val="00FF72C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2BA8"/>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2BA8"/>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489">
      <w:bodyDiv w:val="1"/>
      <w:marLeft w:val="0"/>
      <w:marRight w:val="0"/>
      <w:marTop w:val="0"/>
      <w:marBottom w:val="0"/>
      <w:divBdr>
        <w:top w:val="none" w:sz="0" w:space="0" w:color="auto"/>
        <w:left w:val="none" w:sz="0" w:space="0" w:color="auto"/>
        <w:bottom w:val="none" w:sz="0" w:space="0" w:color="auto"/>
        <w:right w:val="none" w:sz="0" w:space="0" w:color="auto"/>
      </w:divBdr>
    </w:div>
    <w:div w:id="206450375">
      <w:bodyDiv w:val="1"/>
      <w:marLeft w:val="0"/>
      <w:marRight w:val="0"/>
      <w:marTop w:val="0"/>
      <w:marBottom w:val="0"/>
      <w:divBdr>
        <w:top w:val="none" w:sz="0" w:space="0" w:color="auto"/>
        <w:left w:val="none" w:sz="0" w:space="0" w:color="auto"/>
        <w:bottom w:val="none" w:sz="0" w:space="0" w:color="auto"/>
        <w:right w:val="none" w:sz="0" w:space="0" w:color="auto"/>
      </w:divBdr>
    </w:div>
    <w:div w:id="222571379">
      <w:bodyDiv w:val="1"/>
      <w:marLeft w:val="0"/>
      <w:marRight w:val="0"/>
      <w:marTop w:val="0"/>
      <w:marBottom w:val="0"/>
      <w:divBdr>
        <w:top w:val="none" w:sz="0" w:space="0" w:color="auto"/>
        <w:left w:val="none" w:sz="0" w:space="0" w:color="auto"/>
        <w:bottom w:val="none" w:sz="0" w:space="0" w:color="auto"/>
        <w:right w:val="none" w:sz="0" w:space="0" w:color="auto"/>
      </w:divBdr>
    </w:div>
    <w:div w:id="805467286">
      <w:bodyDiv w:val="1"/>
      <w:marLeft w:val="0"/>
      <w:marRight w:val="0"/>
      <w:marTop w:val="0"/>
      <w:marBottom w:val="0"/>
      <w:divBdr>
        <w:top w:val="none" w:sz="0" w:space="0" w:color="auto"/>
        <w:left w:val="none" w:sz="0" w:space="0" w:color="auto"/>
        <w:bottom w:val="none" w:sz="0" w:space="0" w:color="auto"/>
        <w:right w:val="none" w:sz="0" w:space="0" w:color="auto"/>
      </w:divBdr>
    </w:div>
    <w:div w:id="807094989">
      <w:bodyDiv w:val="1"/>
      <w:marLeft w:val="0"/>
      <w:marRight w:val="0"/>
      <w:marTop w:val="0"/>
      <w:marBottom w:val="0"/>
      <w:divBdr>
        <w:top w:val="none" w:sz="0" w:space="0" w:color="auto"/>
        <w:left w:val="none" w:sz="0" w:space="0" w:color="auto"/>
        <w:bottom w:val="none" w:sz="0" w:space="0" w:color="auto"/>
        <w:right w:val="none" w:sz="0" w:space="0" w:color="auto"/>
      </w:divBdr>
    </w:div>
    <w:div w:id="991328407">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204169125">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 w:id="1367871824">
      <w:bodyDiv w:val="1"/>
      <w:marLeft w:val="0"/>
      <w:marRight w:val="0"/>
      <w:marTop w:val="0"/>
      <w:marBottom w:val="0"/>
      <w:divBdr>
        <w:top w:val="none" w:sz="0" w:space="0" w:color="auto"/>
        <w:left w:val="none" w:sz="0" w:space="0" w:color="auto"/>
        <w:bottom w:val="none" w:sz="0" w:space="0" w:color="auto"/>
        <w:right w:val="none" w:sz="0" w:space="0" w:color="auto"/>
      </w:divBdr>
    </w:div>
    <w:div w:id="1609194414">
      <w:bodyDiv w:val="1"/>
      <w:marLeft w:val="0"/>
      <w:marRight w:val="0"/>
      <w:marTop w:val="0"/>
      <w:marBottom w:val="0"/>
      <w:divBdr>
        <w:top w:val="none" w:sz="0" w:space="0" w:color="auto"/>
        <w:left w:val="none" w:sz="0" w:space="0" w:color="auto"/>
        <w:bottom w:val="none" w:sz="0" w:space="0" w:color="auto"/>
        <w:right w:val="none" w:sz="0" w:space="0" w:color="auto"/>
      </w:divBdr>
    </w:div>
    <w:div w:id="1713312057">
      <w:bodyDiv w:val="1"/>
      <w:marLeft w:val="0"/>
      <w:marRight w:val="0"/>
      <w:marTop w:val="0"/>
      <w:marBottom w:val="0"/>
      <w:divBdr>
        <w:top w:val="none" w:sz="0" w:space="0" w:color="auto"/>
        <w:left w:val="none" w:sz="0" w:space="0" w:color="auto"/>
        <w:bottom w:val="none" w:sz="0" w:space="0" w:color="auto"/>
        <w:right w:val="none" w:sz="0" w:space="0" w:color="auto"/>
      </w:divBdr>
    </w:div>
    <w:div w:id="1721318802">
      <w:bodyDiv w:val="1"/>
      <w:marLeft w:val="0"/>
      <w:marRight w:val="0"/>
      <w:marTop w:val="0"/>
      <w:marBottom w:val="0"/>
      <w:divBdr>
        <w:top w:val="none" w:sz="0" w:space="0" w:color="auto"/>
        <w:left w:val="none" w:sz="0" w:space="0" w:color="auto"/>
        <w:bottom w:val="none" w:sz="0" w:space="0" w:color="auto"/>
        <w:right w:val="none" w:sz="0" w:space="0" w:color="auto"/>
      </w:divBdr>
    </w:div>
    <w:div w:id="207369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206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820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06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B34E7-464E-4703-92F8-C2E63B1FC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11590</TotalTime>
  <Pages>18</Pages>
  <Words>2524</Words>
  <Characters>14388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16879</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442</cp:revision>
  <cp:lastPrinted>2013-11-19T05:40:00Z</cp:lastPrinted>
  <dcterms:created xsi:type="dcterms:W3CDTF">2023-03-16T07:19:00Z</dcterms:created>
  <dcterms:modified xsi:type="dcterms:W3CDTF">2025-09-11T19:41:00Z</dcterms:modified>
</cp:coreProperties>
</file>