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40D" w:rsidRDefault="006A540D" w:rsidP="00B900DF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6A540D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Соглашение о принятии ме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р, направленных на стабилизацию</w:t>
      </w:r>
    </w:p>
    <w:p w:rsidR="006A540D" w:rsidRPr="006A540D" w:rsidRDefault="006A540D" w:rsidP="00B900DF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6A540D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цен на товары</w:t>
      </w:r>
    </w:p>
    <w:p w:rsidR="006A540D" w:rsidRPr="006A540D" w:rsidRDefault="006A540D" w:rsidP="00B900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0D">
        <w:rPr>
          <w:rFonts w:ascii="Times New Roman" w:eastAsia="Times New Roman" w:hAnsi="Times New Roman" w:cs="Times New Roman"/>
          <w:sz w:val="28"/>
          <w:szCs w:val="28"/>
        </w:rPr>
        <w:t>Правительством Ростовской области 18.04.2025 подписано Соглашение</w:t>
      </w:r>
      <w:r w:rsidR="00A31C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40D">
        <w:rPr>
          <w:rFonts w:ascii="Times New Roman" w:eastAsia="Times New Roman" w:hAnsi="Times New Roman" w:cs="Times New Roman"/>
          <w:sz w:val="28"/>
          <w:szCs w:val="28"/>
        </w:rPr>
        <w:t>о принятии мер, направленных на стабилизацию цен на товары, за исключением товаров, на которые введено государственное регулирование (далее – Соглашение).</w:t>
      </w:r>
    </w:p>
    <w:p w:rsidR="006A540D" w:rsidRPr="006A540D" w:rsidRDefault="006A540D" w:rsidP="00B900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0D">
        <w:rPr>
          <w:rFonts w:ascii="Times New Roman" w:eastAsia="Times New Roman" w:hAnsi="Times New Roman" w:cs="Times New Roman"/>
          <w:sz w:val="28"/>
          <w:szCs w:val="28"/>
        </w:rPr>
        <w:t>В рамках Соглашения предусмотрено взаимодействие его сторон</w:t>
      </w:r>
      <w:r w:rsidR="00A31C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40D">
        <w:rPr>
          <w:rFonts w:ascii="Times New Roman" w:eastAsia="Times New Roman" w:hAnsi="Times New Roman" w:cs="Times New Roman"/>
          <w:sz w:val="28"/>
          <w:szCs w:val="28"/>
        </w:rPr>
        <w:t>по стабилизации роста цен на товары</w:t>
      </w:r>
      <w:r w:rsidR="00A31C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40D">
        <w:rPr>
          <w:rFonts w:ascii="Times New Roman" w:eastAsia="Times New Roman" w:hAnsi="Times New Roman" w:cs="Times New Roman"/>
          <w:sz w:val="28"/>
          <w:szCs w:val="28"/>
        </w:rPr>
        <w:t>на внутреннем рынке Ростовской области.</w:t>
      </w:r>
    </w:p>
    <w:p w:rsidR="006A540D" w:rsidRPr="006A540D" w:rsidRDefault="006A540D" w:rsidP="00B900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0D">
        <w:rPr>
          <w:rFonts w:ascii="Times New Roman" w:eastAsia="Times New Roman" w:hAnsi="Times New Roman" w:cs="Times New Roman"/>
          <w:sz w:val="28"/>
          <w:szCs w:val="28"/>
        </w:rPr>
        <w:t>Соглашение заключено в соответствии с постановлением Правительства Российской Федерации от 26.04.2023 № 662 «О случаях допустимости соглашений, заключаемых органами государственной власти субъектов Российской Федерации с</w:t>
      </w:r>
      <w:r w:rsidR="00A31C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40D">
        <w:rPr>
          <w:rFonts w:ascii="Times New Roman" w:eastAsia="Times New Roman" w:hAnsi="Times New Roman" w:cs="Times New Roman"/>
          <w:sz w:val="28"/>
          <w:szCs w:val="28"/>
        </w:rPr>
        <w:t>хозяйствующими субъектами в целях стабилизации цен на товары».</w:t>
      </w:r>
    </w:p>
    <w:p w:rsidR="006A540D" w:rsidRPr="006A540D" w:rsidRDefault="006A540D" w:rsidP="00B900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0D">
        <w:rPr>
          <w:rFonts w:ascii="Times New Roman" w:eastAsia="Times New Roman" w:hAnsi="Times New Roman" w:cs="Times New Roman"/>
          <w:sz w:val="28"/>
          <w:szCs w:val="28"/>
        </w:rPr>
        <w:t>Департамент потребительского рынка Ростовской области определен исполнительным органом Ростовской области, ответственным за организацию вышеуказанного взаимодействия сторон Соглашения, обеспечение его реализации</w:t>
      </w:r>
      <w:r w:rsidR="00A31C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40D">
        <w:rPr>
          <w:rFonts w:ascii="Times New Roman" w:eastAsia="Times New Roman" w:hAnsi="Times New Roman" w:cs="Times New Roman"/>
          <w:sz w:val="28"/>
          <w:szCs w:val="28"/>
        </w:rPr>
        <w:t>со стороны Правительства Ростовской области.</w:t>
      </w:r>
    </w:p>
    <w:p w:rsidR="006A540D" w:rsidRPr="006A540D" w:rsidRDefault="006A540D" w:rsidP="00B900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0D">
        <w:rPr>
          <w:rFonts w:ascii="Times New Roman" w:eastAsia="Times New Roman" w:hAnsi="Times New Roman" w:cs="Times New Roman"/>
          <w:sz w:val="28"/>
          <w:szCs w:val="28"/>
        </w:rPr>
        <w:t>Согласно условиям Соглашения хозяйствующие субъекты, осуществляющие торговую деятельность на территории Ростовской области, присоединившиеся</w:t>
      </w:r>
      <w:r w:rsidR="00A31C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40D">
        <w:rPr>
          <w:rFonts w:ascii="Times New Roman" w:eastAsia="Times New Roman" w:hAnsi="Times New Roman" w:cs="Times New Roman"/>
          <w:sz w:val="28"/>
          <w:szCs w:val="28"/>
        </w:rPr>
        <w:t>к Соглашению, вправе самостоятельно определять применяемые ими способы стабилизации цен н</w:t>
      </w:r>
      <w:r w:rsidR="00A31C92">
        <w:rPr>
          <w:rFonts w:ascii="Times New Roman" w:eastAsia="Times New Roman" w:hAnsi="Times New Roman" w:cs="Times New Roman"/>
          <w:sz w:val="28"/>
          <w:szCs w:val="28"/>
        </w:rPr>
        <w:t>а отдельные товары посредством:</w:t>
      </w:r>
    </w:p>
    <w:p w:rsidR="006A540D" w:rsidRPr="006A540D" w:rsidRDefault="00A31C92" w:rsidP="00B900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снижения цен на отдельные товары;</w:t>
      </w:r>
    </w:p>
    <w:p w:rsidR="006A540D" w:rsidRPr="006A540D" w:rsidRDefault="00A31C92" w:rsidP="00B900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неповышения</w:t>
      </w:r>
      <w:proofErr w:type="spell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 ранее установленных на отдельные товары цен;</w:t>
      </w:r>
    </w:p>
    <w:p w:rsidR="006A540D" w:rsidRPr="006A540D" w:rsidRDefault="00A31C92" w:rsidP="00B900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установления максимального (предельного) размера торговой надбавки (наценки) к ценам на отдельные товары, не превышающего 10 процентов к оптовой отпускной цене предприятия-производителя и (или) оптовой отпускной цене поставщика.</w:t>
      </w:r>
    </w:p>
    <w:p w:rsidR="006A540D" w:rsidRDefault="00A31C92" w:rsidP="00B900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отдельных видов товаров,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на которые распространяется действие Соглашения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1. Говядина (кроме бескостного мяса),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2. Свинина (кроме бескостного мяса),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3. Баранина (кроме бескостного мяса),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4. Куры (кроме куриных </w:t>
      </w:r>
      <w:proofErr w:type="spell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окорочков</w:t>
      </w:r>
      <w:proofErr w:type="spell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), кг.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5. Рыба мороженая неразделанная,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6. Масло сливочное,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7. Масло подсолнечное,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8. Молоко питьевое,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9. Яйцо куриное, шт.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10. Сахар-песок,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11. Соль поваренная пищевая,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12. Чай черный байховый,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13. Мука пшеничная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14. Хлеб ржаной, ржано-пшеничный,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15. Хлеб и булочные изделия из пшеничной муки,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16. Рис шлифованный,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17. Пшено,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18. Крупа гречневая – ядрица,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19. Вермишель,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20. Картофель,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21. Капуста белокочанная свежая,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22. Лук репчатый,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23. Морковь,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 xml:space="preserve">24. Яблоки, </w:t>
      </w:r>
      <w:proofErr w:type="gramStart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="006A540D" w:rsidRPr="006A54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4CC9" w:rsidRPr="00594CC9" w:rsidRDefault="00594CC9" w:rsidP="00B900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4CC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Примечание:</w:t>
      </w:r>
    </w:p>
    <w:p w:rsidR="00594CC9" w:rsidRPr="00594CC9" w:rsidRDefault="00594CC9" w:rsidP="00B900D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4CC9">
        <w:rPr>
          <w:rFonts w:ascii="Times New Roman" w:eastAsia="Times New Roman" w:hAnsi="Times New Roman" w:cs="Times New Roman"/>
          <w:b/>
          <w:sz w:val="28"/>
          <w:szCs w:val="28"/>
        </w:rPr>
        <w:t>- Обязательно указывать адрес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594CC9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которому участник осуществляет деятельность.</w:t>
      </w:r>
    </w:p>
    <w:sectPr w:rsidR="00594CC9" w:rsidRPr="00594CC9" w:rsidSect="00241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22C75"/>
    <w:multiLevelType w:val="multilevel"/>
    <w:tmpl w:val="61069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225D9"/>
    <w:rsid w:val="000225D9"/>
    <w:rsid w:val="000369DE"/>
    <w:rsid w:val="000528D7"/>
    <w:rsid w:val="0008013E"/>
    <w:rsid w:val="0009102F"/>
    <w:rsid w:val="00114710"/>
    <w:rsid w:val="001541CA"/>
    <w:rsid w:val="00161E66"/>
    <w:rsid w:val="00175D34"/>
    <w:rsid w:val="00175ED2"/>
    <w:rsid w:val="001C1250"/>
    <w:rsid w:val="002272E4"/>
    <w:rsid w:val="002409A6"/>
    <w:rsid w:val="00240D63"/>
    <w:rsid w:val="00241FB3"/>
    <w:rsid w:val="00263998"/>
    <w:rsid w:val="002A6542"/>
    <w:rsid w:val="002A6CBA"/>
    <w:rsid w:val="002C7A9A"/>
    <w:rsid w:val="003828DC"/>
    <w:rsid w:val="003934B3"/>
    <w:rsid w:val="00451AC9"/>
    <w:rsid w:val="00487AF2"/>
    <w:rsid w:val="0049488F"/>
    <w:rsid w:val="004D27FE"/>
    <w:rsid w:val="005262D0"/>
    <w:rsid w:val="00594CC9"/>
    <w:rsid w:val="005B6254"/>
    <w:rsid w:val="00624E5E"/>
    <w:rsid w:val="0065617D"/>
    <w:rsid w:val="00675008"/>
    <w:rsid w:val="006A540D"/>
    <w:rsid w:val="006F3887"/>
    <w:rsid w:val="00782862"/>
    <w:rsid w:val="007B4465"/>
    <w:rsid w:val="007C45EE"/>
    <w:rsid w:val="00826009"/>
    <w:rsid w:val="00837B8C"/>
    <w:rsid w:val="008E1058"/>
    <w:rsid w:val="00915F4F"/>
    <w:rsid w:val="009367D8"/>
    <w:rsid w:val="009A2472"/>
    <w:rsid w:val="009E19FE"/>
    <w:rsid w:val="00A00C24"/>
    <w:rsid w:val="00A268BB"/>
    <w:rsid w:val="00A31C92"/>
    <w:rsid w:val="00A3543E"/>
    <w:rsid w:val="00A46004"/>
    <w:rsid w:val="00A522FB"/>
    <w:rsid w:val="00A75F0B"/>
    <w:rsid w:val="00AC0DB8"/>
    <w:rsid w:val="00AE1B2F"/>
    <w:rsid w:val="00B80B21"/>
    <w:rsid w:val="00B900DF"/>
    <w:rsid w:val="00C84A06"/>
    <w:rsid w:val="00CF2CC4"/>
    <w:rsid w:val="00D16D2D"/>
    <w:rsid w:val="00D8790D"/>
    <w:rsid w:val="00DF5FD0"/>
    <w:rsid w:val="00EC4CB8"/>
    <w:rsid w:val="00EC5D60"/>
    <w:rsid w:val="00F367CF"/>
    <w:rsid w:val="00F8548F"/>
    <w:rsid w:val="00F90073"/>
    <w:rsid w:val="00F9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102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1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0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5097">
          <w:marLeft w:val="225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11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1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6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1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30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69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5605">
          <w:marLeft w:val="188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405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2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5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5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87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234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2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64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Конева Дарья Юрьевна</dc:creator>
  <cp:keywords/>
  <dc:description/>
  <cp:lastModifiedBy>Конева Дарья Юрьевна</cp:lastModifiedBy>
  <cp:revision>5</cp:revision>
  <cp:lastPrinted>2025-07-11T12:25:00Z</cp:lastPrinted>
  <dcterms:created xsi:type="dcterms:W3CDTF">2025-07-02T08:36:00Z</dcterms:created>
  <dcterms:modified xsi:type="dcterms:W3CDTF">2025-07-11T12:27:00Z</dcterms:modified>
</cp:coreProperties>
</file>