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4B146F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32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15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A30688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 реализации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224181" w:rsidRDefault="008C170E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Елизаветовс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сельского поселения </w:t>
      </w:r>
    </w:p>
    <w:p w:rsidR="00A30688" w:rsidRPr="00940752" w:rsidRDefault="001805A7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4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6815A7" w:rsidRDefault="00A30688" w:rsidP="006815A7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ветовского сельского поселения», Администрация Елизаветовского сельского поселения </w:t>
      </w:r>
      <w:proofErr w:type="gramStart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6815A7" w:rsidP="006815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="007B58CA"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146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согласно приложению к настоящему постановлению.</w:t>
      </w:r>
    </w:p>
    <w:p w:rsidR="006815A7" w:rsidRPr="006815A7" w:rsidRDefault="006815A7" w:rsidP="006815A7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8" w:history="1">
        <w:r w:rsidRPr="00681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289F" w:rsidRPr="001A289F" w:rsidRDefault="006815A7" w:rsidP="001A2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15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1A289F"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В.С. Луговой</w:t>
      </w: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84231D" w:rsidRDefault="0084231D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Елизаветовского</w:t>
      </w:r>
      <w:r w:rsidR="001805A7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5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146F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03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5B2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032F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815A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5B2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4B146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6815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4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6815A7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4B146F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4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утвержденной постановление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03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6952C5" w:rsidRPr="006952C5">
        <w:rPr>
          <w:rFonts w:ascii="Times New Roman" w:eastAsia="Calibri" w:hAnsi="Times New Roman" w:cs="Times New Roman"/>
          <w:bCs/>
          <w:sz w:val="28"/>
          <w:szCs w:val="28"/>
        </w:rPr>
        <w:t>31 октября 2018 года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B1D2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мероприятий по благоустройству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Елизаветовского сельского поселения 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соответствие с едиными требованиями.</w:t>
      </w: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доли благоустроенных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населенных пунктов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Елизаветовского сельского поселения численностью населения свыше 1000 человек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20</w:t>
      </w:r>
      <w:r w:rsidR="00D6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на 15 %.</w:t>
      </w:r>
    </w:p>
    <w:p w:rsidR="001805A7" w:rsidRPr="001805A7" w:rsidRDefault="001805A7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благоустройства, качества и комфорта на территории Елизаветовского сельского поселения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1 основного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4654D6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4654D6" w:rsidRPr="004654D6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1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940752" w:rsidRDefault="00681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7B58CA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7B58CA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</w:p>
    <w:p w:rsidR="00A30688" w:rsidRPr="0039022D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39022D" w:rsidRPr="00940752" w:rsidRDefault="0039022D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A8549A" w:rsidRDefault="00A30688" w:rsidP="00651A2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запланированных расходов на реализацию муниципальной 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на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549A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0,0 рублей (</w:t>
      </w:r>
      <w:r w:rsidR="0039022D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финансирования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78B9" w:rsidRDefault="00B478B9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E27FAE" w:rsidRPr="00344D40" w:rsidRDefault="00E27FAE" w:rsidP="00E27FAE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олнении плана реализации за 2024</w:t>
      </w: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 в приложении №3 к отчету о реализации муниципальной программы.</w:t>
      </w:r>
    </w:p>
    <w:p w:rsidR="00E27FAE" w:rsidRPr="00B478B9" w:rsidRDefault="00E27FAE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478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8715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программой и </w:t>
      </w: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подпрограмм</w:t>
      </w:r>
      <w:r w:rsidR="00A8549A"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Показатель 1. 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25A12" w:rsidRPr="00425A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425A12" w:rsidRPr="00425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A8549A" w:rsidRDefault="00D50103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072F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Pr="00D50103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C29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1649AD" w:rsidRPr="001649AD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="00072FCC" w:rsidRPr="00072FCC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объектов социальной 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  в приоритетных сферах городской среды</w:t>
      </w:r>
      <w:r w:rsid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- плановое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39022D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</w:t>
      </w:r>
      <w:r w:rsidR="00E27F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отчету о реализации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BD2EEB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39022D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39022D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8F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EEB" w:rsidRDefault="00BD2EEB" w:rsidP="00BD2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7.Предложения по дальнейшей реализации муниципальной программы.</w:t>
      </w:r>
    </w:p>
    <w:p w:rsidR="00BD2EEB" w:rsidRPr="00BD2EEB" w:rsidRDefault="00BD2EEB" w:rsidP="00BD2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Default="00BD2EEB" w:rsidP="00BD2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ожидаемых результатов необходима дальнейшая реализация муниципальной программы. Постановлением Администрации Елизаветовского сельского поселения от 2</w:t>
      </w:r>
      <w:r w:rsidR="004622F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4622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bookmarkStart w:id="0" w:name="_GoBack"/>
      <w:bookmarkEnd w:id="0"/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4622F9">
        <w:rPr>
          <w:rFonts w:ascii="Times New Roman" w:eastAsia="Times New Roman" w:hAnsi="Times New Roman" w:cs="Times New Roman"/>
          <w:sz w:val="28"/>
          <w:szCs w:val="28"/>
          <w:lang w:eastAsia="ar-SA"/>
        </w:rPr>
        <w:t>182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план реализации муниципальной программы «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городской среды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2025 год.</w:t>
      </w:r>
    </w:p>
    <w:p w:rsidR="00BD2EEB" w:rsidRDefault="00BD2EEB" w:rsidP="00BD2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B22043" w:rsidRDefault="00B22043" w:rsidP="00F52B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2043" w:rsidRPr="00B22043" w:rsidRDefault="00B22043" w:rsidP="00F52B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B22043" w:rsidRPr="00B22043" w:rsidRDefault="00B22043" w:rsidP="00F52B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="00F52B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2043">
        <w:rPr>
          <w:rFonts w:ascii="Times New Roman" w:hAnsi="Times New Roman" w:cs="Times New Roman"/>
          <w:sz w:val="28"/>
          <w:szCs w:val="28"/>
        </w:rPr>
        <w:t>В.С. Луговой</w:t>
      </w: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940752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6815A7">
          <w:footerReference w:type="default" r:id="rId9"/>
          <w:pgSz w:w="11906" w:h="16838"/>
          <w:pgMar w:top="709" w:right="566" w:bottom="720" w:left="1134" w:header="720" w:footer="720" w:gutter="0"/>
          <w:cols w:space="720"/>
          <w:docGrid w:linePitch="360"/>
        </w:sectPr>
      </w:pP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реализации муниципальной программы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06BB1" w:rsidRPr="001649AD" w:rsidRDefault="00A30688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основных мероприятий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52B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814"/>
        <w:gridCol w:w="1559"/>
        <w:gridCol w:w="1559"/>
        <w:gridCol w:w="1560"/>
        <w:gridCol w:w="1871"/>
        <w:gridCol w:w="1843"/>
        <w:gridCol w:w="1417"/>
      </w:tblGrid>
      <w:tr w:rsidR="00A30688" w:rsidRPr="001649AD" w:rsidTr="006815A7">
        <w:trPr>
          <w:trHeight w:val="552"/>
        </w:trPr>
        <w:tc>
          <w:tcPr>
            <w:tcW w:w="710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и наименование </w:t>
            </w:r>
          </w:p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&lt;1&gt;</w:t>
            </w:r>
          </w:p>
        </w:tc>
        <w:tc>
          <w:tcPr>
            <w:tcW w:w="1814" w:type="dxa"/>
            <w:vMerge w:val="restart"/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Фактический срок</w:t>
            </w:r>
          </w:p>
        </w:tc>
        <w:tc>
          <w:tcPr>
            <w:tcW w:w="3714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1649AD" w:rsidTr="006815A7">
        <w:tc>
          <w:tcPr>
            <w:tcW w:w="710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начала реализации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0688" w:rsidRPr="001649AD" w:rsidTr="006815A7">
        <w:tc>
          <w:tcPr>
            <w:tcW w:w="71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1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CC6690" w:rsidRPr="001649AD" w:rsidTr="006815A7">
        <w:tc>
          <w:tcPr>
            <w:tcW w:w="710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0" w:rsidRPr="001649AD" w:rsidRDefault="00CC6690" w:rsidP="0016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Основное мероприятие 1.1.</w:t>
            </w:r>
          </w:p>
          <w:p w:rsidR="00CC6690" w:rsidRPr="00CC6690" w:rsidRDefault="00CC6690" w:rsidP="0016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Pr="00CC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</w:p>
        </w:tc>
        <w:tc>
          <w:tcPr>
            <w:tcW w:w="1814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Елизаветов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1559" w:type="dxa"/>
          </w:tcPr>
          <w:p w:rsidR="00CC6690" w:rsidRPr="001649AD" w:rsidRDefault="00CC6690" w:rsidP="00F5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CC6690" w:rsidRPr="001649AD" w:rsidRDefault="00CC6690" w:rsidP="00F5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60" w:type="dxa"/>
          </w:tcPr>
          <w:p w:rsidR="00CC6690" w:rsidRPr="001649AD" w:rsidRDefault="00CC6690" w:rsidP="00F5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71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соответствующего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функционального назначения</w:t>
            </w:r>
          </w:p>
        </w:tc>
        <w:tc>
          <w:tcPr>
            <w:tcW w:w="1843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ющего функционального назначения</w:t>
            </w:r>
          </w:p>
        </w:tc>
        <w:tc>
          <w:tcPr>
            <w:tcW w:w="1417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155" w:rsidRPr="007E4155" w:rsidRDefault="007E4155" w:rsidP="007E4155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55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A30688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за 20</w:t>
      </w:r>
      <w:r w:rsidR="00D65B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F52B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2126"/>
        <w:gridCol w:w="1559"/>
        <w:gridCol w:w="1559"/>
      </w:tblGrid>
      <w:tr w:rsidR="00A30688" w:rsidRPr="001649AD" w:rsidTr="006815A7">
        <w:trPr>
          <w:trHeight w:val="1032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мероприятия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rHeight w:val="125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2B69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безвозмездные поступления в местный  бюджет,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2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6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3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9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4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26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7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47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6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5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1649AD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E27FAE" w:rsidRPr="00344D40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E27FAE" w:rsidRPr="00344D40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Pr="00E27FAE" w:rsidRDefault="00E27FAE" w:rsidP="00E27FA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реализации муниципальной программы </w:t>
      </w:r>
    </w:p>
    <w:p w:rsidR="00E27FAE" w:rsidRPr="00E27FAE" w:rsidRDefault="00E27FAE" w:rsidP="00E27FA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комфортной городской среды» за </w:t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</w:t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27FAE" w:rsidRPr="00E27FAE" w:rsidRDefault="00E27FAE" w:rsidP="00E27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701"/>
        <w:gridCol w:w="1559"/>
        <w:gridCol w:w="1559"/>
        <w:gridCol w:w="1418"/>
        <w:gridCol w:w="1417"/>
        <w:gridCol w:w="1276"/>
        <w:gridCol w:w="1701"/>
      </w:tblGrid>
      <w:tr w:rsidR="00E27FAE" w:rsidRPr="00E27FAE" w:rsidTr="00E27FAE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7FAE" w:rsidRPr="00E27FAE" w:rsidTr="00E27FAE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на 2024 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росписью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AE" w:rsidRPr="00E27FAE" w:rsidTr="00E27FAE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7FAE" w:rsidRPr="00E27FAE" w:rsidTr="00E27FA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AB22B7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sub_100" w:history="1">
              <w:r w:rsidR="00E27FAE" w:rsidRPr="00E27FAE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E27FAE" w:rsidRPr="00E27F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E27FAE"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7FAE"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и иных территорий в границах </w:t>
            </w:r>
            <w:r w:rsidR="00E27FAE" w:rsidRPr="00E2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Елизаветовского сельского поселения </w:t>
            </w:r>
            <w:r w:rsidR="00E27FAE"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  <w:r w:rsidR="00E27FAE"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</w:tr>
      <w:tr w:rsidR="00E27FAE" w:rsidRPr="00E27FAE" w:rsidTr="00E27FA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и иных территорий в границах </w:t>
            </w:r>
            <w:r w:rsidRPr="00E2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Елизаветовского сельского </w:t>
            </w:r>
            <w:r w:rsidRPr="00E2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поселения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 Елизаветовского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01.01.2024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</w:tr>
      <w:tr w:rsidR="00E27FAE" w:rsidRPr="00E27FAE" w:rsidTr="00E27FA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27FAE" w:rsidRPr="00E27FAE" w:rsidRDefault="00E27FAE" w:rsidP="00E27FA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Par676"/>
      <w:bookmarkEnd w:id="2"/>
    </w:p>
    <w:p w:rsidR="00E27FAE" w:rsidRPr="00E27FAE" w:rsidRDefault="00E27FAE" w:rsidP="00E27FA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27FAE" w:rsidRPr="00E27FAE" w:rsidRDefault="00E27FAE" w:rsidP="00E27FA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Елизаветовского сельского поселения</w:t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Луговой</w:t>
      </w:r>
    </w:p>
    <w:p w:rsidR="00E27FAE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E27F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Par1422"/>
      <w:bookmarkEnd w:id="3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достижении значений показателей 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52B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1649AD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муниципальной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конец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649AD" w:rsidRPr="0069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комфортной городской среды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</w:t>
            </w:r>
          </w:p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65B20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C92A91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C92A91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  <w:r w:rsidR="00D96024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="00C60BF0"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1.1.</w:t>
            </w:r>
          </w:p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общественных и иных территорий в границах </w:t>
            </w:r>
            <w:r w:rsidRPr="005B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объектов социальной инфраструктуры  в приоритетных сферах городской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15AE" w:rsidRPr="007615AE" w:rsidRDefault="007615AE" w:rsidP="007615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30688" w:rsidRPr="001649AD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B7" w:rsidRDefault="00AB22B7">
      <w:pPr>
        <w:spacing w:after="0" w:line="240" w:lineRule="auto"/>
      </w:pPr>
      <w:r>
        <w:separator/>
      </w:r>
    </w:p>
  </w:endnote>
  <w:endnote w:type="continuationSeparator" w:id="0">
    <w:p w:rsidR="00AB22B7" w:rsidRDefault="00AB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0E" w:rsidRDefault="00C205D2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17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22F9">
      <w:rPr>
        <w:rStyle w:val="a8"/>
        <w:noProof/>
      </w:rPr>
      <w:t>5</w:t>
    </w:r>
    <w:r>
      <w:rPr>
        <w:rStyle w:val="a8"/>
      </w:rPr>
      <w:fldChar w:fldCharType="end"/>
    </w:r>
  </w:p>
  <w:p w:rsidR="008C170E" w:rsidRDefault="008C170E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B7" w:rsidRDefault="00AB22B7">
      <w:pPr>
        <w:spacing w:after="0" w:line="240" w:lineRule="auto"/>
      </w:pPr>
      <w:r>
        <w:separator/>
      </w:r>
    </w:p>
  </w:footnote>
  <w:footnote w:type="continuationSeparator" w:id="0">
    <w:p w:rsidR="00AB22B7" w:rsidRDefault="00AB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72FCC"/>
    <w:rsid w:val="00080F76"/>
    <w:rsid w:val="000C19AB"/>
    <w:rsid w:val="001033D0"/>
    <w:rsid w:val="001141F6"/>
    <w:rsid w:val="00121A01"/>
    <w:rsid w:val="00154DB5"/>
    <w:rsid w:val="001649AD"/>
    <w:rsid w:val="001805A7"/>
    <w:rsid w:val="001A26E2"/>
    <w:rsid w:val="001A289F"/>
    <w:rsid w:val="00224181"/>
    <w:rsid w:val="002472E1"/>
    <w:rsid w:val="00262DFB"/>
    <w:rsid w:val="00321CDF"/>
    <w:rsid w:val="00335415"/>
    <w:rsid w:val="0034136F"/>
    <w:rsid w:val="00357793"/>
    <w:rsid w:val="0039022D"/>
    <w:rsid w:val="004032F8"/>
    <w:rsid w:val="004035AF"/>
    <w:rsid w:val="00423841"/>
    <w:rsid w:val="00425A12"/>
    <w:rsid w:val="00426D45"/>
    <w:rsid w:val="004622F9"/>
    <w:rsid w:val="004654D6"/>
    <w:rsid w:val="004B146F"/>
    <w:rsid w:val="004C441A"/>
    <w:rsid w:val="00542EB2"/>
    <w:rsid w:val="0056218D"/>
    <w:rsid w:val="005B2CA6"/>
    <w:rsid w:val="005B3C95"/>
    <w:rsid w:val="00651A25"/>
    <w:rsid w:val="006815A7"/>
    <w:rsid w:val="006952C5"/>
    <w:rsid w:val="006B1D25"/>
    <w:rsid w:val="006C2F24"/>
    <w:rsid w:val="006C4253"/>
    <w:rsid w:val="00711229"/>
    <w:rsid w:val="00721D33"/>
    <w:rsid w:val="00744C5E"/>
    <w:rsid w:val="007615AE"/>
    <w:rsid w:val="00791B7C"/>
    <w:rsid w:val="007B58CA"/>
    <w:rsid w:val="007E360B"/>
    <w:rsid w:val="007E4155"/>
    <w:rsid w:val="0080020E"/>
    <w:rsid w:val="008034D2"/>
    <w:rsid w:val="0083564F"/>
    <w:rsid w:val="0084231D"/>
    <w:rsid w:val="00871506"/>
    <w:rsid w:val="008B0D41"/>
    <w:rsid w:val="008B22C4"/>
    <w:rsid w:val="008B3DF0"/>
    <w:rsid w:val="008C170E"/>
    <w:rsid w:val="008F3017"/>
    <w:rsid w:val="00940752"/>
    <w:rsid w:val="009475E5"/>
    <w:rsid w:val="009A68A8"/>
    <w:rsid w:val="009B4D18"/>
    <w:rsid w:val="009B5564"/>
    <w:rsid w:val="00A30688"/>
    <w:rsid w:val="00A561AA"/>
    <w:rsid w:val="00A63F72"/>
    <w:rsid w:val="00A8549A"/>
    <w:rsid w:val="00AA4F46"/>
    <w:rsid w:val="00AB22B7"/>
    <w:rsid w:val="00AE2711"/>
    <w:rsid w:val="00B22043"/>
    <w:rsid w:val="00B478B9"/>
    <w:rsid w:val="00B7036F"/>
    <w:rsid w:val="00BA441A"/>
    <w:rsid w:val="00BC73BF"/>
    <w:rsid w:val="00BD2EEB"/>
    <w:rsid w:val="00C205D2"/>
    <w:rsid w:val="00C60BF0"/>
    <w:rsid w:val="00C92A91"/>
    <w:rsid w:val="00CB68F5"/>
    <w:rsid w:val="00CC29A4"/>
    <w:rsid w:val="00CC6690"/>
    <w:rsid w:val="00D50103"/>
    <w:rsid w:val="00D65B20"/>
    <w:rsid w:val="00D96024"/>
    <w:rsid w:val="00E06BB1"/>
    <w:rsid w:val="00E27FAE"/>
    <w:rsid w:val="00E64CEF"/>
    <w:rsid w:val="00F0646D"/>
    <w:rsid w:val="00F177E2"/>
    <w:rsid w:val="00F410E6"/>
    <w:rsid w:val="00F52B69"/>
    <w:rsid w:val="00F6150D"/>
    <w:rsid w:val="00F974D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B22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zavetovsk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13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dcterms:created xsi:type="dcterms:W3CDTF">2020-08-21T11:07:00Z</dcterms:created>
  <dcterms:modified xsi:type="dcterms:W3CDTF">2025-05-12T08:15:00Z</dcterms:modified>
</cp:coreProperties>
</file>