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A7A" w:rsidRPr="00036429" w:rsidRDefault="00036429" w:rsidP="00036429">
      <w:pPr>
        <w:jc w:val="center"/>
        <w:rPr>
          <w:b/>
          <w:sz w:val="24"/>
          <w:szCs w:val="24"/>
        </w:rPr>
      </w:pPr>
      <w:r w:rsidRPr="00036429">
        <w:rPr>
          <w:b/>
          <w:sz w:val="24"/>
          <w:szCs w:val="24"/>
        </w:rPr>
        <w:t>ОБЪЯВЛЕНИЕ</w:t>
      </w:r>
    </w:p>
    <w:p w:rsidR="00036429" w:rsidRPr="00036429" w:rsidRDefault="00036429" w:rsidP="00036429">
      <w:r w:rsidRPr="00036429">
        <w:t>Администрация Азовского района предлагает к рассмотрению следующие места для размещения нестационарных торговых объектов (павильонов, ларьков</w:t>
      </w:r>
      <w:r w:rsidRPr="00036429">
        <w:br/>
        <w:t>и т.д.) на территории Азовского района:</w:t>
      </w:r>
    </w:p>
    <w:p w:rsidR="00036429" w:rsidRPr="00036429" w:rsidRDefault="00036429" w:rsidP="00036429"/>
    <w:tbl>
      <w:tblPr>
        <w:tblStyle w:val="a3"/>
        <w:tblpPr w:leftFromText="180" w:rightFromText="180" w:vertAnchor="text" w:horzAnchor="margin" w:tblpX="108" w:tblpY="145"/>
        <w:tblW w:w="0" w:type="auto"/>
        <w:tblLook w:val="04A0" w:firstRow="1" w:lastRow="0" w:firstColumn="1" w:lastColumn="0" w:noHBand="0" w:noVBand="1"/>
      </w:tblPr>
      <w:tblGrid>
        <w:gridCol w:w="788"/>
        <w:gridCol w:w="2126"/>
        <w:gridCol w:w="1111"/>
        <w:gridCol w:w="1608"/>
        <w:gridCol w:w="1730"/>
        <w:gridCol w:w="2208"/>
      </w:tblGrid>
      <w:tr w:rsidR="00036429" w:rsidRPr="00036429" w:rsidTr="007A3258">
        <w:tc>
          <w:tcPr>
            <w:tcW w:w="808" w:type="dxa"/>
          </w:tcPr>
          <w:p w:rsidR="00036429" w:rsidRPr="00036429" w:rsidRDefault="00036429" w:rsidP="00036429">
            <w:pPr>
              <w:spacing w:after="200" w:line="276" w:lineRule="auto"/>
            </w:pPr>
            <w:r w:rsidRPr="00036429">
              <w:t>№ в схеме НТО</w:t>
            </w:r>
          </w:p>
        </w:tc>
        <w:tc>
          <w:tcPr>
            <w:tcW w:w="2686" w:type="dxa"/>
          </w:tcPr>
          <w:p w:rsidR="00036429" w:rsidRPr="00036429" w:rsidRDefault="00036429" w:rsidP="00036429">
            <w:pPr>
              <w:spacing w:after="200" w:line="276" w:lineRule="auto"/>
            </w:pPr>
            <w:r w:rsidRPr="00036429">
              <w:t>Место размещения</w:t>
            </w:r>
            <w:r w:rsidRPr="00036429">
              <w:br/>
              <w:t>и адрес</w:t>
            </w:r>
          </w:p>
        </w:tc>
        <w:tc>
          <w:tcPr>
            <w:tcW w:w="1152" w:type="dxa"/>
          </w:tcPr>
          <w:p w:rsidR="00036429" w:rsidRPr="00036429" w:rsidRDefault="00036429" w:rsidP="00036429">
            <w:pPr>
              <w:spacing w:after="200" w:line="276" w:lineRule="auto"/>
            </w:pPr>
            <w:r w:rsidRPr="00036429">
              <w:t xml:space="preserve">Площадь </w:t>
            </w:r>
            <w:proofErr w:type="spellStart"/>
            <w:r w:rsidRPr="00036429">
              <w:t>кв.м</w:t>
            </w:r>
            <w:proofErr w:type="spellEnd"/>
            <w:r w:rsidRPr="00036429">
              <w:t>.</w:t>
            </w:r>
          </w:p>
        </w:tc>
        <w:tc>
          <w:tcPr>
            <w:tcW w:w="1694" w:type="dxa"/>
          </w:tcPr>
          <w:p w:rsidR="00036429" w:rsidRPr="00036429" w:rsidRDefault="00036429" w:rsidP="00036429">
            <w:pPr>
              <w:spacing w:after="200" w:line="276" w:lineRule="auto"/>
            </w:pPr>
            <w:r w:rsidRPr="00036429">
              <w:t>Количество размещенных объектов</w:t>
            </w:r>
          </w:p>
        </w:tc>
        <w:tc>
          <w:tcPr>
            <w:tcW w:w="1836" w:type="dxa"/>
          </w:tcPr>
          <w:p w:rsidR="00036429" w:rsidRPr="00036429" w:rsidRDefault="00036429" w:rsidP="00036429">
            <w:pPr>
              <w:spacing w:after="200" w:line="276" w:lineRule="auto"/>
            </w:pPr>
            <w:r w:rsidRPr="00036429">
              <w:t xml:space="preserve">Срок осуществления </w:t>
            </w:r>
          </w:p>
        </w:tc>
        <w:tc>
          <w:tcPr>
            <w:tcW w:w="2245" w:type="dxa"/>
          </w:tcPr>
          <w:p w:rsidR="00036429" w:rsidRPr="00036429" w:rsidRDefault="00036429" w:rsidP="00036429">
            <w:pPr>
              <w:spacing w:after="200" w:line="276" w:lineRule="auto"/>
            </w:pPr>
            <w:r w:rsidRPr="00036429">
              <w:t>Специализация торгового объекта</w:t>
            </w:r>
          </w:p>
        </w:tc>
      </w:tr>
      <w:tr w:rsidR="00036429" w:rsidRPr="00036429" w:rsidTr="007A3258">
        <w:tc>
          <w:tcPr>
            <w:tcW w:w="808" w:type="dxa"/>
          </w:tcPr>
          <w:p w:rsidR="00036429" w:rsidRPr="00036429" w:rsidRDefault="00036429" w:rsidP="00036429">
            <w:pPr>
              <w:spacing w:after="200" w:line="276" w:lineRule="auto"/>
            </w:pPr>
            <w:r w:rsidRPr="00036429">
              <w:t>3.3</w:t>
            </w:r>
          </w:p>
        </w:tc>
        <w:tc>
          <w:tcPr>
            <w:tcW w:w="2686" w:type="dxa"/>
          </w:tcPr>
          <w:p w:rsidR="00036429" w:rsidRPr="00036429" w:rsidRDefault="00036429" w:rsidP="00036429">
            <w:pPr>
              <w:spacing w:after="200" w:line="276" w:lineRule="auto"/>
            </w:pPr>
            <w:proofErr w:type="gramStart"/>
            <w:r w:rsidRPr="00036429">
              <w:t>с</w:t>
            </w:r>
            <w:proofErr w:type="gramEnd"/>
            <w:r w:rsidRPr="00036429">
              <w:t xml:space="preserve">. Елизаветовка, ул. </w:t>
            </w:r>
            <w:proofErr w:type="spellStart"/>
            <w:r w:rsidRPr="00036429">
              <w:t>Джержинского</w:t>
            </w:r>
            <w:proofErr w:type="spellEnd"/>
            <w:r w:rsidRPr="00036429">
              <w:t>, 28</w:t>
            </w:r>
          </w:p>
        </w:tc>
        <w:tc>
          <w:tcPr>
            <w:tcW w:w="1152" w:type="dxa"/>
          </w:tcPr>
          <w:p w:rsidR="00036429" w:rsidRPr="00036429" w:rsidRDefault="00036429" w:rsidP="00036429">
            <w:pPr>
              <w:spacing w:after="200" w:line="276" w:lineRule="auto"/>
            </w:pPr>
            <w:r w:rsidRPr="00036429">
              <w:t>28</w:t>
            </w:r>
          </w:p>
        </w:tc>
        <w:tc>
          <w:tcPr>
            <w:tcW w:w="1694" w:type="dxa"/>
          </w:tcPr>
          <w:p w:rsidR="00036429" w:rsidRPr="00036429" w:rsidRDefault="00036429" w:rsidP="00036429">
            <w:pPr>
              <w:spacing w:after="200" w:line="276" w:lineRule="auto"/>
            </w:pPr>
            <w:r w:rsidRPr="00036429">
              <w:t> </w:t>
            </w:r>
          </w:p>
        </w:tc>
        <w:tc>
          <w:tcPr>
            <w:tcW w:w="1836" w:type="dxa"/>
          </w:tcPr>
          <w:p w:rsidR="00036429" w:rsidRPr="00036429" w:rsidRDefault="00036429" w:rsidP="00036429">
            <w:pPr>
              <w:spacing w:after="200" w:line="276" w:lineRule="auto"/>
            </w:pPr>
            <w:r w:rsidRPr="00036429">
              <w:t>в течение года</w:t>
            </w:r>
          </w:p>
        </w:tc>
        <w:tc>
          <w:tcPr>
            <w:tcW w:w="2245" w:type="dxa"/>
          </w:tcPr>
          <w:p w:rsidR="00036429" w:rsidRPr="00036429" w:rsidRDefault="00036429" w:rsidP="00036429">
            <w:pPr>
              <w:spacing w:after="200" w:line="276" w:lineRule="auto"/>
            </w:pPr>
            <w:r w:rsidRPr="00036429">
              <w:t>продовольственные, промышленные товары</w:t>
            </w:r>
          </w:p>
        </w:tc>
      </w:tr>
    </w:tbl>
    <w:p w:rsidR="00036429" w:rsidRDefault="00036429"/>
    <w:p w:rsidR="00036429" w:rsidRDefault="00036429">
      <w:r>
        <w:rPr>
          <w:noProof/>
          <w:lang w:eastAsia="ru-RU"/>
        </w:rPr>
        <w:drawing>
          <wp:inline distT="0" distB="0" distL="0" distR="0" wp14:anchorId="03A03B8F">
            <wp:extent cx="5297805" cy="28289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7805" cy="2828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6429" w:rsidRDefault="00036429"/>
    <w:p w:rsidR="00036429" w:rsidRPr="00036429" w:rsidRDefault="00036429" w:rsidP="00036429">
      <w:r w:rsidRPr="00036429">
        <w:t>Арендная стоимость будет определена исходя из вида деятельности.</w:t>
      </w:r>
    </w:p>
    <w:p w:rsidR="00036429" w:rsidRDefault="00036429" w:rsidP="00036429">
      <w:r w:rsidRPr="00036429">
        <w:t>В случае заинтересованности обращаться за дополнительной информацией</w:t>
      </w:r>
      <w:r w:rsidRPr="00036429">
        <w:br/>
        <w:t>в отдел потребительского рынка и предпринимательства Администрации Азовского района, по адресу: Ростовская обл., г. Азов, ул. Московская, д. 38., контактный телефон +7 (86342) 44849</w:t>
      </w:r>
      <w:r>
        <w:t>.</w:t>
      </w:r>
      <w:bookmarkStart w:id="0" w:name="_GoBack"/>
      <w:bookmarkEnd w:id="0"/>
    </w:p>
    <w:sectPr w:rsidR="00036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429"/>
    <w:rsid w:val="000331FB"/>
    <w:rsid w:val="00036429"/>
    <w:rsid w:val="00A6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4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1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4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64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364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2023-03-10T08:48:00Z</dcterms:created>
  <dcterms:modified xsi:type="dcterms:W3CDTF">2023-03-10T08:51:00Z</dcterms:modified>
</cp:coreProperties>
</file>