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E4F" w:rsidRPr="00B34E4F" w:rsidRDefault="00B34E4F" w:rsidP="00B34E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34E4F">
        <w:rPr>
          <w:rFonts w:ascii="Times New Roman" w:eastAsia="Times New Roman" w:hAnsi="Times New Roman" w:cs="Times New Roman"/>
          <w:sz w:val="28"/>
          <w:szCs w:val="28"/>
        </w:rPr>
        <w:t>РОССИЙСКАЯ ФЕДЕРАЦИЯ</w:t>
      </w:r>
    </w:p>
    <w:p w:rsidR="00B34E4F" w:rsidRPr="00B34E4F" w:rsidRDefault="00B34E4F" w:rsidP="00B34E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34E4F">
        <w:rPr>
          <w:rFonts w:ascii="Times New Roman" w:eastAsia="Times New Roman" w:hAnsi="Times New Roman" w:cs="Times New Roman"/>
          <w:sz w:val="28"/>
          <w:szCs w:val="28"/>
        </w:rPr>
        <w:t>РОСТОВСКАЯ ОБЛАСТЬ   АЗОВСКИЙ РАЙОН</w:t>
      </w:r>
    </w:p>
    <w:p w:rsidR="00B34E4F" w:rsidRPr="00B34E4F" w:rsidRDefault="00B34E4F" w:rsidP="00B34E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34E4F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МУНИЦИПАЛЬНОЕ ОБРАЗОВАНИЕ </w:t>
      </w:r>
    </w:p>
    <w:p w:rsidR="00B34E4F" w:rsidRPr="00B34E4F" w:rsidRDefault="00B34E4F" w:rsidP="00B34E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34E4F">
        <w:rPr>
          <w:rFonts w:ascii="Times New Roman" w:eastAsia="Times New Roman" w:hAnsi="Times New Roman" w:cs="Times New Roman"/>
          <w:sz w:val="28"/>
          <w:szCs w:val="28"/>
        </w:rPr>
        <w:t>«ЕЛИЗАВЕТОВСКОЕ СЕЛЬСКОЕ ПОСЕЛЕНИЕ»</w:t>
      </w:r>
    </w:p>
    <w:p w:rsidR="00B34E4F" w:rsidRPr="00B34E4F" w:rsidRDefault="00B34E4F" w:rsidP="00B34E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34E4F" w:rsidRPr="00B34E4F" w:rsidRDefault="00B34E4F" w:rsidP="00B34E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34E4F">
        <w:rPr>
          <w:rFonts w:ascii="Times New Roman" w:eastAsia="Times New Roman" w:hAnsi="Times New Roman" w:cs="Times New Roman"/>
          <w:sz w:val="28"/>
          <w:szCs w:val="28"/>
        </w:rPr>
        <w:t>АДМИНИСТРАЦИЯ ЕЛИЗАВЕТОВСКОГО СЕЛЬСКОГО ПОСЕЛЕНИЯ</w:t>
      </w:r>
    </w:p>
    <w:p w:rsidR="00B34E4F" w:rsidRPr="00B34E4F" w:rsidRDefault="00B34E4F" w:rsidP="00B34E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34E4F" w:rsidRPr="00B34E4F" w:rsidRDefault="00B34E4F" w:rsidP="00B34E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34E4F" w:rsidRPr="00B34E4F" w:rsidRDefault="00B34E4F" w:rsidP="00B34E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34E4F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B34E4F" w:rsidRPr="00B34E4F" w:rsidRDefault="00B34E4F" w:rsidP="00B34E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34E4F" w:rsidRPr="00B34E4F" w:rsidRDefault="00B34E4F" w:rsidP="00B34E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34E4F" w:rsidRPr="00B34E4F" w:rsidRDefault="00B34E4F" w:rsidP="00B34E4F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34E4F">
        <w:rPr>
          <w:rFonts w:ascii="Times New Roman" w:eastAsia="Times New Roman" w:hAnsi="Times New Roman" w:cs="Times New Roman"/>
          <w:sz w:val="28"/>
          <w:szCs w:val="28"/>
        </w:rPr>
        <w:t>1</w:t>
      </w:r>
      <w:r w:rsidR="00BC20F9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B34E4F">
        <w:rPr>
          <w:rFonts w:ascii="Times New Roman" w:eastAsia="Times New Roman" w:hAnsi="Times New Roman" w:cs="Times New Roman"/>
          <w:sz w:val="28"/>
          <w:szCs w:val="28"/>
        </w:rPr>
        <w:t xml:space="preserve">.05.2023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B34E4F">
        <w:rPr>
          <w:rFonts w:ascii="Times New Roman" w:eastAsia="Times New Roman" w:hAnsi="Times New Roman" w:cs="Times New Roman"/>
          <w:sz w:val="28"/>
          <w:szCs w:val="28"/>
        </w:rPr>
        <w:t xml:space="preserve">                  № </w:t>
      </w:r>
      <w:r w:rsidRPr="00B34E4F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B34E4F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B34E4F">
        <w:rPr>
          <w:rFonts w:ascii="Times New Roman" w:eastAsia="Times New Roman" w:hAnsi="Times New Roman" w:cs="Times New Roman"/>
          <w:sz w:val="28"/>
          <w:szCs w:val="28"/>
        </w:rPr>
        <w:softHyphen/>
      </w:r>
      <w:r w:rsidR="00BC20F9">
        <w:rPr>
          <w:rFonts w:ascii="Times New Roman" w:eastAsia="Times New Roman" w:hAnsi="Times New Roman" w:cs="Times New Roman"/>
          <w:sz w:val="28"/>
          <w:szCs w:val="28"/>
        </w:rPr>
        <w:t>103</w:t>
      </w:r>
      <w:r w:rsidRPr="00B34E4F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Pr="00B34E4F">
        <w:rPr>
          <w:rFonts w:ascii="Times New Roman" w:eastAsia="Times New Roman" w:hAnsi="Times New Roman" w:cs="Times New Roman"/>
          <w:sz w:val="28"/>
          <w:szCs w:val="28"/>
        </w:rPr>
        <w:t xml:space="preserve">                  с. Елизаветовка</w:t>
      </w:r>
    </w:p>
    <w:p w:rsidR="00B34E4F" w:rsidRPr="00B34E4F" w:rsidRDefault="00B34E4F" w:rsidP="00B34E4F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</w:rPr>
      </w:pPr>
    </w:p>
    <w:p w:rsidR="007C626C" w:rsidRDefault="0083347A" w:rsidP="0083347A">
      <w:pPr>
        <w:pStyle w:val="a3"/>
        <w:rPr>
          <w:rFonts w:ascii="Times New Roman" w:hAnsi="Times New Roman" w:cs="Times New Roman"/>
          <w:sz w:val="28"/>
          <w:szCs w:val="28"/>
        </w:rPr>
      </w:pPr>
      <w:r w:rsidRPr="001C1E3A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Pr="0083347A">
        <w:rPr>
          <w:rFonts w:ascii="Times New Roman" w:hAnsi="Times New Roman" w:cs="Times New Roman"/>
          <w:sz w:val="28"/>
          <w:szCs w:val="28"/>
        </w:rPr>
        <w:t xml:space="preserve">системы мониторинга </w:t>
      </w:r>
    </w:p>
    <w:p w:rsidR="0083347A" w:rsidRDefault="0083347A" w:rsidP="0083347A">
      <w:pPr>
        <w:pStyle w:val="a3"/>
        <w:rPr>
          <w:rFonts w:ascii="Times New Roman" w:hAnsi="Times New Roman" w:cs="Times New Roman"/>
          <w:sz w:val="28"/>
          <w:szCs w:val="28"/>
        </w:rPr>
      </w:pPr>
      <w:r w:rsidRPr="0083347A">
        <w:rPr>
          <w:rFonts w:ascii="Times New Roman" w:hAnsi="Times New Roman" w:cs="Times New Roman"/>
          <w:sz w:val="28"/>
          <w:szCs w:val="28"/>
        </w:rPr>
        <w:t xml:space="preserve">по профилактике </w:t>
      </w:r>
      <w:proofErr w:type="gramStart"/>
      <w:r w:rsidRPr="0083347A">
        <w:rPr>
          <w:rFonts w:ascii="Times New Roman" w:hAnsi="Times New Roman" w:cs="Times New Roman"/>
          <w:sz w:val="28"/>
          <w:szCs w:val="28"/>
        </w:rPr>
        <w:t>межнациональных</w:t>
      </w:r>
      <w:proofErr w:type="gramEnd"/>
      <w:r w:rsidRPr="0083347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3347A" w:rsidRDefault="0083347A" w:rsidP="0083347A">
      <w:pPr>
        <w:pStyle w:val="a3"/>
        <w:rPr>
          <w:rFonts w:ascii="Times New Roman" w:hAnsi="Times New Roman" w:cs="Times New Roman"/>
          <w:sz w:val="28"/>
          <w:szCs w:val="28"/>
        </w:rPr>
      </w:pPr>
      <w:r w:rsidRPr="0083347A">
        <w:rPr>
          <w:rFonts w:ascii="Times New Roman" w:hAnsi="Times New Roman" w:cs="Times New Roman"/>
          <w:sz w:val="28"/>
          <w:szCs w:val="28"/>
        </w:rPr>
        <w:t xml:space="preserve">межконфессиональных конфликтов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</w:p>
    <w:p w:rsidR="0083347A" w:rsidRDefault="00B34E4F" w:rsidP="008334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Елизаветовского</w:t>
      </w:r>
      <w:r w:rsidR="0083347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3347A" w:rsidRPr="008334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347A" w:rsidRDefault="0083347A" w:rsidP="008334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347A" w:rsidRPr="00B34E4F" w:rsidRDefault="0083347A" w:rsidP="00B34E4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3347A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06.10.2003 года № 131-ФЗ «Об общих принципах организации местного самоуправления в Российской Федерации», от 25.07.2002 года № 114-ФЗ «О противодействии экстремистской деятельности», с учѐтом положений Федерального закона от 22.10.2013 года № 284-ФЗ «О внесении изменений в отдельные законодательные акты Российской Федерации в части определения полномочий и ответственности органов</w:t>
      </w:r>
      <w:proofErr w:type="gramEnd"/>
      <w:r w:rsidRPr="0083347A">
        <w:rPr>
          <w:rFonts w:ascii="Times New Roman" w:hAnsi="Times New Roman" w:cs="Times New Roman"/>
          <w:sz w:val="28"/>
          <w:szCs w:val="28"/>
        </w:rPr>
        <w:t xml:space="preserve"> государственной власти субъектов Российской Федерации, органов местного самоуправления и их должностных лиц в сфере межнациональных отношений», Администрация </w:t>
      </w:r>
      <w:r w:rsidR="00B34E4F">
        <w:rPr>
          <w:rFonts w:ascii="Times New Roman" w:hAnsi="Times New Roman" w:cs="Times New Roman"/>
          <w:sz w:val="28"/>
          <w:szCs w:val="28"/>
        </w:rPr>
        <w:t>Елизаветовского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3347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34E4F" w:rsidRPr="00B34E4F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B34E4F" w:rsidRPr="00B34E4F">
        <w:rPr>
          <w:rFonts w:ascii="Times New Roman" w:hAnsi="Times New Roman" w:cs="Times New Roman"/>
          <w:b/>
          <w:sz w:val="28"/>
          <w:szCs w:val="28"/>
        </w:rPr>
        <w:t xml:space="preserve"> о с т а н о в л я е т</w:t>
      </w:r>
      <w:r w:rsidRPr="00B34E4F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83347A" w:rsidRDefault="0083347A" w:rsidP="008334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347A" w:rsidRDefault="0083347A" w:rsidP="008334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3347A">
        <w:rPr>
          <w:rFonts w:ascii="Times New Roman" w:hAnsi="Times New Roman" w:cs="Times New Roman"/>
          <w:sz w:val="28"/>
          <w:szCs w:val="28"/>
        </w:rPr>
        <w:t xml:space="preserve">1. Утвердить систему мониторинга по профилактике межнациональных, межконфессиональных конфликтов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B34E4F">
        <w:rPr>
          <w:rFonts w:ascii="Times New Roman" w:hAnsi="Times New Roman" w:cs="Times New Roman"/>
          <w:sz w:val="28"/>
          <w:szCs w:val="28"/>
        </w:rPr>
        <w:t>Елизаветовского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3347A">
        <w:rPr>
          <w:rFonts w:ascii="Times New Roman" w:hAnsi="Times New Roman" w:cs="Times New Roman"/>
          <w:sz w:val="28"/>
          <w:szCs w:val="28"/>
        </w:rPr>
        <w:t xml:space="preserve"> (далее - мониторинг), согласно приложению 1 к настоящему постановлению. </w:t>
      </w:r>
    </w:p>
    <w:p w:rsidR="0083347A" w:rsidRDefault="0083347A" w:rsidP="008334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3347A">
        <w:rPr>
          <w:rFonts w:ascii="Times New Roman" w:hAnsi="Times New Roman" w:cs="Times New Roman"/>
          <w:sz w:val="28"/>
          <w:szCs w:val="28"/>
        </w:rPr>
        <w:t xml:space="preserve">2. Утвердить перечень показателей мониторинга согласно приложению 2 к настоящему постановлению. </w:t>
      </w:r>
    </w:p>
    <w:p w:rsidR="0083347A" w:rsidRDefault="0083347A" w:rsidP="008334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63697C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 момента его подписания и подлежит </w:t>
      </w:r>
      <w:r>
        <w:rPr>
          <w:rFonts w:ascii="Times New Roman" w:hAnsi="Times New Roman" w:cs="Times New Roman"/>
          <w:sz w:val="28"/>
          <w:szCs w:val="28"/>
        </w:rPr>
        <w:t xml:space="preserve">обнародованию и </w:t>
      </w:r>
      <w:r w:rsidRPr="0063697C">
        <w:rPr>
          <w:rFonts w:ascii="Times New Roman" w:hAnsi="Times New Roman" w:cs="Times New Roman"/>
          <w:sz w:val="28"/>
          <w:szCs w:val="28"/>
        </w:rPr>
        <w:t xml:space="preserve">размещению в сети Интернет на официальном сайте Администрации </w:t>
      </w:r>
      <w:r w:rsidR="00B34E4F">
        <w:rPr>
          <w:rFonts w:ascii="Times New Roman" w:hAnsi="Times New Roman" w:cs="Times New Roman"/>
          <w:sz w:val="28"/>
          <w:szCs w:val="28"/>
        </w:rPr>
        <w:t>Елизаветовского</w:t>
      </w:r>
      <w:r w:rsidRPr="0063697C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83347A" w:rsidRDefault="0083347A" w:rsidP="008334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83347A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B34E4F">
        <w:rPr>
          <w:rFonts w:ascii="Times New Roman" w:hAnsi="Times New Roman" w:cs="Times New Roman"/>
          <w:sz w:val="28"/>
          <w:szCs w:val="28"/>
        </w:rPr>
        <w:t>ведущего специалиста</w:t>
      </w:r>
      <w:r w:rsidRPr="0083347A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B34E4F">
        <w:rPr>
          <w:rFonts w:ascii="Times New Roman" w:hAnsi="Times New Roman" w:cs="Times New Roman"/>
          <w:sz w:val="28"/>
          <w:szCs w:val="28"/>
        </w:rPr>
        <w:t>Елизаветовского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gramStart"/>
      <w:r w:rsidR="00B34E4F">
        <w:rPr>
          <w:rFonts w:ascii="Times New Roman" w:hAnsi="Times New Roman" w:cs="Times New Roman"/>
          <w:sz w:val="28"/>
          <w:szCs w:val="28"/>
        </w:rPr>
        <w:t>Луговую</w:t>
      </w:r>
      <w:proofErr w:type="gramEnd"/>
      <w:r w:rsidR="00B34E4F">
        <w:rPr>
          <w:rFonts w:ascii="Times New Roman" w:hAnsi="Times New Roman" w:cs="Times New Roman"/>
          <w:sz w:val="28"/>
          <w:szCs w:val="28"/>
        </w:rPr>
        <w:t xml:space="preserve"> Л.В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3347A" w:rsidRDefault="0083347A" w:rsidP="008334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3347A" w:rsidRDefault="0083347A" w:rsidP="008334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34E4F" w:rsidRDefault="0083347A" w:rsidP="0083347A">
      <w:pPr>
        <w:tabs>
          <w:tab w:val="left" w:pos="644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 w:rsidR="00B34E4F">
        <w:rPr>
          <w:rFonts w:ascii="Times New Roman" w:hAnsi="Times New Roman" w:cs="Times New Roman"/>
          <w:sz w:val="28"/>
          <w:szCs w:val="28"/>
        </w:rPr>
        <w:t>Елизаветовского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83347A" w:rsidRDefault="0083347A" w:rsidP="0083347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B34E4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В.С. </w:t>
      </w:r>
      <w:proofErr w:type="gramStart"/>
      <w:r w:rsidR="00B34E4F">
        <w:rPr>
          <w:rFonts w:ascii="Times New Roman" w:hAnsi="Times New Roman" w:cs="Times New Roman"/>
          <w:sz w:val="28"/>
          <w:szCs w:val="28"/>
        </w:rPr>
        <w:t>Луговой</w:t>
      </w:r>
      <w:proofErr w:type="gramEnd"/>
      <w:r>
        <w:rPr>
          <w:rFonts w:ascii="Times New Roman" w:hAnsi="Times New Roman"/>
          <w:sz w:val="28"/>
          <w:szCs w:val="28"/>
        </w:rPr>
        <w:br w:type="page"/>
      </w:r>
      <w:r w:rsidR="00B34E4F">
        <w:rPr>
          <w:rFonts w:ascii="Times New Roman" w:hAnsi="Times New Roman"/>
          <w:sz w:val="28"/>
          <w:szCs w:val="28"/>
        </w:rPr>
        <w:lastRenderedPageBreak/>
        <w:t xml:space="preserve">                    </w:t>
      </w:r>
    </w:p>
    <w:p w:rsidR="0083347A" w:rsidRDefault="0083347A" w:rsidP="008334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3347A">
        <w:rPr>
          <w:rFonts w:ascii="Times New Roman" w:hAnsi="Times New Roman" w:cs="Times New Roman"/>
          <w:sz w:val="24"/>
          <w:szCs w:val="24"/>
        </w:rPr>
        <w:t xml:space="preserve">Приложение 1 к постановлению </w:t>
      </w:r>
    </w:p>
    <w:p w:rsidR="000F4CCE" w:rsidRDefault="0083347A" w:rsidP="000F4CC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83347A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B34E4F">
        <w:rPr>
          <w:rFonts w:ascii="Times New Roman" w:hAnsi="Times New Roman" w:cs="Times New Roman"/>
          <w:sz w:val="24"/>
          <w:szCs w:val="24"/>
        </w:rPr>
        <w:t>Елизаветовского</w:t>
      </w:r>
      <w:r w:rsidR="000F4CC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0F4CCE" w:rsidRPr="008334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347A" w:rsidRDefault="000F4CCE" w:rsidP="000F4CC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83347A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1</w:t>
      </w:r>
      <w:r w:rsidR="00BC20F9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.05.2023</w:t>
      </w:r>
      <w:r w:rsidRPr="0083347A">
        <w:rPr>
          <w:rFonts w:ascii="Times New Roman" w:hAnsi="Times New Roman" w:cs="Times New Roman"/>
          <w:sz w:val="24"/>
          <w:szCs w:val="24"/>
        </w:rPr>
        <w:t xml:space="preserve"> № </w:t>
      </w:r>
      <w:r w:rsidR="00BC20F9">
        <w:rPr>
          <w:rFonts w:ascii="Times New Roman" w:hAnsi="Times New Roman" w:cs="Times New Roman"/>
          <w:sz w:val="24"/>
          <w:szCs w:val="24"/>
        </w:rPr>
        <w:t>103</w:t>
      </w:r>
    </w:p>
    <w:p w:rsidR="0083347A" w:rsidRPr="0083347A" w:rsidRDefault="0083347A" w:rsidP="0083347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8334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347A" w:rsidRPr="0083347A" w:rsidRDefault="0083347A" w:rsidP="0083347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3347A">
        <w:rPr>
          <w:rFonts w:ascii="Times New Roman" w:hAnsi="Times New Roman" w:cs="Times New Roman"/>
          <w:sz w:val="28"/>
          <w:szCs w:val="28"/>
        </w:rPr>
        <w:t xml:space="preserve">Система мониторинга по профилактике межнациональных, межконфессиональных конфликтов на территории </w:t>
      </w:r>
      <w:r w:rsidR="00B34E4F">
        <w:rPr>
          <w:rFonts w:ascii="Times New Roman" w:hAnsi="Times New Roman" w:cs="Times New Roman"/>
          <w:sz w:val="28"/>
          <w:szCs w:val="28"/>
        </w:rPr>
        <w:t>Елизаветовского</w:t>
      </w:r>
      <w:r w:rsidRPr="0083347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83347A" w:rsidRDefault="0083347A" w:rsidP="008334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3347A" w:rsidRDefault="0083347A" w:rsidP="0083347A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83347A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0F4CCE" w:rsidRDefault="000F4CCE" w:rsidP="000F4CCE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83347A" w:rsidRDefault="0083347A" w:rsidP="0083347A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347A">
        <w:rPr>
          <w:rFonts w:ascii="Times New Roman" w:hAnsi="Times New Roman" w:cs="Times New Roman"/>
          <w:sz w:val="28"/>
          <w:szCs w:val="28"/>
        </w:rPr>
        <w:t>Главной целью мониторинга по профилактике межнациональных, межконфессиональных конфликтов (далее – мониторинг) является формирование объективной оценки состояния государственно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3347A">
        <w:rPr>
          <w:rFonts w:ascii="Times New Roman" w:hAnsi="Times New Roman" w:cs="Times New Roman"/>
          <w:sz w:val="28"/>
          <w:szCs w:val="28"/>
        </w:rPr>
        <w:t xml:space="preserve">конфессиональных, межконфессиональных и межнациональных отношений </w:t>
      </w:r>
      <w:r w:rsidR="007C626C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B34E4F">
        <w:rPr>
          <w:rFonts w:ascii="Times New Roman" w:hAnsi="Times New Roman" w:cs="Times New Roman"/>
          <w:sz w:val="28"/>
          <w:szCs w:val="28"/>
        </w:rPr>
        <w:t>Елизаветовского</w:t>
      </w:r>
      <w:r w:rsidR="007C626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3347A">
        <w:rPr>
          <w:rFonts w:ascii="Times New Roman" w:hAnsi="Times New Roman" w:cs="Times New Roman"/>
          <w:sz w:val="28"/>
          <w:szCs w:val="28"/>
        </w:rPr>
        <w:t>, выявление потенциально опасных с точки зрения возможных проявлений национального и религиозного экстремизма проблем жизнедеятельности муниципального сообщества, подготовка предложений о мерах предупредительного характера и мерах реагирования на противоправные проявления в данной сфере.</w:t>
      </w:r>
      <w:proofErr w:type="gramEnd"/>
      <w:r w:rsidRPr="0083347A">
        <w:rPr>
          <w:rFonts w:ascii="Times New Roman" w:hAnsi="Times New Roman" w:cs="Times New Roman"/>
          <w:sz w:val="28"/>
          <w:szCs w:val="28"/>
        </w:rPr>
        <w:t xml:space="preserve"> Система мониторинга и оперативного реагирования предусматривает также: - совершенствование форм и методов работы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B34E4F">
        <w:rPr>
          <w:rFonts w:ascii="Times New Roman" w:hAnsi="Times New Roman" w:cs="Times New Roman"/>
          <w:sz w:val="28"/>
          <w:szCs w:val="28"/>
        </w:rPr>
        <w:t>Елизаветовского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3347A">
        <w:rPr>
          <w:rFonts w:ascii="Times New Roman" w:hAnsi="Times New Roman" w:cs="Times New Roman"/>
          <w:sz w:val="28"/>
          <w:szCs w:val="28"/>
        </w:rPr>
        <w:t xml:space="preserve"> и подразделений правоохранительных органов по профилактике экстремизма, проявлений национальной, расовой и религиозной нетерпимости, противодействия этнической дискриминации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B34E4F">
        <w:rPr>
          <w:rFonts w:ascii="Times New Roman" w:hAnsi="Times New Roman" w:cs="Times New Roman"/>
          <w:sz w:val="28"/>
          <w:szCs w:val="28"/>
        </w:rPr>
        <w:t>Елизаветовского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3347A">
        <w:rPr>
          <w:rFonts w:ascii="Times New Roman" w:hAnsi="Times New Roman" w:cs="Times New Roman"/>
          <w:sz w:val="28"/>
          <w:szCs w:val="28"/>
        </w:rPr>
        <w:t xml:space="preserve">; - снижение социальной напряжѐнности в обществе, обусловленной риском проявлений экстремизма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B34E4F">
        <w:rPr>
          <w:rFonts w:ascii="Times New Roman" w:hAnsi="Times New Roman" w:cs="Times New Roman"/>
          <w:sz w:val="28"/>
          <w:szCs w:val="28"/>
        </w:rPr>
        <w:t>Елизаветовского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3347A">
        <w:rPr>
          <w:rFonts w:ascii="Times New Roman" w:hAnsi="Times New Roman" w:cs="Times New Roman"/>
          <w:sz w:val="28"/>
          <w:szCs w:val="28"/>
        </w:rPr>
        <w:t xml:space="preserve">, укрепление межнационального, межконфессионального мира и согласия; - недопущение создания и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B34E4F">
        <w:rPr>
          <w:rFonts w:ascii="Times New Roman" w:hAnsi="Times New Roman" w:cs="Times New Roman"/>
          <w:sz w:val="28"/>
          <w:szCs w:val="28"/>
        </w:rPr>
        <w:t>Елизаветовского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3347A">
        <w:rPr>
          <w:rFonts w:ascii="Times New Roman" w:hAnsi="Times New Roman" w:cs="Times New Roman"/>
          <w:sz w:val="28"/>
          <w:szCs w:val="28"/>
        </w:rPr>
        <w:t xml:space="preserve"> националистических и экстремистских группировок. </w:t>
      </w:r>
    </w:p>
    <w:p w:rsidR="0083347A" w:rsidRDefault="0083347A" w:rsidP="0083347A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0F4CCE" w:rsidRDefault="000F4CCE" w:rsidP="0083347A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7C626C" w:rsidRDefault="0083347A" w:rsidP="007C626C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83347A">
        <w:rPr>
          <w:rFonts w:ascii="Times New Roman" w:hAnsi="Times New Roman" w:cs="Times New Roman"/>
          <w:sz w:val="28"/>
          <w:szCs w:val="28"/>
        </w:rPr>
        <w:t>Порядок действий при выявлении в ходе мониторинга проявлений с признаками экстремизма</w:t>
      </w:r>
    </w:p>
    <w:p w:rsidR="000F4CCE" w:rsidRDefault="000F4CCE" w:rsidP="000F4CCE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7C626C" w:rsidRDefault="0083347A" w:rsidP="007C626C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3347A">
        <w:rPr>
          <w:rFonts w:ascii="Times New Roman" w:hAnsi="Times New Roman" w:cs="Times New Roman"/>
          <w:sz w:val="28"/>
          <w:szCs w:val="28"/>
        </w:rPr>
        <w:t>При выявлении в ходе проведения мониторинга фактов проявлений с признаками экстремизма незамедлительно, в течение 1 рабочего дня, направ</w:t>
      </w:r>
      <w:r w:rsidR="007C626C">
        <w:rPr>
          <w:rFonts w:ascii="Times New Roman" w:hAnsi="Times New Roman" w:cs="Times New Roman"/>
          <w:sz w:val="28"/>
          <w:szCs w:val="28"/>
        </w:rPr>
        <w:t>ить</w:t>
      </w:r>
      <w:r w:rsidRPr="0083347A">
        <w:rPr>
          <w:rFonts w:ascii="Times New Roman" w:hAnsi="Times New Roman" w:cs="Times New Roman"/>
          <w:sz w:val="28"/>
          <w:szCs w:val="28"/>
        </w:rPr>
        <w:t xml:space="preserve"> информацию об этом в МО МВД России «Азовский» для проведения проверки. Одновременно копия информации направляется в отдел культуры Администрации Азовского района, как ответственный орган по взаимодействию с политическими партиями, общественными организациями, национальными диаспорами и религиозными объединениями Администрации Азовского района. </w:t>
      </w:r>
    </w:p>
    <w:p w:rsidR="007C626C" w:rsidRDefault="007C626C" w:rsidP="007C626C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7C626C" w:rsidRDefault="0083347A" w:rsidP="007C626C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83347A">
        <w:rPr>
          <w:rFonts w:ascii="Times New Roman" w:hAnsi="Times New Roman" w:cs="Times New Roman"/>
          <w:sz w:val="28"/>
          <w:szCs w:val="28"/>
        </w:rPr>
        <w:t>Порядок и сроки сбора и направления информации по показателям мониторинга</w:t>
      </w:r>
    </w:p>
    <w:p w:rsidR="0083347A" w:rsidRDefault="007C626C" w:rsidP="007C626C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3347A" w:rsidRPr="0083347A">
        <w:rPr>
          <w:rFonts w:ascii="Times New Roman" w:hAnsi="Times New Roman" w:cs="Times New Roman"/>
          <w:sz w:val="28"/>
          <w:szCs w:val="28"/>
        </w:rPr>
        <w:t>существля</w:t>
      </w:r>
      <w:r>
        <w:rPr>
          <w:rFonts w:ascii="Times New Roman" w:hAnsi="Times New Roman" w:cs="Times New Roman"/>
          <w:sz w:val="28"/>
          <w:szCs w:val="28"/>
        </w:rPr>
        <w:t>ть</w:t>
      </w:r>
      <w:r w:rsidR="0083347A" w:rsidRPr="0083347A">
        <w:rPr>
          <w:rFonts w:ascii="Times New Roman" w:hAnsi="Times New Roman" w:cs="Times New Roman"/>
          <w:sz w:val="28"/>
          <w:szCs w:val="28"/>
        </w:rPr>
        <w:t xml:space="preserve"> сбор информации по показателям мониторинга самостоятельно или с привлечением подведомственных учреждений. Допускается получение статистической и иной информации по показателям мониторинга. </w:t>
      </w:r>
      <w:proofErr w:type="gramStart"/>
      <w:r w:rsidR="0083347A" w:rsidRPr="0083347A">
        <w:rPr>
          <w:rFonts w:ascii="Times New Roman" w:hAnsi="Times New Roman" w:cs="Times New Roman"/>
          <w:sz w:val="28"/>
          <w:szCs w:val="28"/>
        </w:rPr>
        <w:t xml:space="preserve">Отчѐты и информационные справки о результатах мониторинга по показателям направляются ежемесячно в срок до 05 числа месяца следующего за отчѐтным, в отдел культуры Администрации Азовского района, как ответственный орган по взаимодействию с политическими партиями, общественными организациями, национальными диаспорами и религиозными объединениями Администрации Азовского района в печатном и электронном видах. </w:t>
      </w:r>
      <w:proofErr w:type="gramEnd"/>
    </w:p>
    <w:p w:rsidR="0083347A" w:rsidRDefault="0083347A" w:rsidP="0083347A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0F4CCE" w:rsidRDefault="000F4CCE" w:rsidP="0083347A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0F4CCE" w:rsidRDefault="000F4CCE" w:rsidP="0083347A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0F4CCE" w:rsidRDefault="000F4CCE" w:rsidP="0083347A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0F4CCE" w:rsidRDefault="000F4CCE" w:rsidP="000F4CCE">
      <w:pPr>
        <w:tabs>
          <w:tab w:val="left" w:pos="644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 w:rsidR="00B34E4F">
        <w:rPr>
          <w:rFonts w:ascii="Times New Roman" w:hAnsi="Times New Roman" w:cs="Times New Roman"/>
          <w:sz w:val="28"/>
          <w:szCs w:val="28"/>
        </w:rPr>
        <w:t>Елизаветовского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0F4CCE" w:rsidRDefault="000F4CCE" w:rsidP="000F4CC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34E4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В.С. </w:t>
      </w:r>
      <w:proofErr w:type="gramStart"/>
      <w:r w:rsidR="00B34E4F">
        <w:rPr>
          <w:rFonts w:ascii="Times New Roman" w:hAnsi="Times New Roman" w:cs="Times New Roman"/>
          <w:sz w:val="28"/>
          <w:szCs w:val="28"/>
        </w:rPr>
        <w:t>Луговой</w:t>
      </w:r>
      <w:proofErr w:type="gramEnd"/>
      <w:r>
        <w:rPr>
          <w:rFonts w:ascii="Times New Roman" w:hAnsi="Times New Roman"/>
          <w:sz w:val="28"/>
          <w:szCs w:val="28"/>
        </w:rPr>
        <w:br w:type="page"/>
      </w:r>
    </w:p>
    <w:p w:rsidR="007C626C" w:rsidRDefault="0083347A" w:rsidP="0083347A">
      <w:pPr>
        <w:pStyle w:val="a3"/>
        <w:ind w:firstLine="360"/>
        <w:jc w:val="right"/>
        <w:rPr>
          <w:rFonts w:ascii="Times New Roman" w:hAnsi="Times New Roman" w:cs="Times New Roman"/>
          <w:sz w:val="24"/>
          <w:szCs w:val="24"/>
        </w:rPr>
      </w:pPr>
      <w:r w:rsidRPr="0083347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2 к постановлению </w:t>
      </w:r>
    </w:p>
    <w:p w:rsidR="000F4CCE" w:rsidRDefault="0083347A" w:rsidP="0083347A">
      <w:pPr>
        <w:pStyle w:val="a3"/>
        <w:ind w:firstLine="360"/>
        <w:jc w:val="right"/>
        <w:rPr>
          <w:rFonts w:ascii="Times New Roman" w:hAnsi="Times New Roman" w:cs="Times New Roman"/>
          <w:sz w:val="24"/>
          <w:szCs w:val="24"/>
        </w:rPr>
      </w:pPr>
      <w:r w:rsidRPr="0083347A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B34E4F">
        <w:rPr>
          <w:rFonts w:ascii="Times New Roman" w:hAnsi="Times New Roman" w:cs="Times New Roman"/>
          <w:sz w:val="24"/>
          <w:szCs w:val="24"/>
        </w:rPr>
        <w:t>Елизаветовского</w:t>
      </w:r>
      <w:r w:rsidR="000F4CC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8334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347A" w:rsidRPr="0083347A" w:rsidRDefault="0083347A" w:rsidP="0083347A">
      <w:pPr>
        <w:pStyle w:val="a3"/>
        <w:ind w:firstLine="360"/>
        <w:jc w:val="right"/>
        <w:rPr>
          <w:rFonts w:ascii="Times New Roman" w:hAnsi="Times New Roman" w:cs="Times New Roman"/>
          <w:sz w:val="24"/>
          <w:szCs w:val="24"/>
        </w:rPr>
      </w:pPr>
      <w:r w:rsidRPr="0083347A">
        <w:rPr>
          <w:rFonts w:ascii="Times New Roman" w:hAnsi="Times New Roman" w:cs="Times New Roman"/>
          <w:sz w:val="24"/>
          <w:szCs w:val="24"/>
        </w:rPr>
        <w:t xml:space="preserve">от </w:t>
      </w:r>
      <w:r w:rsidR="000F4CCE">
        <w:rPr>
          <w:rFonts w:ascii="Times New Roman" w:hAnsi="Times New Roman" w:cs="Times New Roman"/>
          <w:sz w:val="24"/>
          <w:szCs w:val="24"/>
        </w:rPr>
        <w:t>1</w:t>
      </w:r>
      <w:r w:rsidR="00BC20F9">
        <w:rPr>
          <w:rFonts w:ascii="Times New Roman" w:hAnsi="Times New Roman" w:cs="Times New Roman"/>
          <w:sz w:val="24"/>
          <w:szCs w:val="24"/>
        </w:rPr>
        <w:t>9</w:t>
      </w:r>
      <w:r w:rsidR="000F4CCE">
        <w:rPr>
          <w:rFonts w:ascii="Times New Roman" w:hAnsi="Times New Roman" w:cs="Times New Roman"/>
          <w:sz w:val="24"/>
          <w:szCs w:val="24"/>
        </w:rPr>
        <w:t>.05.2023</w:t>
      </w:r>
      <w:r w:rsidRPr="0083347A">
        <w:rPr>
          <w:rFonts w:ascii="Times New Roman" w:hAnsi="Times New Roman" w:cs="Times New Roman"/>
          <w:sz w:val="24"/>
          <w:szCs w:val="24"/>
        </w:rPr>
        <w:t xml:space="preserve"> № </w:t>
      </w:r>
      <w:r w:rsidR="00BC20F9">
        <w:rPr>
          <w:rFonts w:ascii="Times New Roman" w:hAnsi="Times New Roman" w:cs="Times New Roman"/>
          <w:sz w:val="24"/>
          <w:szCs w:val="24"/>
        </w:rPr>
        <w:t>103</w:t>
      </w:r>
      <w:bookmarkStart w:id="0" w:name="_GoBack"/>
      <w:bookmarkEnd w:id="0"/>
      <w:r w:rsidRPr="008334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347A" w:rsidRDefault="0083347A" w:rsidP="0083347A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7C626C" w:rsidRDefault="0083347A" w:rsidP="007C626C">
      <w:pPr>
        <w:pStyle w:val="a3"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 w:rsidRPr="0083347A">
        <w:rPr>
          <w:rFonts w:ascii="Times New Roman" w:hAnsi="Times New Roman" w:cs="Times New Roman"/>
          <w:sz w:val="28"/>
          <w:szCs w:val="28"/>
        </w:rPr>
        <w:t>Перечень показателей мониторинга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8895"/>
      </w:tblGrid>
      <w:tr w:rsidR="007C626C" w:rsidRPr="007C626C" w:rsidTr="007C626C">
        <w:tc>
          <w:tcPr>
            <w:tcW w:w="959" w:type="dxa"/>
          </w:tcPr>
          <w:p w:rsidR="007C626C" w:rsidRPr="007C626C" w:rsidRDefault="007C626C" w:rsidP="007C62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7C626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C626C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895" w:type="dxa"/>
          </w:tcPr>
          <w:p w:rsidR="007C626C" w:rsidRPr="007C626C" w:rsidRDefault="007C626C" w:rsidP="007C62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26C">
              <w:rPr>
                <w:rFonts w:ascii="Times New Roman" w:hAnsi="Times New Roman" w:cs="Times New Roman"/>
                <w:sz w:val="28"/>
                <w:szCs w:val="28"/>
              </w:rPr>
              <w:t>Информационные материалы и показатели мониторинга</w:t>
            </w:r>
          </w:p>
        </w:tc>
      </w:tr>
      <w:tr w:rsidR="007C626C" w:rsidTr="007C626C">
        <w:tc>
          <w:tcPr>
            <w:tcW w:w="959" w:type="dxa"/>
          </w:tcPr>
          <w:p w:rsidR="007C626C" w:rsidRDefault="007C626C" w:rsidP="008334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95" w:type="dxa"/>
          </w:tcPr>
          <w:p w:rsidR="007C626C" w:rsidRDefault="007C626C" w:rsidP="008334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347A">
              <w:rPr>
                <w:rFonts w:ascii="Times New Roman" w:hAnsi="Times New Roman" w:cs="Times New Roman"/>
                <w:sz w:val="28"/>
                <w:szCs w:val="28"/>
              </w:rPr>
              <w:t>Действующие на территории поселения религиозные объединения, организации (перечислить)</w:t>
            </w:r>
          </w:p>
        </w:tc>
      </w:tr>
      <w:tr w:rsidR="007C626C" w:rsidTr="007C626C">
        <w:tc>
          <w:tcPr>
            <w:tcW w:w="959" w:type="dxa"/>
          </w:tcPr>
          <w:p w:rsidR="007C626C" w:rsidRDefault="007C626C" w:rsidP="008334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895" w:type="dxa"/>
          </w:tcPr>
          <w:p w:rsidR="007C626C" w:rsidRDefault="007C626C" w:rsidP="008334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347A">
              <w:rPr>
                <w:rFonts w:ascii="Times New Roman" w:hAnsi="Times New Roman" w:cs="Times New Roman"/>
                <w:sz w:val="28"/>
                <w:szCs w:val="28"/>
              </w:rPr>
              <w:t>Количество выявленных потенциально конфликтных ситуаций и конфликтов в сфере межрелигиозных и государственно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3347A">
              <w:rPr>
                <w:rFonts w:ascii="Times New Roman" w:hAnsi="Times New Roman" w:cs="Times New Roman"/>
                <w:sz w:val="28"/>
                <w:szCs w:val="28"/>
              </w:rPr>
              <w:t>конфессиональных отношений</w:t>
            </w:r>
          </w:p>
        </w:tc>
      </w:tr>
      <w:tr w:rsidR="007C626C" w:rsidTr="007C626C">
        <w:tc>
          <w:tcPr>
            <w:tcW w:w="959" w:type="dxa"/>
          </w:tcPr>
          <w:p w:rsidR="007C626C" w:rsidRDefault="007C626C" w:rsidP="008334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895" w:type="dxa"/>
          </w:tcPr>
          <w:p w:rsidR="007C626C" w:rsidRDefault="007C626C" w:rsidP="008334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347A">
              <w:rPr>
                <w:rFonts w:ascii="Times New Roman" w:hAnsi="Times New Roman" w:cs="Times New Roman"/>
                <w:sz w:val="28"/>
                <w:szCs w:val="28"/>
              </w:rPr>
              <w:t>Количество зарегистрированных и действующих на территории сельского поселения некоммерческих организаций, созданных по национальному признаку</w:t>
            </w:r>
          </w:p>
        </w:tc>
      </w:tr>
      <w:tr w:rsidR="007C626C" w:rsidTr="007C626C">
        <w:tc>
          <w:tcPr>
            <w:tcW w:w="959" w:type="dxa"/>
          </w:tcPr>
          <w:p w:rsidR="007C626C" w:rsidRDefault="007C626C" w:rsidP="008334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895" w:type="dxa"/>
          </w:tcPr>
          <w:p w:rsidR="007C626C" w:rsidRDefault="007C626C" w:rsidP="008334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347A">
              <w:rPr>
                <w:rFonts w:ascii="Times New Roman" w:hAnsi="Times New Roman" w:cs="Times New Roman"/>
                <w:sz w:val="28"/>
                <w:szCs w:val="28"/>
              </w:rPr>
              <w:t>Количество проведѐнных мероприятий по выявлению фактов нарушения миграционного законодательства</w:t>
            </w:r>
          </w:p>
        </w:tc>
      </w:tr>
      <w:tr w:rsidR="007C626C" w:rsidTr="007C626C">
        <w:tc>
          <w:tcPr>
            <w:tcW w:w="959" w:type="dxa"/>
          </w:tcPr>
          <w:p w:rsidR="007C626C" w:rsidRDefault="007C626C" w:rsidP="008334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895" w:type="dxa"/>
          </w:tcPr>
          <w:p w:rsidR="007C626C" w:rsidRDefault="007C626C" w:rsidP="008334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347A">
              <w:rPr>
                <w:rFonts w:ascii="Times New Roman" w:hAnsi="Times New Roman" w:cs="Times New Roman"/>
                <w:sz w:val="28"/>
                <w:szCs w:val="28"/>
              </w:rPr>
              <w:t>Количество выявленных нарушений миграционного законодательства</w:t>
            </w:r>
          </w:p>
        </w:tc>
      </w:tr>
      <w:tr w:rsidR="007C626C" w:rsidTr="007C626C">
        <w:tc>
          <w:tcPr>
            <w:tcW w:w="959" w:type="dxa"/>
          </w:tcPr>
          <w:p w:rsidR="007C626C" w:rsidRDefault="007C626C" w:rsidP="008334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895" w:type="dxa"/>
          </w:tcPr>
          <w:p w:rsidR="007C626C" w:rsidRDefault="007C626C" w:rsidP="008334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347A">
              <w:rPr>
                <w:rFonts w:ascii="Times New Roman" w:hAnsi="Times New Roman" w:cs="Times New Roman"/>
                <w:sz w:val="28"/>
                <w:szCs w:val="28"/>
              </w:rPr>
              <w:t>Количество мест компактного проживания иностранных граждан и лиц без гражданства (указать места проживания, количество, национальность)</w:t>
            </w:r>
          </w:p>
        </w:tc>
      </w:tr>
      <w:tr w:rsidR="007C626C" w:rsidTr="007C626C">
        <w:tc>
          <w:tcPr>
            <w:tcW w:w="959" w:type="dxa"/>
          </w:tcPr>
          <w:p w:rsidR="007C626C" w:rsidRDefault="007C626C" w:rsidP="008334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895" w:type="dxa"/>
          </w:tcPr>
          <w:p w:rsidR="007C626C" w:rsidRDefault="007C626C" w:rsidP="008334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347A">
              <w:rPr>
                <w:rFonts w:ascii="Times New Roman" w:hAnsi="Times New Roman" w:cs="Times New Roman"/>
                <w:sz w:val="28"/>
                <w:szCs w:val="28"/>
              </w:rPr>
              <w:t>Количество поступивших в администрацию поселения запросов на проведение публичных мероприятий</w:t>
            </w:r>
          </w:p>
        </w:tc>
      </w:tr>
      <w:tr w:rsidR="000F4CCE" w:rsidTr="007C626C">
        <w:tc>
          <w:tcPr>
            <w:tcW w:w="959" w:type="dxa"/>
          </w:tcPr>
          <w:p w:rsidR="000F4CCE" w:rsidRDefault="000F4CCE" w:rsidP="008334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895" w:type="dxa"/>
          </w:tcPr>
          <w:p w:rsidR="000F4CCE" w:rsidRPr="0083347A" w:rsidRDefault="000F4CCE" w:rsidP="000F4CC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347A">
              <w:rPr>
                <w:rFonts w:ascii="Times New Roman" w:hAnsi="Times New Roman" w:cs="Times New Roman"/>
                <w:sz w:val="28"/>
                <w:szCs w:val="28"/>
              </w:rPr>
              <w:t>Количество согласованных публичных мероприятий</w:t>
            </w:r>
          </w:p>
        </w:tc>
      </w:tr>
      <w:tr w:rsidR="007C626C" w:rsidTr="007C626C">
        <w:tc>
          <w:tcPr>
            <w:tcW w:w="959" w:type="dxa"/>
          </w:tcPr>
          <w:p w:rsidR="007C626C" w:rsidRDefault="000F4CCE" w:rsidP="008334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895" w:type="dxa"/>
          </w:tcPr>
          <w:p w:rsidR="007C626C" w:rsidRPr="0083347A" w:rsidRDefault="007C626C" w:rsidP="008334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347A">
              <w:rPr>
                <w:rFonts w:ascii="Times New Roman" w:hAnsi="Times New Roman" w:cs="Times New Roman"/>
                <w:sz w:val="28"/>
                <w:szCs w:val="28"/>
              </w:rPr>
              <w:t>Количество несогласованных публичных мероприятий</w:t>
            </w:r>
          </w:p>
        </w:tc>
      </w:tr>
      <w:tr w:rsidR="007C626C" w:rsidTr="007C626C">
        <w:tc>
          <w:tcPr>
            <w:tcW w:w="959" w:type="dxa"/>
          </w:tcPr>
          <w:p w:rsidR="007C626C" w:rsidRDefault="000F4CCE" w:rsidP="008334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895" w:type="dxa"/>
          </w:tcPr>
          <w:p w:rsidR="007C626C" w:rsidRPr="0083347A" w:rsidRDefault="007C626C" w:rsidP="008334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347A">
              <w:rPr>
                <w:rFonts w:ascii="Times New Roman" w:hAnsi="Times New Roman" w:cs="Times New Roman"/>
                <w:sz w:val="28"/>
                <w:szCs w:val="28"/>
              </w:rPr>
              <w:t>Количество состоявшихся согласованных (несогласованных) публичных мероприятий</w:t>
            </w:r>
          </w:p>
        </w:tc>
      </w:tr>
      <w:tr w:rsidR="007C626C" w:rsidTr="007C626C">
        <w:tc>
          <w:tcPr>
            <w:tcW w:w="959" w:type="dxa"/>
          </w:tcPr>
          <w:p w:rsidR="007C626C" w:rsidRDefault="000F4CCE" w:rsidP="008334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895" w:type="dxa"/>
          </w:tcPr>
          <w:p w:rsidR="007C626C" w:rsidRPr="0083347A" w:rsidRDefault="007C626C" w:rsidP="008334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347A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 состоявшихся публичных мероприятий (по каждому мероприятию)</w:t>
            </w:r>
          </w:p>
        </w:tc>
      </w:tr>
      <w:tr w:rsidR="007C626C" w:rsidTr="007C626C">
        <w:tc>
          <w:tcPr>
            <w:tcW w:w="959" w:type="dxa"/>
          </w:tcPr>
          <w:p w:rsidR="007C626C" w:rsidRDefault="000F4CCE" w:rsidP="008334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895" w:type="dxa"/>
          </w:tcPr>
          <w:p w:rsidR="007C626C" w:rsidRPr="0083347A" w:rsidRDefault="007C626C" w:rsidP="008334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347A">
              <w:rPr>
                <w:rFonts w:ascii="Times New Roman" w:hAnsi="Times New Roman" w:cs="Times New Roman"/>
                <w:sz w:val="28"/>
                <w:szCs w:val="28"/>
              </w:rPr>
              <w:t>Иные публичные мероприятия, в т.ч. культурно-массовые и спортивные мероприятия, проводимые на территории поселения (перечислить)</w:t>
            </w:r>
          </w:p>
        </w:tc>
      </w:tr>
      <w:tr w:rsidR="007C626C" w:rsidTr="007C626C">
        <w:tc>
          <w:tcPr>
            <w:tcW w:w="959" w:type="dxa"/>
          </w:tcPr>
          <w:p w:rsidR="007C626C" w:rsidRDefault="000F4CCE" w:rsidP="008334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895" w:type="dxa"/>
          </w:tcPr>
          <w:p w:rsidR="007C626C" w:rsidRPr="0083347A" w:rsidRDefault="007C626C" w:rsidP="008334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347A">
              <w:rPr>
                <w:rFonts w:ascii="Times New Roman" w:hAnsi="Times New Roman" w:cs="Times New Roman"/>
                <w:sz w:val="28"/>
                <w:szCs w:val="28"/>
              </w:rPr>
              <w:t>Количество выявленных в ходе проведения публичных мероприятий проявлений с признаками экстремизма</w:t>
            </w:r>
          </w:p>
        </w:tc>
      </w:tr>
      <w:tr w:rsidR="007C626C" w:rsidTr="007C626C">
        <w:tc>
          <w:tcPr>
            <w:tcW w:w="959" w:type="dxa"/>
          </w:tcPr>
          <w:p w:rsidR="007C626C" w:rsidRDefault="000F4CCE" w:rsidP="008334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895" w:type="dxa"/>
          </w:tcPr>
          <w:p w:rsidR="007C626C" w:rsidRPr="0083347A" w:rsidRDefault="007C626C" w:rsidP="008334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347A">
              <w:rPr>
                <w:rFonts w:ascii="Times New Roman" w:hAnsi="Times New Roman" w:cs="Times New Roman"/>
                <w:sz w:val="28"/>
                <w:szCs w:val="28"/>
              </w:rPr>
              <w:t>Профилактические мероприятия, проводимые в целях предупреждения проявлений экстремизма, в том числе информационно-пропагандистское сопровождение деятельности по профилактике экстремизма (наименование, дата, место проведения, количество участников)</w:t>
            </w:r>
          </w:p>
        </w:tc>
      </w:tr>
      <w:tr w:rsidR="007C626C" w:rsidTr="007C626C">
        <w:tc>
          <w:tcPr>
            <w:tcW w:w="959" w:type="dxa"/>
          </w:tcPr>
          <w:p w:rsidR="007C626C" w:rsidRDefault="000F4CCE" w:rsidP="008334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895" w:type="dxa"/>
          </w:tcPr>
          <w:p w:rsidR="007C626C" w:rsidRPr="0083347A" w:rsidRDefault="007C626C" w:rsidP="008334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347A">
              <w:rPr>
                <w:rFonts w:ascii="Times New Roman" w:hAnsi="Times New Roman" w:cs="Times New Roman"/>
                <w:sz w:val="28"/>
                <w:szCs w:val="28"/>
              </w:rPr>
              <w:t>Наличие и издание правовых актов поселений и планов мероприятий, направленных на профилактику экстремистских проявлений на религиозной почве (наименование и реквизиты)</w:t>
            </w:r>
          </w:p>
        </w:tc>
      </w:tr>
      <w:tr w:rsidR="007C626C" w:rsidTr="007C626C">
        <w:tc>
          <w:tcPr>
            <w:tcW w:w="959" w:type="dxa"/>
          </w:tcPr>
          <w:p w:rsidR="007C626C" w:rsidRDefault="000F4CCE" w:rsidP="008334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895" w:type="dxa"/>
          </w:tcPr>
          <w:p w:rsidR="007C626C" w:rsidRPr="0083347A" w:rsidRDefault="007C626C" w:rsidP="008334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347A">
              <w:rPr>
                <w:rFonts w:ascii="Times New Roman" w:hAnsi="Times New Roman" w:cs="Times New Roman"/>
                <w:sz w:val="28"/>
                <w:szCs w:val="28"/>
              </w:rPr>
              <w:t>Деятельность советов, комиссий по межнациональным, межэтническим отношениям (дата заседания, количество участников, рассматриваемые вопросы, принятые решения)</w:t>
            </w:r>
          </w:p>
        </w:tc>
      </w:tr>
      <w:tr w:rsidR="007C626C" w:rsidTr="007C626C">
        <w:tc>
          <w:tcPr>
            <w:tcW w:w="959" w:type="dxa"/>
          </w:tcPr>
          <w:p w:rsidR="007C626C" w:rsidRDefault="000F4CCE" w:rsidP="008334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895" w:type="dxa"/>
          </w:tcPr>
          <w:p w:rsidR="007C626C" w:rsidRPr="0083347A" w:rsidRDefault="007C626C" w:rsidP="008334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347A">
              <w:rPr>
                <w:rFonts w:ascii="Times New Roman" w:hAnsi="Times New Roman" w:cs="Times New Roman"/>
                <w:sz w:val="28"/>
                <w:szCs w:val="28"/>
              </w:rPr>
              <w:t>Информация о проведѐнных сходах граждан (дата и место проведения, количество участников, кто проводил, поднимаемые вопросы)</w:t>
            </w:r>
          </w:p>
        </w:tc>
      </w:tr>
      <w:tr w:rsidR="000F4CCE" w:rsidTr="007C626C">
        <w:tc>
          <w:tcPr>
            <w:tcW w:w="959" w:type="dxa"/>
          </w:tcPr>
          <w:p w:rsidR="000F4CCE" w:rsidRDefault="000F4CCE" w:rsidP="008334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8895" w:type="dxa"/>
          </w:tcPr>
          <w:p w:rsidR="000F4CCE" w:rsidRPr="0083347A" w:rsidRDefault="000F4CCE" w:rsidP="008334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фактах уничтожения посевов при несанкционированном выпасе скота</w:t>
            </w:r>
          </w:p>
        </w:tc>
      </w:tr>
      <w:tr w:rsidR="007C626C" w:rsidTr="007C626C">
        <w:tc>
          <w:tcPr>
            <w:tcW w:w="959" w:type="dxa"/>
          </w:tcPr>
          <w:p w:rsidR="007C626C" w:rsidRDefault="000F4CCE" w:rsidP="008334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895" w:type="dxa"/>
          </w:tcPr>
          <w:p w:rsidR="007C626C" w:rsidRPr="0083347A" w:rsidRDefault="007C626C" w:rsidP="008334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347A">
              <w:rPr>
                <w:rFonts w:ascii="Times New Roman" w:hAnsi="Times New Roman" w:cs="Times New Roman"/>
                <w:sz w:val="28"/>
                <w:szCs w:val="28"/>
              </w:rPr>
              <w:t>Этнический состав народной дружины</w:t>
            </w:r>
          </w:p>
        </w:tc>
      </w:tr>
    </w:tbl>
    <w:p w:rsidR="007C626C" w:rsidRDefault="007C626C" w:rsidP="0083347A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0F4CCE" w:rsidRDefault="000F4CCE" w:rsidP="0083347A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0F4CCE" w:rsidRDefault="000F4CCE" w:rsidP="0083347A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0F4CCE" w:rsidRDefault="000F4CCE" w:rsidP="0083347A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0F4CCE" w:rsidRDefault="000F4CCE" w:rsidP="0083347A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0F4CCE" w:rsidRDefault="000F4CCE" w:rsidP="0083347A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0F4CCE" w:rsidRDefault="000F4CCE" w:rsidP="000F4CCE">
      <w:pPr>
        <w:tabs>
          <w:tab w:val="left" w:pos="644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 w:rsidR="00B34E4F">
        <w:rPr>
          <w:rFonts w:ascii="Times New Roman" w:hAnsi="Times New Roman" w:cs="Times New Roman"/>
          <w:sz w:val="28"/>
          <w:szCs w:val="28"/>
        </w:rPr>
        <w:t>Елизаветовского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0F4CCE" w:rsidRDefault="000F4CCE" w:rsidP="000F4C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34E4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В.С Луговой</w:t>
      </w:r>
    </w:p>
    <w:sectPr w:rsidR="000F4CCE" w:rsidSect="0083347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D23875"/>
    <w:multiLevelType w:val="hybridMultilevel"/>
    <w:tmpl w:val="DFFEA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E5234D"/>
    <w:multiLevelType w:val="hybridMultilevel"/>
    <w:tmpl w:val="8AF0A3DC"/>
    <w:lvl w:ilvl="0" w:tplc="F2541254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47A"/>
    <w:rsid w:val="000F4CCE"/>
    <w:rsid w:val="007C626C"/>
    <w:rsid w:val="0083347A"/>
    <w:rsid w:val="00AD2CC5"/>
    <w:rsid w:val="00B34E4F"/>
    <w:rsid w:val="00BC2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347A"/>
    <w:pPr>
      <w:spacing w:after="0" w:line="240" w:lineRule="auto"/>
    </w:pPr>
  </w:style>
  <w:style w:type="table" w:styleId="a4">
    <w:name w:val="Table Grid"/>
    <w:basedOn w:val="a1"/>
    <w:uiPriority w:val="59"/>
    <w:rsid w:val="007C626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347A"/>
    <w:pPr>
      <w:spacing w:after="0" w:line="240" w:lineRule="auto"/>
    </w:pPr>
  </w:style>
  <w:style w:type="table" w:styleId="a4">
    <w:name w:val="Table Grid"/>
    <w:basedOn w:val="a1"/>
    <w:uiPriority w:val="59"/>
    <w:rsid w:val="007C626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1102</Words>
  <Characters>6284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2023-05-19T11:36:00Z</dcterms:created>
  <dcterms:modified xsi:type="dcterms:W3CDTF">2023-05-19T11:39:00Z</dcterms:modified>
</cp:coreProperties>
</file>