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РОССИЙСКАЯ ФЕДЕРАЦИЯ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РОСТОВСКАЯ ОБЛАСТЬ   АЗОВСКИЙ РАЙОН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МУНИЦИПАЛЬНОЕ ОБРАЗОВАНИЕ 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«ЕЛИЗАВЕТОВСКОЕ СЕЛЬСКОЕ ПОСЕЛЕНИЕ»</w:t>
      </w:r>
    </w:p>
    <w:p w:rsidR="001023BD" w:rsidRPr="007072CF" w:rsidRDefault="001023BD" w:rsidP="001023BD">
      <w:pPr>
        <w:jc w:val="center"/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АДМИНИСТРАЦИЯ ЕЛИЗАВЕТОВСКОГО СЕЛЬСКОГО ПОСЕЛЕНИЯ</w:t>
      </w:r>
    </w:p>
    <w:p w:rsidR="001023BD" w:rsidRPr="007072CF" w:rsidRDefault="001023BD" w:rsidP="001023BD">
      <w:pPr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ПОСТАНОВЛЕНИЕ</w:t>
      </w:r>
    </w:p>
    <w:p w:rsidR="001023BD" w:rsidRDefault="001023BD" w:rsidP="001023BD">
      <w:pPr>
        <w:pStyle w:val="ConsPlusTitle"/>
        <w:widowControl/>
        <w:rPr>
          <w:b w:val="0"/>
          <w:sz w:val="28"/>
          <w:szCs w:val="28"/>
        </w:rPr>
      </w:pPr>
      <w:r w:rsidRPr="00F2396A">
        <w:rPr>
          <w:b w:val="0"/>
          <w:sz w:val="28"/>
          <w:szCs w:val="28"/>
        </w:rPr>
        <w:t xml:space="preserve">          </w:t>
      </w:r>
    </w:p>
    <w:p w:rsidR="001023BD" w:rsidRPr="001023BD" w:rsidRDefault="005E15B1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05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августа 202</w:t>
      </w:r>
      <w:r w:rsidR="00F362DD">
        <w:rPr>
          <w:rFonts w:ascii="Times New Roman" w:hAnsi="Times New Roman"/>
          <w:b w:val="0"/>
          <w:sz w:val="28"/>
          <w:szCs w:val="28"/>
        </w:rPr>
        <w:t>2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    </w:t>
      </w:r>
      <w:r w:rsidR="008F4911">
        <w:rPr>
          <w:rFonts w:ascii="Times New Roman" w:hAnsi="Times New Roman"/>
          <w:b w:val="0"/>
          <w:sz w:val="28"/>
          <w:szCs w:val="28"/>
        </w:rPr>
        <w:t>125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с. Елизаветовка</w:t>
      </w:r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>
        <w:rPr>
          <w:kern w:val="2"/>
          <w:sz w:val="28"/>
          <w:szCs w:val="28"/>
        </w:rPr>
        <w:t xml:space="preserve"> Елизаветовского сельского поселения</w:t>
      </w:r>
      <w:r w:rsidRPr="002D4874">
        <w:rPr>
          <w:kern w:val="2"/>
          <w:sz w:val="28"/>
          <w:szCs w:val="28"/>
        </w:rPr>
        <w:t xml:space="preserve">, установленных нормативными правовыми актами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Елизаветовского</w:t>
      </w:r>
      <w:r w:rsidRPr="002D4874">
        <w:rPr>
          <w:kern w:val="2"/>
          <w:sz w:val="28"/>
          <w:szCs w:val="28"/>
        </w:rPr>
        <w:t xml:space="preserve"> сельского поселения за 20</w:t>
      </w:r>
      <w:r>
        <w:rPr>
          <w:kern w:val="2"/>
          <w:sz w:val="28"/>
          <w:szCs w:val="28"/>
        </w:rPr>
        <w:t>2</w:t>
      </w:r>
      <w:r w:rsidR="00F362DD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  <w:r w:rsidRPr="008C2AE7">
        <w:rPr>
          <w:szCs w:val="28"/>
        </w:rPr>
        <w:t xml:space="preserve">                                                             </w:t>
      </w:r>
    </w:p>
    <w:p w:rsidR="00A90916" w:rsidRPr="001023BD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2E42E3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15</w:t>
      </w:r>
      <w:r w:rsidRPr="002D4874">
        <w:rPr>
          <w:rFonts w:eastAsia="Arial"/>
          <w:bCs/>
          <w:sz w:val="28"/>
          <w:szCs w:val="28"/>
          <w:lang w:eastAsia="ar-SA"/>
        </w:rPr>
        <w:t>.</w:t>
      </w:r>
      <w:r w:rsidR="002E42E3">
        <w:rPr>
          <w:rFonts w:eastAsia="Arial"/>
          <w:bCs/>
          <w:sz w:val="28"/>
          <w:szCs w:val="28"/>
          <w:lang w:eastAsia="ar-SA"/>
        </w:rPr>
        <w:t>06</w:t>
      </w:r>
      <w:r w:rsidRPr="002D4874">
        <w:rPr>
          <w:rFonts w:eastAsia="Arial"/>
          <w:bCs/>
          <w:sz w:val="28"/>
          <w:szCs w:val="28"/>
          <w:lang w:eastAsia="ar-SA"/>
        </w:rPr>
        <w:t>.20</w:t>
      </w:r>
      <w:r>
        <w:rPr>
          <w:rFonts w:eastAsia="Arial"/>
          <w:bCs/>
          <w:sz w:val="28"/>
          <w:szCs w:val="28"/>
          <w:lang w:eastAsia="ar-SA"/>
        </w:rPr>
        <w:t>г. №</w:t>
      </w:r>
      <w:r w:rsidR="002E42E3">
        <w:rPr>
          <w:rFonts w:eastAsia="Arial"/>
          <w:bCs/>
          <w:sz w:val="28"/>
          <w:szCs w:val="28"/>
          <w:lang w:eastAsia="ar-SA"/>
        </w:rPr>
        <w:t>68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7E7440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="001023BD">
        <w:rPr>
          <w:rFonts w:eastAsia="Arial"/>
          <w:bCs/>
          <w:sz w:val="28"/>
          <w:szCs w:val="28"/>
          <w:lang w:eastAsia="ar-SA"/>
        </w:rPr>
        <w:t xml:space="preserve"> </w:t>
      </w:r>
      <w:r w:rsidR="001023BD" w:rsidRPr="001023BD">
        <w:rPr>
          <w:b/>
          <w:sz w:val="28"/>
          <w:szCs w:val="28"/>
          <w:lang w:eastAsia="en-US"/>
        </w:rPr>
        <w:t xml:space="preserve">п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1A08AA">
        <w:rPr>
          <w:kern w:val="2"/>
          <w:sz w:val="28"/>
          <w:szCs w:val="28"/>
        </w:rPr>
        <w:t>1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 и распространяется на правоотношения, возникшие с 1 января 202</w:t>
      </w:r>
      <w:r w:rsidR="001A08AA">
        <w:rPr>
          <w:sz w:val="28"/>
          <w:szCs w:val="28"/>
        </w:rPr>
        <w:t>2</w:t>
      </w:r>
      <w:r w:rsidR="008C2AE7" w:rsidRPr="005D74E7">
        <w:rPr>
          <w:sz w:val="28"/>
          <w:szCs w:val="28"/>
        </w:rPr>
        <w:t xml:space="preserve"> года.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>5. 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E3126E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2E42E3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</w:t>
      </w:r>
      <w:r w:rsidR="00B34D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вского </w:t>
      </w:r>
    </w:p>
    <w:p w:rsidR="008C2AE7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r w:rsidRPr="007E7440">
        <w:rPr>
          <w:rFonts w:ascii="Times New Roman" w:hAnsi="Times New Roman"/>
          <w:sz w:val="28"/>
          <w:szCs w:val="28"/>
        </w:rPr>
        <w:t xml:space="preserve">       </w:t>
      </w:r>
      <w:r w:rsidR="002E42E3">
        <w:rPr>
          <w:rFonts w:ascii="Times New Roman" w:hAnsi="Times New Roman"/>
          <w:sz w:val="28"/>
          <w:szCs w:val="28"/>
        </w:rPr>
        <w:t>Луговой В.С.</w:t>
      </w:r>
    </w:p>
    <w:p w:rsidR="005D74E7" w:rsidRPr="007E7440" w:rsidRDefault="005D74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Сектор  экономики и финансов </w:t>
      </w:r>
      <w:r w:rsidR="002E42E3">
        <w:rPr>
          <w:rFonts w:ascii="Times New Roman" w:hAnsi="Times New Roman"/>
          <w:sz w:val="16"/>
          <w:szCs w:val="16"/>
        </w:rPr>
        <w:t>Елизаветовского</w:t>
      </w:r>
      <w:r w:rsidRPr="007E7440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05</w:t>
      </w:r>
      <w:r w:rsidR="00340DBE">
        <w:rPr>
          <w:sz w:val="28"/>
          <w:szCs w:val="28"/>
        </w:rPr>
        <w:t>.08.2022</w:t>
      </w:r>
      <w:r w:rsidR="002E42E3">
        <w:rPr>
          <w:sz w:val="28"/>
          <w:szCs w:val="28"/>
        </w:rPr>
        <w:t xml:space="preserve"> №</w:t>
      </w:r>
      <w:r w:rsidR="005E15B1">
        <w:rPr>
          <w:sz w:val="28"/>
          <w:szCs w:val="28"/>
        </w:rPr>
        <w:t xml:space="preserve"> 125</w:t>
      </w:r>
      <w:r w:rsidR="002E42E3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84575">
        <w:rPr>
          <w:rFonts w:ascii="Times New Roman" w:hAnsi="Times New Roman"/>
          <w:sz w:val="28"/>
          <w:szCs w:val="28"/>
        </w:rPr>
        <w:t xml:space="preserve">  </w:t>
      </w: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340DBE">
        <w:rPr>
          <w:kern w:val="2"/>
          <w:sz w:val="28"/>
          <w:szCs w:val="28"/>
        </w:rPr>
        <w:t>1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9B1E2A" w:rsidRDefault="009B1E2A" w:rsidP="006F318D">
      <w:pPr>
        <w:jc w:val="center"/>
        <w:rPr>
          <w:b/>
          <w:sz w:val="40"/>
          <w:szCs w:val="40"/>
          <w:highlight w:val="red"/>
        </w:rPr>
      </w:pPr>
    </w:p>
    <w:p w:rsidR="00DC3678" w:rsidRPr="000E4ED1" w:rsidRDefault="00DC3678" w:rsidP="00E27C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340DBE">
        <w:rPr>
          <w:sz w:val="28"/>
          <w:szCs w:val="28"/>
        </w:rPr>
        <w:t>1</w:t>
      </w:r>
      <w:r w:rsidRPr="00DC3678">
        <w:rPr>
          <w:sz w:val="28"/>
          <w:szCs w:val="28"/>
        </w:rPr>
        <w:t xml:space="preserve"> год проведена в</w:t>
      </w:r>
      <w:r w:rsidR="00707F82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E27C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 xml:space="preserve">постановления Администрации  </w:t>
      </w:r>
      <w:r w:rsidR="002E42E3">
        <w:rPr>
          <w:sz w:val="28"/>
          <w:szCs w:val="20"/>
        </w:rPr>
        <w:t>Елизаветовского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2E42E3" w:rsidRPr="00E27CFB">
        <w:rPr>
          <w:sz w:val="28"/>
          <w:szCs w:val="20"/>
        </w:rPr>
        <w:t>26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.2019г.</w:t>
      </w:r>
      <w:r w:rsidRPr="000E4ED1">
        <w:rPr>
          <w:sz w:val="28"/>
          <w:szCs w:val="20"/>
        </w:rPr>
        <w:t xml:space="preserve"> № </w:t>
      </w:r>
      <w:r w:rsidR="002E42E3">
        <w:rPr>
          <w:sz w:val="28"/>
          <w:szCs w:val="20"/>
        </w:rPr>
        <w:t>167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  Порядка формирования перечня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 xml:space="preserve">, а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2E42E3">
        <w:rPr>
          <w:sz w:val="28"/>
          <w:szCs w:val="20"/>
        </w:rPr>
        <w:t>Елизаветов</w:t>
      </w:r>
      <w:r w:rsidR="00F362DD">
        <w:rPr>
          <w:sz w:val="28"/>
          <w:szCs w:val="20"/>
        </w:rPr>
        <w:t>с</w:t>
      </w:r>
      <w:r w:rsidR="002E42E3">
        <w:rPr>
          <w:sz w:val="28"/>
          <w:szCs w:val="20"/>
        </w:rPr>
        <w:t>кого</w:t>
      </w:r>
      <w:r w:rsidRPr="000E4ED1">
        <w:rPr>
          <w:sz w:val="28"/>
          <w:szCs w:val="20"/>
        </w:rPr>
        <w:t xml:space="preserve"> сельского поселения</w:t>
      </w:r>
      <w:r w:rsidRPr="000E4ED1">
        <w:rPr>
          <w:b/>
          <w:sz w:val="28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0861C3">
        <w:rPr>
          <w:sz w:val="28"/>
          <w:szCs w:val="20"/>
        </w:rPr>
        <w:t>15</w:t>
      </w:r>
      <w:r w:rsidRPr="000E4ED1">
        <w:rPr>
          <w:sz w:val="28"/>
          <w:szCs w:val="20"/>
        </w:rPr>
        <w:t>.</w:t>
      </w:r>
      <w:r w:rsidR="000861C3">
        <w:rPr>
          <w:sz w:val="28"/>
          <w:szCs w:val="20"/>
        </w:rPr>
        <w:t>06</w:t>
      </w:r>
      <w:r w:rsidRPr="000E4ED1">
        <w:rPr>
          <w:sz w:val="28"/>
          <w:szCs w:val="20"/>
        </w:rPr>
        <w:t>.20</w:t>
      </w:r>
      <w:r w:rsidRPr="00E27CFB">
        <w:rPr>
          <w:sz w:val="28"/>
        </w:rPr>
        <w:t>2</w:t>
      </w:r>
      <w:r w:rsidRPr="00707F82">
        <w:rPr>
          <w:sz w:val="28"/>
        </w:rPr>
        <w:t>0</w:t>
      </w:r>
      <w:r w:rsidRPr="000E4ED1">
        <w:rPr>
          <w:sz w:val="28"/>
          <w:szCs w:val="20"/>
        </w:rPr>
        <w:t xml:space="preserve">г. </w:t>
      </w:r>
      <w:r w:rsidR="00E27CFB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 xml:space="preserve">№ </w:t>
      </w:r>
      <w:r w:rsidR="000861C3">
        <w:rPr>
          <w:sz w:val="28"/>
          <w:szCs w:val="20"/>
        </w:rPr>
        <w:t>68</w:t>
      </w:r>
      <w:r w:rsidRPr="000E4ED1">
        <w:rPr>
          <w:sz w:val="28"/>
          <w:szCs w:val="20"/>
        </w:rPr>
        <w:t xml:space="preserve"> «</w:t>
      </w:r>
      <w:r w:rsidRPr="000E4ED1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="000E4ED1">
        <w:rPr>
          <w:b/>
          <w:sz w:val="28"/>
          <w:szCs w:val="28"/>
        </w:rPr>
        <w:t>«</w:t>
      </w:r>
      <w:r w:rsidR="000861C3">
        <w:rPr>
          <w:sz w:val="28"/>
          <w:szCs w:val="28"/>
        </w:rPr>
        <w:t xml:space="preserve">Елизаветовское </w:t>
      </w:r>
      <w:r w:rsidRPr="000E4ED1">
        <w:rPr>
          <w:sz w:val="28"/>
          <w:szCs w:val="28"/>
        </w:rPr>
        <w:t>сельское поселение»</w:t>
      </w:r>
      <w:r w:rsidR="00E27CFB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375781" w:rsidRDefault="000E4ED1" w:rsidP="00375781">
      <w:pPr>
        <w:ind w:firstLine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8E51AB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8E51AB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 xml:space="preserve">(далее оценка эффективности налоговых расходов) 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375781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 xml:space="preserve">поселения. 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0861C3">
        <w:rPr>
          <w:sz w:val="28"/>
          <w:szCs w:val="28"/>
        </w:rPr>
        <w:t xml:space="preserve">Елизаветовского </w:t>
      </w:r>
      <w:r w:rsidRPr="00375781">
        <w:rPr>
          <w:sz w:val="28"/>
          <w:szCs w:val="28"/>
        </w:rPr>
        <w:t>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России № 18 по Ростовской области, отчет 5-МН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E3126E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t xml:space="preserve">На территории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решением Собрания депутатов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от </w:t>
      </w:r>
      <w:r w:rsidR="001317D3">
        <w:rPr>
          <w:sz w:val="28"/>
          <w:szCs w:val="28"/>
        </w:rPr>
        <w:t>18</w:t>
      </w:r>
      <w:r w:rsidR="009D375D" w:rsidRPr="009D375D">
        <w:rPr>
          <w:sz w:val="28"/>
          <w:szCs w:val="28"/>
        </w:rPr>
        <w:t>.11.20</w:t>
      </w:r>
      <w:r w:rsidR="001317D3">
        <w:rPr>
          <w:sz w:val="28"/>
          <w:szCs w:val="28"/>
        </w:rPr>
        <w:t>19</w:t>
      </w:r>
      <w:r w:rsidR="009D375D" w:rsidRPr="009D375D">
        <w:rPr>
          <w:sz w:val="28"/>
          <w:szCs w:val="28"/>
        </w:rPr>
        <w:t xml:space="preserve"> № </w:t>
      </w:r>
      <w:r w:rsidR="001317D3">
        <w:rPr>
          <w:sz w:val="28"/>
          <w:szCs w:val="28"/>
        </w:rPr>
        <w:t>118</w:t>
      </w:r>
      <w:r w:rsidR="009D375D" w:rsidRPr="009D375D">
        <w:rPr>
          <w:sz w:val="28"/>
          <w:szCs w:val="28"/>
        </w:rPr>
        <w:t xml:space="preserve">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1317D3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340DB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составил </w:t>
      </w:r>
      <w:r w:rsidR="00340DBE">
        <w:rPr>
          <w:sz w:val="28"/>
          <w:szCs w:val="28"/>
        </w:rPr>
        <w:t>6227,8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земельный налог</w:t>
      </w:r>
      <w:r w:rsidR="00E3126E">
        <w:rPr>
          <w:sz w:val="28"/>
          <w:szCs w:val="28"/>
        </w:rPr>
        <w:t xml:space="preserve"> </w:t>
      </w:r>
      <w:r w:rsidR="00340DBE">
        <w:rPr>
          <w:sz w:val="28"/>
          <w:szCs w:val="28"/>
        </w:rPr>
        <w:t>2748,2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340DB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по данным </w:t>
      </w:r>
      <w:r w:rsidR="009B1E2A">
        <w:rPr>
          <w:sz w:val="28"/>
          <w:szCs w:val="28"/>
        </w:rPr>
        <w:t xml:space="preserve">отчета 5-МН </w:t>
      </w:r>
      <w:r w:rsidR="009B1E2A" w:rsidRPr="00375781">
        <w:rPr>
          <w:sz w:val="28"/>
          <w:szCs w:val="28"/>
        </w:rPr>
        <w:t>Межрайонной ИФНС России № 18 по Ростовской области</w:t>
      </w:r>
      <w:r w:rsidR="009B1E2A">
        <w:rPr>
          <w:sz w:val="28"/>
          <w:szCs w:val="28"/>
        </w:rPr>
        <w:t xml:space="preserve"> -  </w:t>
      </w:r>
      <w:r w:rsidR="006F1DD7">
        <w:rPr>
          <w:sz w:val="28"/>
          <w:szCs w:val="28"/>
        </w:rPr>
        <w:t>1,0</w:t>
      </w:r>
      <w:r w:rsidR="00BC0B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</w:t>
      </w:r>
      <w:r w:rsidR="006F1DD7">
        <w:rPr>
          <w:sz w:val="28"/>
          <w:szCs w:val="28"/>
        </w:rPr>
        <w:t xml:space="preserve"> </w:t>
      </w:r>
      <w:r w:rsidR="00340DBE">
        <w:rPr>
          <w:sz w:val="28"/>
          <w:szCs w:val="28"/>
        </w:rPr>
        <w:t>1</w:t>
      </w:r>
      <w:r w:rsidR="006F1DD7">
        <w:rPr>
          <w:sz w:val="28"/>
          <w:szCs w:val="28"/>
        </w:rPr>
        <w:t>,0 тыс.руб.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E3126E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отчетном году со ставила </w:t>
      </w:r>
      <w:r w:rsidR="00DF4D6E">
        <w:rPr>
          <w:sz w:val="28"/>
          <w:szCs w:val="28"/>
        </w:rPr>
        <w:t>0,0</w:t>
      </w:r>
      <w:r w:rsidR="006F1DD7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="006F1DD7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963CF6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в таблице 1.</w:t>
      </w:r>
    </w:p>
    <w:p w:rsidR="00060A4F" w:rsidRDefault="009B1E2A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45011227"/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60A4F">
        <w:rPr>
          <w:sz w:val="26"/>
          <w:szCs w:val="26"/>
        </w:rPr>
        <w:t>Таблица 1</w:t>
      </w:r>
    </w:p>
    <w:bookmarkEnd w:id="0"/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20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963CF6">
        <w:rPr>
          <w:sz w:val="28"/>
          <w:szCs w:val="28"/>
        </w:rPr>
        <w:t>1</w:t>
      </w:r>
      <w:r w:rsidRPr="000F25B0">
        <w:rPr>
          <w:sz w:val="28"/>
          <w:szCs w:val="28"/>
        </w:rPr>
        <w:t xml:space="preserve"> годов</w:t>
      </w:r>
    </w:p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D21258">
        <w:trPr>
          <w:trHeight w:val="405"/>
        </w:trPr>
        <w:tc>
          <w:tcPr>
            <w:tcW w:w="6345" w:type="dxa"/>
            <w:vMerge w:val="restart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20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060A4F" w:rsidRPr="00A32F8A" w:rsidRDefault="00060A4F" w:rsidP="00963C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963CF6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D21258">
        <w:trPr>
          <w:trHeight w:val="885"/>
        </w:trPr>
        <w:tc>
          <w:tcPr>
            <w:tcW w:w="6345" w:type="dxa"/>
            <w:vMerge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</w:p>
          <w:p w:rsidR="00060A4F" w:rsidRPr="00A32F8A" w:rsidRDefault="00060A4F" w:rsidP="00963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налоговые льготы решением Собрания депутатов </w:t>
            </w:r>
            <w:r w:rsidR="000861C3">
              <w:rPr>
                <w:sz w:val="28"/>
                <w:szCs w:val="28"/>
              </w:rPr>
              <w:t xml:space="preserve">Елизаветовского </w:t>
            </w:r>
            <w:r w:rsidRPr="00A32F8A">
              <w:rPr>
                <w:sz w:val="28"/>
                <w:szCs w:val="28"/>
              </w:rPr>
              <w:t xml:space="preserve">сельского поселения от </w:t>
            </w:r>
            <w:r w:rsidR="00963CF6">
              <w:rPr>
                <w:sz w:val="28"/>
                <w:szCs w:val="28"/>
              </w:rPr>
              <w:t>18</w:t>
            </w:r>
            <w:r w:rsidR="006F1DD7" w:rsidRPr="009D375D">
              <w:rPr>
                <w:sz w:val="28"/>
                <w:szCs w:val="28"/>
              </w:rPr>
              <w:t>.11.20</w:t>
            </w:r>
            <w:r w:rsidR="00963CF6">
              <w:rPr>
                <w:sz w:val="28"/>
                <w:szCs w:val="28"/>
              </w:rPr>
              <w:t>19</w:t>
            </w:r>
            <w:r w:rsidR="006F1DD7" w:rsidRPr="009D375D">
              <w:rPr>
                <w:sz w:val="28"/>
                <w:szCs w:val="28"/>
              </w:rPr>
              <w:t xml:space="preserve"> № </w:t>
            </w:r>
            <w:r w:rsidR="00963CF6">
              <w:rPr>
                <w:sz w:val="28"/>
                <w:szCs w:val="28"/>
              </w:rPr>
              <w:t>118</w:t>
            </w:r>
            <w:r w:rsidRPr="00A32F8A">
              <w:rPr>
                <w:sz w:val="28"/>
                <w:szCs w:val="28"/>
              </w:rPr>
              <w:t>,</w:t>
            </w:r>
            <w:r w:rsidR="00767B5D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060A4F" w:rsidRDefault="00060A4F" w:rsidP="00060A4F">
      <w:pPr>
        <w:suppressAutoHyphens/>
        <w:ind w:firstLine="708"/>
        <w:jc w:val="both"/>
        <w:rPr>
          <w:sz w:val="28"/>
          <w:szCs w:val="28"/>
        </w:rPr>
      </w:pPr>
    </w:p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963CF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приходится на</w:t>
      </w:r>
      <w:r w:rsidR="00AF5853">
        <w:rPr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</w:t>
      </w:r>
      <w:r w:rsidR="00AF5853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963CF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 100 % (в 20</w:t>
      </w:r>
      <w:r w:rsidR="00963CF6">
        <w:rPr>
          <w:sz w:val="28"/>
          <w:szCs w:val="28"/>
        </w:rPr>
        <w:t>20</w:t>
      </w:r>
      <w:r w:rsidR="006F1DD7">
        <w:rPr>
          <w:sz w:val="28"/>
          <w:szCs w:val="28"/>
        </w:rPr>
        <w:t xml:space="preserve"> </w:t>
      </w:r>
      <w:r>
        <w:rPr>
          <w:sz w:val="28"/>
          <w:szCs w:val="28"/>
        </w:rPr>
        <w:t>году также – 100 %).</w:t>
      </w:r>
    </w:p>
    <w:p w:rsidR="00AF5853" w:rsidRDefault="00AF5853" w:rsidP="00060A4F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60A4F" w:rsidRDefault="00060A4F" w:rsidP="00AF5853">
      <w:pPr>
        <w:numPr>
          <w:ilvl w:val="0"/>
          <w:numId w:val="6"/>
        </w:numPr>
        <w:suppressAutoHyphens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Оценка эффективности применения социальных налоговых расходов</w:t>
      </w:r>
    </w:p>
    <w:p w:rsidR="00AF5853" w:rsidRDefault="00AF5853" w:rsidP="00AF5853">
      <w:pPr>
        <w:suppressAutoHyphens/>
        <w:ind w:left="183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F5853" w:rsidRDefault="001A08AA" w:rsidP="00AF5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>4</w:t>
      </w:r>
      <w:r w:rsidR="001317D3">
        <w:rPr>
          <w:sz w:val="28"/>
          <w:szCs w:val="28"/>
        </w:rPr>
        <w:t>.1-4.7 пункта 4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 xml:space="preserve">- </w:t>
      </w:r>
      <w:r w:rsidR="00AF5853">
        <w:rPr>
          <w:sz w:val="28"/>
          <w:szCs w:val="28"/>
        </w:rPr>
        <w:t xml:space="preserve">решения Собрания депутатов </w:t>
      </w:r>
      <w:r w:rsidR="000861C3">
        <w:rPr>
          <w:sz w:val="28"/>
          <w:szCs w:val="28"/>
        </w:rPr>
        <w:t>Елизаветовского</w:t>
      </w:r>
      <w:r w:rsidR="00AF5853">
        <w:rPr>
          <w:sz w:val="28"/>
          <w:szCs w:val="28"/>
        </w:rPr>
        <w:t xml:space="preserve"> сельского поселения от </w:t>
      </w:r>
      <w:r w:rsidR="00C43BED">
        <w:rPr>
          <w:sz w:val="28"/>
          <w:szCs w:val="28"/>
        </w:rPr>
        <w:t>18</w:t>
      </w:r>
      <w:r w:rsidR="006F1DD7" w:rsidRPr="009D375D">
        <w:rPr>
          <w:sz w:val="28"/>
          <w:szCs w:val="28"/>
        </w:rPr>
        <w:t>.11.20</w:t>
      </w:r>
      <w:r w:rsidR="00963CF6">
        <w:rPr>
          <w:sz w:val="28"/>
          <w:szCs w:val="28"/>
        </w:rPr>
        <w:t>19</w:t>
      </w:r>
      <w:r w:rsidR="006F1DD7" w:rsidRPr="009D375D">
        <w:rPr>
          <w:sz w:val="28"/>
          <w:szCs w:val="28"/>
        </w:rPr>
        <w:t xml:space="preserve"> № </w:t>
      </w:r>
      <w:r w:rsidR="00963CF6">
        <w:rPr>
          <w:sz w:val="28"/>
          <w:szCs w:val="28"/>
        </w:rPr>
        <w:t>118</w:t>
      </w:r>
      <w:r w:rsidR="006F1DD7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 для </w:t>
      </w:r>
      <w:r w:rsidR="00C43BED">
        <w:rPr>
          <w:sz w:val="28"/>
          <w:szCs w:val="28"/>
        </w:rPr>
        <w:t>7</w:t>
      </w:r>
      <w:r w:rsidR="00AF5853">
        <w:rPr>
          <w:sz w:val="28"/>
          <w:szCs w:val="28"/>
        </w:rPr>
        <w:t xml:space="preserve"> категорий налогоплательщиков: физических лиц, относящихся к социально незащищенным группам населения. </w:t>
      </w:r>
    </w:p>
    <w:p w:rsidR="00BE7CDF" w:rsidRDefault="00BE7CDF" w:rsidP="00BE7CDF">
      <w:pPr>
        <w:autoSpaceDE w:val="0"/>
        <w:autoSpaceDN w:val="0"/>
        <w:adjustRightInd w:val="0"/>
        <w:rPr>
          <w:sz w:val="28"/>
          <w:szCs w:val="28"/>
        </w:rPr>
      </w:pPr>
    </w:p>
    <w:p w:rsidR="00AF5853" w:rsidRDefault="00AF5853" w:rsidP="00BE7C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963CF6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представлены в таблице 2.</w:t>
      </w:r>
    </w:p>
    <w:p w:rsidR="00E27CFB" w:rsidRDefault="00E27CFB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2</w:t>
      </w:r>
    </w:p>
    <w:p w:rsidR="00AF5853" w:rsidRDefault="00AF5853" w:rsidP="00AF585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154"/>
        <w:gridCol w:w="2323"/>
        <w:gridCol w:w="2409"/>
      </w:tblGrid>
      <w:tr w:rsidR="00A73BBF" w:rsidRPr="00A32F8A" w:rsidTr="00A73BBF">
        <w:trPr>
          <w:trHeight w:val="240"/>
        </w:trPr>
        <w:tc>
          <w:tcPr>
            <w:tcW w:w="861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A73BBF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A73BBF" w:rsidRPr="00A32F8A" w:rsidRDefault="00A73BBF" w:rsidP="00963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20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963CF6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(оценка)</w:t>
            </w:r>
          </w:p>
        </w:tc>
      </w:tr>
      <w:tr w:rsidR="00A73BBF" w:rsidRPr="00A32F8A" w:rsidTr="00A73BBF">
        <w:tc>
          <w:tcPr>
            <w:tcW w:w="861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населения, тыс.руб., </w:t>
            </w:r>
          </w:p>
        </w:tc>
        <w:tc>
          <w:tcPr>
            <w:tcW w:w="2323" w:type="dxa"/>
            <w:shd w:val="clear" w:color="auto" w:fill="auto"/>
          </w:tcPr>
          <w:p w:rsidR="00A73BBF" w:rsidRPr="000010DB" w:rsidRDefault="00963CF6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:rsidR="00BC0B62" w:rsidRPr="00BC0B62" w:rsidRDefault="006F1DD7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73BBF" w:rsidRPr="00A32F8A" w:rsidTr="00A73BBF">
        <w:tc>
          <w:tcPr>
            <w:tcW w:w="861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в том числе в результате:</w:t>
            </w:r>
          </w:p>
        </w:tc>
        <w:tc>
          <w:tcPr>
            <w:tcW w:w="2323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3BBF" w:rsidRPr="00A32F8A" w:rsidTr="00EB44F7">
        <w:trPr>
          <w:trHeight w:val="960"/>
        </w:trPr>
        <w:tc>
          <w:tcPr>
            <w:tcW w:w="861" w:type="dxa"/>
            <w:shd w:val="clear" w:color="auto" w:fill="auto"/>
          </w:tcPr>
          <w:p w:rsidR="00A73BBF" w:rsidRPr="00A32F8A" w:rsidRDefault="00A73BBF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 w:rsidR="001317D3"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AE2312" w:rsidRPr="00264D92" w:rsidRDefault="00C852CB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  <w:shd w:val="clear" w:color="auto" w:fill="auto"/>
          </w:tcPr>
          <w:p w:rsidR="00A73BBF" w:rsidRPr="00A32F8A" w:rsidRDefault="000266E9" w:rsidP="00C852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D45ED2" w:rsidRDefault="000266E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A73BBF" w:rsidRPr="00A32F8A" w:rsidRDefault="00A73BBF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B44F7" w:rsidRPr="00A32F8A" w:rsidTr="00A75AA0">
        <w:trPr>
          <w:trHeight w:val="1738"/>
        </w:trPr>
        <w:tc>
          <w:tcPr>
            <w:tcW w:w="861" w:type="dxa"/>
            <w:shd w:val="clear" w:color="auto" w:fill="auto"/>
          </w:tcPr>
          <w:p w:rsidR="00EB44F7" w:rsidRPr="00A32F8A" w:rsidRDefault="00EB44F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7D3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shd w:val="clear" w:color="auto" w:fill="auto"/>
          </w:tcPr>
          <w:p w:rsidR="00EB44F7" w:rsidRPr="00D444AB" w:rsidRDefault="00EB44F7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2323" w:type="dxa"/>
            <w:shd w:val="clear" w:color="auto" w:fill="auto"/>
          </w:tcPr>
          <w:p w:rsidR="00EB44F7" w:rsidRDefault="00EB44F7" w:rsidP="00C852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66E9" w:rsidRDefault="000266E9" w:rsidP="00C852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EB44F7" w:rsidRDefault="00EB44F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66E9" w:rsidRDefault="000266E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B44F7" w:rsidRPr="00A32F8A" w:rsidTr="00EB44F7">
        <w:trPr>
          <w:trHeight w:val="596"/>
        </w:trPr>
        <w:tc>
          <w:tcPr>
            <w:tcW w:w="861" w:type="dxa"/>
            <w:shd w:val="clear" w:color="auto" w:fill="auto"/>
          </w:tcPr>
          <w:p w:rsidR="00EB44F7" w:rsidRPr="00A32F8A" w:rsidRDefault="00EB44F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7D3">
              <w:rPr>
                <w:sz w:val="28"/>
                <w:szCs w:val="28"/>
              </w:rPr>
              <w:t>3</w:t>
            </w:r>
          </w:p>
        </w:tc>
        <w:tc>
          <w:tcPr>
            <w:tcW w:w="4154" w:type="dxa"/>
            <w:shd w:val="clear" w:color="auto" w:fill="auto"/>
          </w:tcPr>
          <w:p w:rsidR="00EB44F7" w:rsidRPr="00D444AB" w:rsidRDefault="00EB44F7" w:rsidP="00AE2312">
            <w:pPr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>Инвалиды первой группы инвалидности</w:t>
            </w:r>
          </w:p>
        </w:tc>
        <w:tc>
          <w:tcPr>
            <w:tcW w:w="2323" w:type="dxa"/>
            <w:shd w:val="clear" w:color="auto" w:fill="auto"/>
          </w:tcPr>
          <w:p w:rsidR="00EB44F7" w:rsidRDefault="000266E9" w:rsidP="00A75A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EB44F7" w:rsidRDefault="00226E49" w:rsidP="00A75A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75AA0">
              <w:rPr>
                <w:sz w:val="28"/>
                <w:szCs w:val="28"/>
              </w:rPr>
              <w:t>5</w:t>
            </w:r>
          </w:p>
        </w:tc>
      </w:tr>
      <w:tr w:rsidR="00EB44F7" w:rsidRPr="00A32F8A" w:rsidTr="00EB44F7">
        <w:trPr>
          <w:trHeight w:val="675"/>
        </w:trPr>
        <w:tc>
          <w:tcPr>
            <w:tcW w:w="861" w:type="dxa"/>
            <w:shd w:val="clear" w:color="auto" w:fill="auto"/>
          </w:tcPr>
          <w:p w:rsidR="00EB44F7" w:rsidRPr="00A32F8A" w:rsidRDefault="00EB44F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7D3">
              <w:rPr>
                <w:sz w:val="28"/>
                <w:szCs w:val="28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EB44F7" w:rsidRPr="00250CF5" w:rsidRDefault="00EB44F7" w:rsidP="00AE2312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 xml:space="preserve">дети-инвалиды, </w:t>
            </w:r>
          </w:p>
        </w:tc>
        <w:tc>
          <w:tcPr>
            <w:tcW w:w="2323" w:type="dxa"/>
            <w:shd w:val="clear" w:color="auto" w:fill="auto"/>
          </w:tcPr>
          <w:p w:rsidR="00EB44F7" w:rsidRDefault="00A75AA0" w:rsidP="00C852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409" w:type="dxa"/>
            <w:shd w:val="clear" w:color="auto" w:fill="auto"/>
          </w:tcPr>
          <w:p w:rsidR="00EB44F7" w:rsidRDefault="001A08AA" w:rsidP="001A0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EB44F7" w:rsidRPr="00A32F8A" w:rsidTr="00EB44F7">
        <w:trPr>
          <w:trHeight w:val="2160"/>
        </w:trPr>
        <w:tc>
          <w:tcPr>
            <w:tcW w:w="861" w:type="dxa"/>
            <w:shd w:val="clear" w:color="auto" w:fill="auto"/>
          </w:tcPr>
          <w:p w:rsidR="00EB44F7" w:rsidRPr="00A32F8A" w:rsidRDefault="00EB44F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7D3">
              <w:rPr>
                <w:sz w:val="28"/>
                <w:szCs w:val="28"/>
              </w:rPr>
              <w:t>5</w:t>
            </w:r>
          </w:p>
        </w:tc>
        <w:tc>
          <w:tcPr>
            <w:tcW w:w="4154" w:type="dxa"/>
            <w:shd w:val="clear" w:color="auto" w:fill="auto"/>
          </w:tcPr>
          <w:p w:rsidR="00EB44F7" w:rsidRDefault="00EB44F7" w:rsidP="00EB44F7">
            <w:pPr>
              <w:pStyle w:val="ae"/>
              <w:rPr>
                <w:sz w:val="28"/>
                <w:szCs w:val="28"/>
              </w:rPr>
            </w:pPr>
            <w:r w:rsidRPr="00EB44F7">
              <w:rPr>
                <w:sz w:val="28"/>
                <w:szCs w:val="28"/>
              </w:rPr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действий;</w:t>
            </w:r>
          </w:p>
        </w:tc>
        <w:tc>
          <w:tcPr>
            <w:tcW w:w="2323" w:type="dxa"/>
            <w:shd w:val="clear" w:color="auto" w:fill="auto"/>
          </w:tcPr>
          <w:p w:rsidR="00EB44F7" w:rsidRDefault="00A75AA0" w:rsidP="00C852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EB44F7" w:rsidRDefault="000266E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B44F7" w:rsidRPr="00A32F8A" w:rsidTr="00A73BBF">
        <w:trPr>
          <w:trHeight w:val="401"/>
        </w:trPr>
        <w:tc>
          <w:tcPr>
            <w:tcW w:w="861" w:type="dxa"/>
            <w:shd w:val="clear" w:color="auto" w:fill="auto"/>
          </w:tcPr>
          <w:p w:rsidR="00EB44F7" w:rsidRDefault="00EB44F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7D3"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  <w:shd w:val="clear" w:color="auto" w:fill="auto"/>
          </w:tcPr>
          <w:p w:rsidR="00EB44F7" w:rsidRPr="00EB44F7" w:rsidRDefault="00EB44F7" w:rsidP="00EB44F7">
            <w:pPr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C5B70">
              <w:rPr>
                <w:color w:val="000000"/>
                <w:spacing w:val="-6"/>
                <w:sz w:val="28"/>
                <w:szCs w:val="28"/>
              </w:rPr>
              <w:t>Граждане Российской Федерации,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пр</w:t>
            </w:r>
            <w:r>
              <w:rPr>
                <w:color w:val="000000"/>
                <w:spacing w:val="-6"/>
                <w:sz w:val="28"/>
                <w:szCs w:val="28"/>
              </w:rPr>
              <w:t>о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живающие на территории Елизаветовского сельского поселения </w:t>
            </w:r>
            <w:r>
              <w:rPr>
                <w:color w:val="000000"/>
                <w:spacing w:val="-6"/>
                <w:sz w:val="28"/>
                <w:szCs w:val="28"/>
              </w:rPr>
              <w:t>не менее пяти лет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имеющие детей-инвалидов </w:t>
            </w:r>
            <w:r>
              <w:rPr>
                <w:color w:val="000000"/>
                <w:spacing w:val="-6"/>
                <w:sz w:val="28"/>
                <w:szCs w:val="28"/>
              </w:rPr>
              <w:t>и совместно проживающие с ними;</w:t>
            </w:r>
          </w:p>
        </w:tc>
        <w:tc>
          <w:tcPr>
            <w:tcW w:w="2323" w:type="dxa"/>
            <w:shd w:val="clear" w:color="auto" w:fill="auto"/>
          </w:tcPr>
          <w:p w:rsidR="00EB44F7" w:rsidRDefault="000266E9" w:rsidP="00C852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EB44F7" w:rsidRDefault="000266E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BBF" w:rsidRPr="00A32F8A" w:rsidTr="00A73BBF">
        <w:tc>
          <w:tcPr>
            <w:tcW w:w="861" w:type="dxa"/>
            <w:shd w:val="clear" w:color="auto" w:fill="auto"/>
          </w:tcPr>
          <w:p w:rsidR="00A73BBF" w:rsidRPr="00A32F8A" w:rsidRDefault="00EB44F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7D3">
              <w:rPr>
                <w:sz w:val="28"/>
                <w:szCs w:val="28"/>
              </w:rPr>
              <w:t>7</w:t>
            </w:r>
          </w:p>
        </w:tc>
        <w:tc>
          <w:tcPr>
            <w:tcW w:w="4154" w:type="dxa"/>
            <w:shd w:val="clear" w:color="auto" w:fill="auto"/>
          </w:tcPr>
          <w:p w:rsidR="00264D92" w:rsidRPr="00A32F8A" w:rsidRDefault="00C852CB" w:rsidP="00264D92">
            <w:pPr>
              <w:shd w:val="clear" w:color="auto" w:fill="FFFFFF"/>
              <w:tabs>
                <w:tab w:val="left" w:pos="850"/>
              </w:tabs>
              <w:spacing w:line="317" w:lineRule="exact"/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Граждане Российской Федерации, проживающие на территории Елизаветовского сельского поселения в течение не менее 5 лет, имеющие трех и более несовершеннолетних детей и совместно проживающих с ними при </w:t>
            </w:r>
            <w:r w:rsidRPr="00D444AB">
              <w:rPr>
                <w:sz w:val="28"/>
                <w:szCs w:val="28"/>
              </w:rPr>
              <w:lastRenderedPageBreak/>
              <w:t>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323" w:type="dxa"/>
            <w:shd w:val="clear" w:color="auto" w:fill="auto"/>
          </w:tcPr>
          <w:p w:rsidR="00A73BBF" w:rsidRPr="00A32F8A" w:rsidRDefault="00C852CB" w:rsidP="00A75A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</w:t>
            </w:r>
            <w:r w:rsidR="00A75AA0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9C081F" w:rsidP="00A75A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75AA0">
              <w:rPr>
                <w:sz w:val="28"/>
                <w:szCs w:val="28"/>
              </w:rPr>
              <w:t>4</w:t>
            </w:r>
          </w:p>
        </w:tc>
      </w:tr>
      <w:tr w:rsidR="00A73BBF" w:rsidRPr="00A32F8A" w:rsidTr="00A73BBF">
        <w:tc>
          <w:tcPr>
            <w:tcW w:w="861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54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</w:tcPr>
          <w:p w:rsidR="00A73BBF" w:rsidRPr="00A32F8A" w:rsidRDefault="00EB44F7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EB44F7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3BBF" w:rsidRPr="00A32F8A" w:rsidTr="00A73BBF">
        <w:tc>
          <w:tcPr>
            <w:tcW w:w="861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</w:tcPr>
          <w:p w:rsidR="00A73BBF" w:rsidRPr="00A32F8A" w:rsidRDefault="00EB44F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EB44F7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</w:tr>
    </w:tbl>
    <w:p w:rsid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328">
        <w:rPr>
          <w:sz w:val="28"/>
          <w:szCs w:val="28"/>
        </w:rPr>
        <w:t>Предоставленная налоговая льгота по земельному налогу относится к</w:t>
      </w:r>
      <w:r w:rsidR="00E27CFB">
        <w:rPr>
          <w:sz w:val="28"/>
          <w:szCs w:val="28"/>
        </w:rPr>
        <w:t xml:space="preserve"> </w:t>
      </w:r>
      <w:r w:rsidRPr="00667328">
        <w:rPr>
          <w:sz w:val="28"/>
          <w:szCs w:val="28"/>
        </w:rPr>
        <w:t>социальным налоговым расходам.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Применение налогового расхода способствуют снижению налогового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бремени населения, повышению уровня и качества жизни граждан, снижению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социального неравенства, что соответствует направлению социально-экономической политики муниципального образования.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Предоставление данного вида льгот носит заявительный характер</w:t>
      </w:r>
      <w:r w:rsidR="00E27CFB">
        <w:rPr>
          <w:sz w:val="28"/>
          <w:szCs w:val="28"/>
        </w:rPr>
        <w:t>.</w:t>
      </w:r>
    </w:p>
    <w:p w:rsid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Востребованность налоговой льготы определяется соотношением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численности плательщиков, воспользовавшихся правом на льготы, и общей</w:t>
      </w:r>
      <w:r w:rsidR="0005693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численности плательщиков, и за период 20</w:t>
      </w:r>
      <w:r w:rsidR="00C43BED">
        <w:rPr>
          <w:sz w:val="28"/>
          <w:szCs w:val="28"/>
        </w:rPr>
        <w:t>20</w:t>
      </w:r>
      <w:r w:rsidRPr="00056932">
        <w:rPr>
          <w:sz w:val="28"/>
          <w:szCs w:val="28"/>
        </w:rPr>
        <w:t>-20</w:t>
      </w:r>
      <w:r w:rsidR="009C081F">
        <w:rPr>
          <w:sz w:val="28"/>
          <w:szCs w:val="28"/>
        </w:rPr>
        <w:t>2</w:t>
      </w:r>
      <w:r w:rsidR="00C43BED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гг. составила:</w:t>
      </w: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056932" w:rsidRDefault="00056932" w:rsidP="0005693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1909"/>
        <w:gridCol w:w="1632"/>
      </w:tblGrid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п/п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C43BED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20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C43BED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C43BED">
              <w:rPr>
                <w:sz w:val="28"/>
                <w:szCs w:val="28"/>
              </w:rPr>
              <w:t>1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</w:p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воспользовавшихся правом на</w:t>
            </w:r>
          </w:p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C43BED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C43BED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C43BED" w:rsidP="00E27CF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C43BED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264D92" w:rsidP="00C43BE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43BED">
              <w:rPr>
                <w:sz w:val="28"/>
                <w:szCs w:val="28"/>
              </w:rPr>
              <w:t>4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264D92" w:rsidP="00C43BE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43BED">
              <w:rPr>
                <w:sz w:val="28"/>
                <w:szCs w:val="28"/>
              </w:rPr>
              <w:t>3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</w:tr>
    </w:tbl>
    <w:p w:rsidR="00667328" w:rsidRPr="00056932" w:rsidRDefault="00667328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 отчетном году по сравнению с уровнем 20</w:t>
      </w:r>
      <w:r w:rsidR="00C43BED">
        <w:rPr>
          <w:sz w:val="28"/>
          <w:szCs w:val="28"/>
        </w:rPr>
        <w:t>20</w:t>
      </w:r>
      <w:r w:rsidRPr="00056932">
        <w:rPr>
          <w:sz w:val="28"/>
          <w:szCs w:val="28"/>
        </w:rPr>
        <w:t xml:space="preserve"> года востребованность</w:t>
      </w:r>
      <w:r w:rsidR="00FF1E7F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890D2E">
        <w:rPr>
          <w:sz w:val="28"/>
          <w:szCs w:val="28"/>
        </w:rPr>
        <w:t>снизилась</w:t>
      </w:r>
      <w:r w:rsidR="001317D3">
        <w:rPr>
          <w:sz w:val="28"/>
          <w:szCs w:val="28"/>
        </w:rPr>
        <w:t xml:space="preserve"> на 0</w:t>
      </w:r>
      <w:r w:rsidR="006441E7">
        <w:rPr>
          <w:sz w:val="28"/>
          <w:szCs w:val="28"/>
        </w:rPr>
        <w:t>,</w:t>
      </w:r>
      <w:r w:rsidR="006B063C">
        <w:rPr>
          <w:sz w:val="28"/>
          <w:szCs w:val="28"/>
        </w:rPr>
        <w:t>1</w:t>
      </w:r>
      <w:r w:rsidR="001317D3">
        <w:rPr>
          <w:sz w:val="28"/>
          <w:szCs w:val="28"/>
        </w:rPr>
        <w:t>%</w:t>
      </w:r>
      <w:r w:rsidRPr="00056932">
        <w:rPr>
          <w:sz w:val="28"/>
          <w:szCs w:val="28"/>
        </w:rPr>
        <w:t xml:space="preserve">. </w:t>
      </w:r>
      <w:r w:rsidR="001317D3">
        <w:rPr>
          <w:sz w:val="28"/>
          <w:szCs w:val="28"/>
        </w:rPr>
        <w:t xml:space="preserve">Незначительное снижения показателя </w:t>
      </w:r>
      <w:r w:rsidR="00056932" w:rsidRPr="00E27CFB">
        <w:rPr>
          <w:sz w:val="28"/>
          <w:szCs w:val="28"/>
        </w:rPr>
        <w:t xml:space="preserve">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FA370A" w:rsidRPr="00E27CFB">
        <w:rPr>
          <w:sz w:val="28"/>
          <w:szCs w:val="28"/>
        </w:rPr>
        <w:t xml:space="preserve"> </w:t>
      </w:r>
      <w:r w:rsidRPr="00E27CFB">
        <w:rPr>
          <w:sz w:val="28"/>
          <w:szCs w:val="28"/>
        </w:rPr>
        <w:t>востребованности указанного налогового расхода.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C43BED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год составила </w:t>
      </w:r>
      <w:r w:rsidR="00E27CFB">
        <w:rPr>
          <w:sz w:val="28"/>
          <w:szCs w:val="28"/>
        </w:rPr>
        <w:t>1,0</w:t>
      </w:r>
      <w:r w:rsidR="00BC0B6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тыс.рублей (в 20</w:t>
      </w:r>
      <w:r w:rsidR="00C43BED">
        <w:rPr>
          <w:sz w:val="28"/>
          <w:szCs w:val="28"/>
        </w:rPr>
        <w:t>20</w:t>
      </w:r>
      <w:r w:rsidRPr="00056932">
        <w:rPr>
          <w:sz w:val="28"/>
          <w:szCs w:val="28"/>
        </w:rPr>
        <w:t xml:space="preserve"> году – </w:t>
      </w:r>
      <w:r w:rsidR="00C43BED">
        <w:rPr>
          <w:sz w:val="28"/>
          <w:szCs w:val="28"/>
        </w:rPr>
        <w:t>1</w:t>
      </w:r>
      <w:r w:rsidR="009C081F">
        <w:rPr>
          <w:sz w:val="28"/>
          <w:szCs w:val="28"/>
        </w:rPr>
        <w:t>,0 тыс. руб.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Критерием результативности налогового расхода, в соответствии с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5D0C14">
        <w:rPr>
          <w:sz w:val="28"/>
          <w:szCs w:val="28"/>
        </w:rPr>
        <w:t>Елизаветовского</w:t>
      </w:r>
      <w:r w:rsidRPr="00056932">
        <w:rPr>
          <w:sz w:val="28"/>
          <w:szCs w:val="28"/>
        </w:rPr>
        <w:t xml:space="preserve"> сельского поселения,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качества жизни граждан, является показатель повышения уровня доходов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 незащищенных групп населения.</w:t>
      </w:r>
    </w:p>
    <w:p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lastRenderedPageBreak/>
        <w:t xml:space="preserve">ОЦЕНКА эффективности социальных налоговых льгот и 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0C14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B622D8" w:rsidRDefault="006C03C6" w:rsidP="00E312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E3126E">
              <w:rPr>
                <w:sz w:val="28"/>
                <w:szCs w:val="28"/>
              </w:rPr>
              <w:t>Елизаветовского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= Ксц+Ккн+Клк+Ктс,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Ккн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Ктс – коэффициент принадлежности граждан к группе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</w:t>
      </w:r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lastRenderedPageBreak/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(ЭФс)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>Оценка вклада налоговой льготы в изменение значения показателя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6C2C0A">
        <w:rPr>
          <w:sz w:val="28"/>
          <w:szCs w:val="28"/>
        </w:rPr>
        <w:t>Елизаветовского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3D0AA5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населения,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CE39D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6C2C0A">
        <w:rPr>
          <w:sz w:val="28"/>
          <w:szCs w:val="28"/>
        </w:rPr>
        <w:t xml:space="preserve"> Елизаветовского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налогу социально незащищенным группам населения </w:t>
      </w:r>
      <w:r w:rsidR="006C2C0A">
        <w:rPr>
          <w:sz w:val="28"/>
          <w:szCs w:val="28"/>
        </w:rPr>
        <w:t xml:space="preserve">Елизаветовского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FF1E7F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:rsidR="00667328" w:rsidRPr="00AB00ED" w:rsidRDefault="00667328" w:rsidP="009C081F">
      <w:pPr>
        <w:autoSpaceDE w:val="0"/>
        <w:autoSpaceDN w:val="0"/>
        <w:adjustRightInd w:val="0"/>
        <w:ind w:firstLine="99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Вывод: поскольку налоговый расход носит социальный характер,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направлен на поддержку социально незащищенных групп населения,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отвечает общественным интересам, способствует решению социальных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задач экономической политики 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Елизаветовского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</w:t>
      </w:r>
      <w:r w:rsidR="00AB00ED"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развитие 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Елизаветовского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сельского поселения и имеет положительную бюджетную</w:t>
      </w:r>
      <w:r w:rsidR="00AB00ED"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эффективность, его действие в 20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2</w:t>
      </w:r>
      <w:r w:rsidR="00C43B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1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году признано эффективным.</w:t>
      </w:r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6C2C0A">
        <w:rPr>
          <w:sz w:val="28"/>
          <w:szCs w:val="28"/>
          <w:lang w:eastAsia="en-US"/>
        </w:rPr>
        <w:t>Елизаветовского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C43BED">
        <w:rPr>
          <w:sz w:val="28"/>
          <w:szCs w:val="28"/>
        </w:rPr>
        <w:t>18</w:t>
      </w:r>
      <w:r w:rsidR="00C43BED" w:rsidRPr="009D375D">
        <w:rPr>
          <w:sz w:val="28"/>
          <w:szCs w:val="28"/>
        </w:rPr>
        <w:t>.11.20</w:t>
      </w:r>
      <w:r w:rsidR="00C43BED">
        <w:rPr>
          <w:sz w:val="28"/>
          <w:szCs w:val="28"/>
        </w:rPr>
        <w:t>19</w:t>
      </w:r>
      <w:r w:rsidR="00C43BED" w:rsidRPr="009D375D">
        <w:rPr>
          <w:sz w:val="28"/>
          <w:szCs w:val="28"/>
        </w:rPr>
        <w:t xml:space="preserve"> № </w:t>
      </w:r>
      <w:r w:rsidR="00C43BED">
        <w:rPr>
          <w:sz w:val="28"/>
          <w:szCs w:val="28"/>
        </w:rPr>
        <w:t xml:space="preserve">117 </w:t>
      </w:r>
      <w:r w:rsidRPr="00B953FB">
        <w:rPr>
          <w:sz w:val="28"/>
          <w:szCs w:val="28"/>
          <w:lang w:eastAsia="en-US"/>
        </w:rPr>
        <w:t>«</w:t>
      </w:r>
      <w:r w:rsidR="00982287">
        <w:rPr>
          <w:sz w:val="28"/>
          <w:szCs w:val="28"/>
          <w:lang w:eastAsia="en-US"/>
        </w:rPr>
        <w:t>О</w:t>
      </w:r>
      <w:r w:rsidR="00782481">
        <w:rPr>
          <w:sz w:val="28"/>
          <w:szCs w:val="28"/>
          <w:lang w:eastAsia="en-US"/>
        </w:rPr>
        <w:t xml:space="preserve"> </w:t>
      </w:r>
      <w:r w:rsidR="00AB00ED" w:rsidRPr="00982287">
        <w:rPr>
          <w:sz w:val="28"/>
          <w:szCs w:val="28"/>
          <w:lang w:eastAsia="en-US"/>
        </w:rPr>
        <w:t>налоге</w:t>
      </w:r>
      <w:r w:rsidR="00782481">
        <w:rPr>
          <w:sz w:val="28"/>
          <w:szCs w:val="28"/>
          <w:lang w:eastAsia="en-US"/>
        </w:rPr>
        <w:t xml:space="preserve"> на имущество физических лиц</w:t>
      </w:r>
      <w:r w:rsidR="00B953FB">
        <w:rPr>
          <w:sz w:val="28"/>
          <w:szCs w:val="28"/>
          <w:lang w:eastAsia="en-US"/>
        </w:rPr>
        <w:t>»</w:t>
      </w:r>
      <w:r w:rsidR="00B953FB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6C2C0A">
        <w:rPr>
          <w:sz w:val="28"/>
          <w:szCs w:val="28"/>
          <w:lang w:eastAsia="en-US"/>
        </w:rPr>
        <w:t>Елизаветовского</w:t>
      </w:r>
      <w:r w:rsidR="00AB00ED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667328" w:rsidRPr="00B953FB" w:rsidRDefault="00667328" w:rsidP="00B953FB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</w:p>
    <w:p w:rsidR="00667328" w:rsidRPr="00B953FB" w:rsidRDefault="00667328" w:rsidP="00B953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3FB">
        <w:rPr>
          <w:sz w:val="28"/>
          <w:szCs w:val="28"/>
        </w:rPr>
        <w:t xml:space="preserve">расходов </w:t>
      </w:r>
      <w:r w:rsidR="006C2C0A">
        <w:rPr>
          <w:sz w:val="28"/>
          <w:szCs w:val="28"/>
        </w:rPr>
        <w:t>Елизаветовского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</w:p>
    <w:p w:rsidR="00B953FB" w:rsidRDefault="00667328" w:rsidP="007D48CF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953FB" w:rsidRPr="00B953FB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признаются эффективными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7D48CF">
          <w:headerReference w:type="first" r:id="rId8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 w:rsidR="00C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05</w:t>
      </w:r>
      <w:r w:rsidRPr="00B84575">
        <w:rPr>
          <w:sz w:val="28"/>
          <w:szCs w:val="28"/>
        </w:rPr>
        <w:t>.</w:t>
      </w:r>
      <w:r w:rsidR="006C2C0A">
        <w:rPr>
          <w:sz w:val="28"/>
          <w:szCs w:val="28"/>
        </w:rPr>
        <w:t>08.202</w:t>
      </w:r>
      <w:r w:rsidR="00C43BED">
        <w:rPr>
          <w:sz w:val="28"/>
          <w:szCs w:val="28"/>
        </w:rPr>
        <w:t>2</w:t>
      </w:r>
      <w:r w:rsidR="006C2C0A">
        <w:rPr>
          <w:sz w:val="28"/>
          <w:szCs w:val="28"/>
        </w:rPr>
        <w:t xml:space="preserve"> № </w:t>
      </w:r>
      <w:r w:rsidR="005E15B1">
        <w:rPr>
          <w:sz w:val="28"/>
          <w:szCs w:val="28"/>
        </w:rPr>
        <w:t>125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9"/>
        <w:gridCol w:w="1264"/>
        <w:gridCol w:w="1264"/>
        <w:gridCol w:w="1639"/>
        <w:gridCol w:w="2519"/>
        <w:gridCol w:w="1559"/>
        <w:gridCol w:w="1843"/>
        <w:gridCol w:w="1701"/>
        <w:gridCol w:w="1559"/>
        <w:gridCol w:w="1161"/>
      </w:tblGrid>
      <w:tr w:rsidR="007D48CF" w:rsidRPr="00543858" w:rsidTr="00BA5451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 xml:space="preserve">Елизаветовского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6C2C0A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6C2C0A" w:rsidP="006C2C0A">
            <w:pPr>
              <w:jc w:val="center"/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предусматривающей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BA545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BA545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3D6DF0" w:rsidRDefault="003D6DF0" w:rsidP="000278FD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3D6DF0">
              <w:t xml:space="preserve">Решение от </w:t>
            </w:r>
            <w:r w:rsidR="000278FD">
              <w:t>18.</w:t>
            </w:r>
            <w:r w:rsidR="00124026" w:rsidRPr="00124026">
              <w:t>11.20</w:t>
            </w:r>
            <w:r w:rsidR="000278FD">
              <w:t>19</w:t>
            </w:r>
            <w:r w:rsidR="00124026" w:rsidRPr="00124026">
              <w:t xml:space="preserve"> № </w:t>
            </w:r>
            <w:r w:rsidR="000278FD">
              <w:t>118</w:t>
            </w:r>
            <w:r w:rsidR="00124026">
              <w:rPr>
                <w:sz w:val="28"/>
                <w:szCs w:val="28"/>
              </w:rPr>
              <w:t xml:space="preserve"> </w:t>
            </w:r>
            <w:r w:rsidRPr="003D6DF0">
              <w:t>«О земельном налоге»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0278FD" w:rsidP="000278FD">
            <w:pPr>
              <w:pStyle w:val="ae"/>
            </w:pPr>
            <w:r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0278FD">
            <w:pPr>
              <w:pStyle w:val="ae"/>
            </w:pPr>
            <w:r w:rsidRPr="00250CF5">
              <w:t xml:space="preserve">Герои </w:t>
            </w:r>
            <w:r w:rsidRPr="00250CF5">
              <w:lastRenderedPageBreak/>
              <w:t>Социалистического Труда, полные кавалеры орденов Трудовой Славы и  «За службу Родине в Вооруженных силах СССР;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0278FD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0278FD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0278FD">
            <w:pPr>
              <w:pStyle w:val="ae"/>
            </w:pPr>
            <w:r w:rsidRPr="00641C08">
              <w:rPr>
                <w:i/>
              </w:rPr>
              <w:t xml:space="preserve"> </w:t>
            </w:r>
            <w:r w:rsidRPr="00E9146B">
              <w:t xml:space="preserve">Граждане Российской Федерации, проживающие на территории </w:t>
            </w:r>
            <w:r>
              <w:lastRenderedPageBreak/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</w:p>
          <w:p w:rsidR="003D6DF0" w:rsidRPr="00C852CB" w:rsidRDefault="003D6DF0" w:rsidP="000278FD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660F58">
            <w:pPr>
              <w:pStyle w:val="ae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05</w:t>
      </w:r>
      <w:r w:rsidRPr="00B84575">
        <w:rPr>
          <w:sz w:val="28"/>
          <w:szCs w:val="28"/>
        </w:rPr>
        <w:t>.</w:t>
      </w:r>
      <w:r w:rsidR="00982287">
        <w:rPr>
          <w:sz w:val="28"/>
          <w:szCs w:val="28"/>
        </w:rPr>
        <w:t>08</w:t>
      </w:r>
      <w:r w:rsidRPr="00B84575">
        <w:rPr>
          <w:sz w:val="28"/>
          <w:szCs w:val="28"/>
        </w:rPr>
        <w:t>.202</w:t>
      </w:r>
      <w:r w:rsidR="000278FD">
        <w:rPr>
          <w:sz w:val="28"/>
          <w:szCs w:val="28"/>
        </w:rPr>
        <w:t>2</w:t>
      </w:r>
      <w:r w:rsidRPr="00B84575">
        <w:rPr>
          <w:sz w:val="28"/>
          <w:szCs w:val="28"/>
        </w:rPr>
        <w:t xml:space="preserve"> №</w:t>
      </w:r>
      <w:r w:rsidR="00B85FCD">
        <w:rPr>
          <w:sz w:val="28"/>
          <w:szCs w:val="28"/>
        </w:rPr>
        <w:t xml:space="preserve"> </w:t>
      </w:r>
      <w:r w:rsidR="000266E9">
        <w:rPr>
          <w:sz w:val="28"/>
          <w:szCs w:val="28"/>
        </w:rPr>
        <w:t>125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6C2C0A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</w:t>
      </w:r>
    </w:p>
    <w:p w:rsidR="007D48CF" w:rsidRPr="0094459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6304"/>
        <w:gridCol w:w="2835"/>
      </w:tblGrid>
      <w:tr w:rsidR="007D48CF" w:rsidRPr="0094459E" w:rsidTr="004D6B87">
        <w:tc>
          <w:tcPr>
            <w:tcW w:w="623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04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6"/>
        <w:gridCol w:w="6298"/>
        <w:gridCol w:w="2835"/>
      </w:tblGrid>
      <w:tr w:rsidR="007D48CF" w:rsidRPr="002F67C6" w:rsidTr="007D48CF">
        <w:trPr>
          <w:trHeight w:val="252"/>
          <w:tblHeader/>
        </w:trPr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5D74E7" w:rsidP="00D21258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660F58" w:rsidRDefault="000278FD" w:rsidP="00F0133A">
            <w:pPr>
              <w:spacing w:line="245" w:lineRule="auto"/>
              <w:rPr>
                <w:sz w:val="28"/>
                <w:szCs w:val="28"/>
              </w:rPr>
            </w:pPr>
            <w:r w:rsidRPr="00660F58">
              <w:rPr>
                <w:sz w:val="28"/>
                <w:szCs w:val="28"/>
              </w:rPr>
              <w:t>Решение от 18.11.2019 № 118 «О земельном налоге»</w:t>
            </w:r>
          </w:p>
        </w:tc>
      </w:tr>
      <w:tr w:rsidR="000278FD" w:rsidRPr="002F67C6" w:rsidTr="007D48CF">
        <w:tc>
          <w:tcPr>
            <w:tcW w:w="623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835" w:type="dxa"/>
          </w:tcPr>
          <w:p w:rsidR="000278FD" w:rsidRDefault="000278FD" w:rsidP="00C6402A">
            <w:pPr>
              <w:pStyle w:val="ae"/>
            </w:pPr>
            <w:r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Герои Социалистического Труда, полные кавалеры орденов Трудовой Славы и  «За службу Родине в Вооруженных силах СССР;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C6402A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C6402A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C6402A">
            <w:pPr>
              <w:pStyle w:val="ae"/>
            </w:pPr>
            <w:r w:rsidRPr="00641C08">
              <w:rPr>
                <w:i/>
              </w:rPr>
              <w:t xml:space="preserve"> </w:t>
            </w:r>
            <w:r w:rsidRPr="00E9146B">
              <w:t xml:space="preserve">Граждане Российской </w:t>
            </w:r>
            <w:r w:rsidRPr="00E9146B">
              <w:lastRenderedPageBreak/>
              <w:t xml:space="preserve">Федерации, проживающие на территории </w:t>
            </w:r>
            <w:r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</w:p>
          <w:p w:rsidR="000278FD" w:rsidRPr="00C852CB" w:rsidRDefault="000278FD" w:rsidP="00C6402A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5D74E7" w:rsidRPr="00C852CB" w:rsidRDefault="005D74E7" w:rsidP="005D7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52CB">
              <w:rPr>
                <w:sz w:val="28"/>
                <w:szCs w:val="28"/>
              </w:rPr>
              <w:t>Льготы</w:t>
            </w:r>
            <w:r w:rsidR="00C852CB" w:rsidRPr="00C852CB">
              <w:rPr>
                <w:sz w:val="28"/>
                <w:szCs w:val="28"/>
              </w:rPr>
              <w:t xml:space="preserve"> </w:t>
            </w:r>
            <w:r w:rsidRPr="00C852CB">
              <w:rPr>
                <w:sz w:val="28"/>
                <w:szCs w:val="28"/>
              </w:rPr>
              <w:t>распространяются только на земли личного подсобного хозяйства (ЛПХ).</w:t>
            </w:r>
          </w:p>
          <w:p w:rsidR="00C852CB" w:rsidRPr="00C852CB" w:rsidRDefault="00C852CB" w:rsidP="005D7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48CF" w:rsidRPr="00C852CB" w:rsidRDefault="00C852CB" w:rsidP="005D74E7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C852CB">
              <w:rPr>
                <w:sz w:val="28"/>
                <w:szCs w:val="28"/>
              </w:rPr>
              <w:t xml:space="preserve">Налоговая льгота предоставляется с учетом положения пункта </w:t>
            </w:r>
            <w:r w:rsidR="005F2900">
              <w:rPr>
                <w:sz w:val="28"/>
                <w:szCs w:val="28"/>
              </w:rPr>
              <w:t xml:space="preserve">6.1 статьи 391 и пункта </w:t>
            </w:r>
            <w:r w:rsidRPr="00C852CB">
              <w:rPr>
                <w:sz w:val="28"/>
                <w:szCs w:val="28"/>
              </w:rPr>
              <w:t>10 статьи 396 Налогового кодекса Российской Федерации.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1.5.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E773F2" w:rsidP="00E773F2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незащищенные слои населения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0266E9" w:rsidP="00D21258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01.01.2020 года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0266E9" w:rsidP="00D21258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9762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6298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835" w:type="dxa"/>
          </w:tcPr>
          <w:p w:rsidR="007D48CF" w:rsidRPr="00C852CB" w:rsidRDefault="00E773F2" w:rsidP="00D21258">
            <w:pPr>
              <w:spacing w:line="245" w:lineRule="auto"/>
              <w:rPr>
                <w:sz w:val="28"/>
                <w:szCs w:val="28"/>
              </w:rPr>
            </w:pPr>
            <w:r w:rsidRPr="00C852CB">
              <w:rPr>
                <w:sz w:val="28"/>
                <w:szCs w:val="28"/>
                <w:lang w:eastAsia="en-US"/>
              </w:rPr>
              <w:t xml:space="preserve">Социальные расходы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298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Pr="008602F9" w:rsidRDefault="00E773F2" w:rsidP="00D21258">
            <w:pPr>
              <w:spacing w:line="245" w:lineRule="auto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социальная поддержка населения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2.3.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6C2C0A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социально-экономического развития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 программам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поддержка граждан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r w:rsidRPr="00FE0EF6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Pr="008602F9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результативност</w:t>
            </w:r>
            <w:r>
              <w:rPr>
                <w:sz w:val="28"/>
                <w:szCs w:val="28"/>
              </w:rPr>
              <w:t>ь, востребованность, эффективность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2.6.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Default="00CE39D0" w:rsidP="00CE39D0">
            <w:pPr>
              <w:spacing w:line="250" w:lineRule="auto"/>
              <w:rPr>
                <w:sz w:val="28"/>
                <w:szCs w:val="28"/>
                <w:lang w:eastAsia="en-US"/>
              </w:rPr>
            </w:pPr>
            <w:r w:rsidRPr="005A4660">
              <w:rPr>
                <w:sz w:val="28"/>
                <w:szCs w:val="28"/>
                <w:lang w:eastAsia="en-US"/>
              </w:rPr>
              <w:t>ЭФс больше «1».</w:t>
            </w:r>
          </w:p>
          <w:p w:rsidR="00CE39D0" w:rsidRPr="008602F9" w:rsidRDefault="00CE39D0" w:rsidP="00CE39D0">
            <w:pPr>
              <w:spacing w:line="250" w:lineRule="auto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больше, либо равно 0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2835" w:type="dxa"/>
          </w:tcPr>
          <w:p w:rsidR="007D48CF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Эфс=4</w:t>
            </w:r>
          </w:p>
          <w:p w:rsidR="00CE39D0" w:rsidRPr="008602F9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=0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E773F2" w:rsidRPr="00264D92" w:rsidRDefault="000278FD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4026">
              <w:rPr>
                <w:sz w:val="28"/>
                <w:szCs w:val="28"/>
              </w:rPr>
              <w:t>,0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E773F2" w:rsidRPr="00BC0B62" w:rsidRDefault="000266E9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6E9">
              <w:rPr>
                <w:sz w:val="28"/>
                <w:szCs w:val="28"/>
              </w:rPr>
              <w:t>3</w:t>
            </w:r>
            <w:r w:rsidR="00E9616C" w:rsidRPr="000266E9">
              <w:rPr>
                <w:sz w:val="28"/>
                <w:szCs w:val="28"/>
              </w:rPr>
              <w:t>,0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2835" w:type="dxa"/>
          </w:tcPr>
          <w:p w:rsidR="007D48CF" w:rsidRPr="00FE0EF6" w:rsidRDefault="00DC3B21" w:rsidP="00BC0B6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</w:tcPr>
          <w:p w:rsidR="007D48CF" w:rsidRDefault="00FA370A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124026" w:rsidRPr="00BC0B62" w:rsidRDefault="00124026" w:rsidP="00BC0B62">
            <w:pPr>
              <w:jc w:val="center"/>
              <w:rPr>
                <w:sz w:val="28"/>
                <w:szCs w:val="28"/>
              </w:rPr>
            </w:pPr>
          </w:p>
        </w:tc>
      </w:tr>
      <w:tr w:rsidR="007D48CF" w:rsidRPr="00385F7E" w:rsidTr="007D48CF">
        <w:trPr>
          <w:trHeight w:val="1832"/>
        </w:trPr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3.5.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Объем налогов, задекларированный для уплаты в  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 xml:space="preserve">за 6 лет, предшествующих отчетному финансовому году (тыс. рублей) </w:t>
            </w:r>
          </w:p>
        </w:tc>
        <w:tc>
          <w:tcPr>
            <w:tcW w:w="2835" w:type="dxa"/>
          </w:tcPr>
          <w:p w:rsidR="00767B5D" w:rsidRDefault="00767B5D" w:rsidP="00767B5D">
            <w:pPr>
              <w:jc w:val="center"/>
              <w:rPr>
                <w:sz w:val="20"/>
                <w:szCs w:val="20"/>
              </w:rPr>
            </w:pPr>
          </w:p>
          <w:p w:rsidR="00767B5D" w:rsidRPr="007C2EAC" w:rsidRDefault="00DC3B21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A370A">
              <w:rPr>
                <w:sz w:val="28"/>
                <w:szCs w:val="28"/>
              </w:rPr>
              <w:t>,0</w:t>
            </w:r>
          </w:p>
        </w:tc>
      </w:tr>
    </w:tbl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Pr="00667328" w:rsidRDefault="00B953FB" w:rsidP="00B953FB">
      <w:pPr>
        <w:jc w:val="both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9"/>
      <w:footerReference w:type="default" r:id="rId10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61" w:rsidRDefault="00956F61">
      <w:r>
        <w:separator/>
      </w:r>
    </w:p>
  </w:endnote>
  <w:endnote w:type="continuationSeparator" w:id="0">
    <w:p w:rsidR="00956F61" w:rsidRDefault="0095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12" w:rsidRDefault="001B5D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312" w:rsidRDefault="00AE23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12" w:rsidRDefault="00AE2312">
    <w:pPr>
      <w:pStyle w:val="a6"/>
      <w:framePr w:wrap="around" w:vAnchor="text" w:hAnchor="margin" w:xAlign="center" w:y="1"/>
      <w:rPr>
        <w:rStyle w:val="a7"/>
      </w:rPr>
    </w:pPr>
  </w:p>
  <w:p w:rsidR="00AE2312" w:rsidRDefault="00AE23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61" w:rsidRDefault="00956F61">
      <w:r>
        <w:separator/>
      </w:r>
    </w:p>
  </w:footnote>
  <w:footnote w:type="continuationSeparator" w:id="0">
    <w:p w:rsidR="00956F61" w:rsidRDefault="00956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12" w:rsidRDefault="00AE2312" w:rsidP="00D212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DD"/>
    <w:rsid w:val="000010DB"/>
    <w:rsid w:val="000027CF"/>
    <w:rsid w:val="0000345B"/>
    <w:rsid w:val="0000428D"/>
    <w:rsid w:val="00005433"/>
    <w:rsid w:val="0000739E"/>
    <w:rsid w:val="00012F20"/>
    <w:rsid w:val="00015B42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6BA8"/>
    <w:rsid w:val="00070F54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93AE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ED1"/>
    <w:rsid w:val="000E6065"/>
    <w:rsid w:val="000F071C"/>
    <w:rsid w:val="000F2EBF"/>
    <w:rsid w:val="000F3B7D"/>
    <w:rsid w:val="000F5C3C"/>
    <w:rsid w:val="00100F85"/>
    <w:rsid w:val="001023BD"/>
    <w:rsid w:val="00110DF1"/>
    <w:rsid w:val="00111B0B"/>
    <w:rsid w:val="00116BC8"/>
    <w:rsid w:val="00124026"/>
    <w:rsid w:val="00124E42"/>
    <w:rsid w:val="001258A8"/>
    <w:rsid w:val="0012718A"/>
    <w:rsid w:val="00127EE5"/>
    <w:rsid w:val="00130D4D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700B9"/>
    <w:rsid w:val="00170184"/>
    <w:rsid w:val="00170A53"/>
    <w:rsid w:val="001764ED"/>
    <w:rsid w:val="00176914"/>
    <w:rsid w:val="001775FF"/>
    <w:rsid w:val="00177928"/>
    <w:rsid w:val="00177CDB"/>
    <w:rsid w:val="00177F33"/>
    <w:rsid w:val="001808C4"/>
    <w:rsid w:val="00181D43"/>
    <w:rsid w:val="00184A0D"/>
    <w:rsid w:val="00184C66"/>
    <w:rsid w:val="00185FAC"/>
    <w:rsid w:val="00186486"/>
    <w:rsid w:val="00190DD8"/>
    <w:rsid w:val="00192C2A"/>
    <w:rsid w:val="00193AAC"/>
    <w:rsid w:val="001A073E"/>
    <w:rsid w:val="001A08AA"/>
    <w:rsid w:val="001A0A76"/>
    <w:rsid w:val="001A1FD7"/>
    <w:rsid w:val="001A2AB2"/>
    <w:rsid w:val="001A2E07"/>
    <w:rsid w:val="001A4E7A"/>
    <w:rsid w:val="001A73F8"/>
    <w:rsid w:val="001B4D56"/>
    <w:rsid w:val="001B4D58"/>
    <w:rsid w:val="001B5A4A"/>
    <w:rsid w:val="001B5D96"/>
    <w:rsid w:val="001B7963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880"/>
    <w:rsid w:val="002001D0"/>
    <w:rsid w:val="00202E8B"/>
    <w:rsid w:val="00203A5B"/>
    <w:rsid w:val="002054F6"/>
    <w:rsid w:val="002067BF"/>
    <w:rsid w:val="002071D8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641DC"/>
    <w:rsid w:val="00264D92"/>
    <w:rsid w:val="00265BBB"/>
    <w:rsid w:val="00266BB1"/>
    <w:rsid w:val="00270954"/>
    <w:rsid w:val="00272CA5"/>
    <w:rsid w:val="002737C6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4CD8"/>
    <w:rsid w:val="002977EA"/>
    <w:rsid w:val="002978A7"/>
    <w:rsid w:val="00297985"/>
    <w:rsid w:val="002A0E7F"/>
    <w:rsid w:val="002A2BE4"/>
    <w:rsid w:val="002A4732"/>
    <w:rsid w:val="002B086B"/>
    <w:rsid w:val="002C09EE"/>
    <w:rsid w:val="002C2E7D"/>
    <w:rsid w:val="002C44DA"/>
    <w:rsid w:val="002D3EF3"/>
    <w:rsid w:val="002D5C3F"/>
    <w:rsid w:val="002D71C1"/>
    <w:rsid w:val="002D7B74"/>
    <w:rsid w:val="002E0E29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3FC3"/>
    <w:rsid w:val="003240F9"/>
    <w:rsid w:val="00324332"/>
    <w:rsid w:val="0032643A"/>
    <w:rsid w:val="00330E1B"/>
    <w:rsid w:val="00332D04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25D0"/>
    <w:rsid w:val="00364353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31F3"/>
    <w:rsid w:val="00384BFB"/>
    <w:rsid w:val="00385555"/>
    <w:rsid w:val="00386246"/>
    <w:rsid w:val="00390599"/>
    <w:rsid w:val="00390838"/>
    <w:rsid w:val="00391560"/>
    <w:rsid w:val="00391A68"/>
    <w:rsid w:val="00392BE0"/>
    <w:rsid w:val="00393313"/>
    <w:rsid w:val="00393672"/>
    <w:rsid w:val="00393EBE"/>
    <w:rsid w:val="00395FA6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B1A"/>
    <w:rsid w:val="0044126C"/>
    <w:rsid w:val="00442C4A"/>
    <w:rsid w:val="004461A8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6713"/>
    <w:rsid w:val="0048084F"/>
    <w:rsid w:val="00483560"/>
    <w:rsid w:val="0048507E"/>
    <w:rsid w:val="00490A02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500137"/>
    <w:rsid w:val="00501B0D"/>
    <w:rsid w:val="00502B91"/>
    <w:rsid w:val="00503C81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43F8"/>
    <w:rsid w:val="005450BE"/>
    <w:rsid w:val="005523FA"/>
    <w:rsid w:val="00553F8E"/>
    <w:rsid w:val="005573C9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4042"/>
    <w:rsid w:val="00585026"/>
    <w:rsid w:val="00585A12"/>
    <w:rsid w:val="00587EDF"/>
    <w:rsid w:val="00591940"/>
    <w:rsid w:val="00592365"/>
    <w:rsid w:val="00596C0F"/>
    <w:rsid w:val="005973F3"/>
    <w:rsid w:val="0059798C"/>
    <w:rsid w:val="005A3174"/>
    <w:rsid w:val="005A321F"/>
    <w:rsid w:val="005A75F0"/>
    <w:rsid w:val="005B10CB"/>
    <w:rsid w:val="005B4238"/>
    <w:rsid w:val="005B4D41"/>
    <w:rsid w:val="005B5EF9"/>
    <w:rsid w:val="005B6E36"/>
    <w:rsid w:val="005B79E8"/>
    <w:rsid w:val="005C145A"/>
    <w:rsid w:val="005C2246"/>
    <w:rsid w:val="005C43AB"/>
    <w:rsid w:val="005C66B1"/>
    <w:rsid w:val="005D0C14"/>
    <w:rsid w:val="005D5032"/>
    <w:rsid w:val="005D74E7"/>
    <w:rsid w:val="005E0A38"/>
    <w:rsid w:val="005E144C"/>
    <w:rsid w:val="005E15B1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3D01"/>
    <w:rsid w:val="0063466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60CC2"/>
    <w:rsid w:val="00660F58"/>
    <w:rsid w:val="00663818"/>
    <w:rsid w:val="00666589"/>
    <w:rsid w:val="00667328"/>
    <w:rsid w:val="00673452"/>
    <w:rsid w:val="006747AB"/>
    <w:rsid w:val="0067661A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10A7"/>
    <w:rsid w:val="006D1326"/>
    <w:rsid w:val="006D68F2"/>
    <w:rsid w:val="006E0290"/>
    <w:rsid w:val="006E30D9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7F82"/>
    <w:rsid w:val="00710CC4"/>
    <w:rsid w:val="0071509B"/>
    <w:rsid w:val="007151E2"/>
    <w:rsid w:val="00721E05"/>
    <w:rsid w:val="00722EF6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79DD"/>
    <w:rsid w:val="00810628"/>
    <w:rsid w:val="008151BA"/>
    <w:rsid w:val="00816E9A"/>
    <w:rsid w:val="008171DB"/>
    <w:rsid w:val="0081771A"/>
    <w:rsid w:val="00822BCC"/>
    <w:rsid w:val="00826530"/>
    <w:rsid w:val="00827F92"/>
    <w:rsid w:val="00832F16"/>
    <w:rsid w:val="00834730"/>
    <w:rsid w:val="00836506"/>
    <w:rsid w:val="00836DCF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A496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4911"/>
    <w:rsid w:val="008F7879"/>
    <w:rsid w:val="008F78B8"/>
    <w:rsid w:val="00903FAE"/>
    <w:rsid w:val="00904ABA"/>
    <w:rsid w:val="009055D8"/>
    <w:rsid w:val="009071F2"/>
    <w:rsid w:val="00907681"/>
    <w:rsid w:val="0090770F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539E"/>
    <w:rsid w:val="009472AC"/>
    <w:rsid w:val="00952160"/>
    <w:rsid w:val="00952577"/>
    <w:rsid w:val="00955219"/>
    <w:rsid w:val="009559C7"/>
    <w:rsid w:val="00956155"/>
    <w:rsid w:val="00956A37"/>
    <w:rsid w:val="00956F61"/>
    <w:rsid w:val="00957FB7"/>
    <w:rsid w:val="00960998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3821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6E26"/>
    <w:rsid w:val="009F7015"/>
    <w:rsid w:val="009F7561"/>
    <w:rsid w:val="00A019C7"/>
    <w:rsid w:val="00A02427"/>
    <w:rsid w:val="00A11CD6"/>
    <w:rsid w:val="00A14649"/>
    <w:rsid w:val="00A15F4D"/>
    <w:rsid w:val="00A161E0"/>
    <w:rsid w:val="00A16C61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57E5"/>
    <w:rsid w:val="00A57617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DE8"/>
    <w:rsid w:val="00A866D2"/>
    <w:rsid w:val="00A90916"/>
    <w:rsid w:val="00A93474"/>
    <w:rsid w:val="00A95080"/>
    <w:rsid w:val="00A961EB"/>
    <w:rsid w:val="00A96356"/>
    <w:rsid w:val="00AA1B10"/>
    <w:rsid w:val="00AA23A5"/>
    <w:rsid w:val="00AA48A5"/>
    <w:rsid w:val="00AA61FD"/>
    <w:rsid w:val="00AB00ED"/>
    <w:rsid w:val="00AB4774"/>
    <w:rsid w:val="00AC2F0E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1B47"/>
    <w:rsid w:val="00AE2312"/>
    <w:rsid w:val="00AE3E87"/>
    <w:rsid w:val="00AE4733"/>
    <w:rsid w:val="00AE7AEE"/>
    <w:rsid w:val="00AF4BA3"/>
    <w:rsid w:val="00AF5853"/>
    <w:rsid w:val="00AF62F6"/>
    <w:rsid w:val="00B03561"/>
    <w:rsid w:val="00B03FB8"/>
    <w:rsid w:val="00B04886"/>
    <w:rsid w:val="00B06950"/>
    <w:rsid w:val="00B13A55"/>
    <w:rsid w:val="00B141E2"/>
    <w:rsid w:val="00B145F2"/>
    <w:rsid w:val="00B153D6"/>
    <w:rsid w:val="00B15D9D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5000A"/>
    <w:rsid w:val="00B502FD"/>
    <w:rsid w:val="00B509AA"/>
    <w:rsid w:val="00B5443A"/>
    <w:rsid w:val="00B544F5"/>
    <w:rsid w:val="00B6013D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101E4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B00B0"/>
    <w:rsid w:val="00CB25ED"/>
    <w:rsid w:val="00CB39EB"/>
    <w:rsid w:val="00CB5341"/>
    <w:rsid w:val="00CB636F"/>
    <w:rsid w:val="00CB7DDC"/>
    <w:rsid w:val="00CC5058"/>
    <w:rsid w:val="00CC50BF"/>
    <w:rsid w:val="00CD1F09"/>
    <w:rsid w:val="00CD3893"/>
    <w:rsid w:val="00CD39A1"/>
    <w:rsid w:val="00CD3FFC"/>
    <w:rsid w:val="00CD44F7"/>
    <w:rsid w:val="00CD465D"/>
    <w:rsid w:val="00CD7D7B"/>
    <w:rsid w:val="00CD7DEC"/>
    <w:rsid w:val="00CE224A"/>
    <w:rsid w:val="00CE39D0"/>
    <w:rsid w:val="00CE4DE5"/>
    <w:rsid w:val="00CE744F"/>
    <w:rsid w:val="00CE7E18"/>
    <w:rsid w:val="00CF1258"/>
    <w:rsid w:val="00CF3B24"/>
    <w:rsid w:val="00D00C64"/>
    <w:rsid w:val="00D00D2D"/>
    <w:rsid w:val="00D03516"/>
    <w:rsid w:val="00D051DA"/>
    <w:rsid w:val="00D069B6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510A4"/>
    <w:rsid w:val="00D51111"/>
    <w:rsid w:val="00D52AA9"/>
    <w:rsid w:val="00D55010"/>
    <w:rsid w:val="00D64901"/>
    <w:rsid w:val="00D67EF5"/>
    <w:rsid w:val="00D72EA0"/>
    <w:rsid w:val="00D72FAF"/>
    <w:rsid w:val="00D7364F"/>
    <w:rsid w:val="00D73922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B5B"/>
    <w:rsid w:val="00DA6B3A"/>
    <w:rsid w:val="00DB3D71"/>
    <w:rsid w:val="00DB4104"/>
    <w:rsid w:val="00DB5836"/>
    <w:rsid w:val="00DB6C12"/>
    <w:rsid w:val="00DB6F7E"/>
    <w:rsid w:val="00DC3081"/>
    <w:rsid w:val="00DC3678"/>
    <w:rsid w:val="00DC3B21"/>
    <w:rsid w:val="00DC5C8D"/>
    <w:rsid w:val="00DC6512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3F2"/>
    <w:rsid w:val="00E7758D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586E"/>
    <w:rsid w:val="00EF5A59"/>
    <w:rsid w:val="00F0133A"/>
    <w:rsid w:val="00F02358"/>
    <w:rsid w:val="00F02AB7"/>
    <w:rsid w:val="00F02F10"/>
    <w:rsid w:val="00F10A72"/>
    <w:rsid w:val="00F1112D"/>
    <w:rsid w:val="00F15BF6"/>
    <w:rsid w:val="00F22E19"/>
    <w:rsid w:val="00F22E89"/>
    <w:rsid w:val="00F233D3"/>
    <w:rsid w:val="00F24014"/>
    <w:rsid w:val="00F25FCB"/>
    <w:rsid w:val="00F314A7"/>
    <w:rsid w:val="00F31DA0"/>
    <w:rsid w:val="00F34F80"/>
    <w:rsid w:val="00F35B25"/>
    <w:rsid w:val="00F362DD"/>
    <w:rsid w:val="00F3650A"/>
    <w:rsid w:val="00F36A4D"/>
    <w:rsid w:val="00F36D48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F96"/>
    <w:rsid w:val="00FF7127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338C-6379-4058-B6A7-E54C2548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14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18</cp:revision>
  <cp:lastPrinted>2020-08-13T13:52:00Z</cp:lastPrinted>
  <dcterms:created xsi:type="dcterms:W3CDTF">2022-08-08T10:29:00Z</dcterms:created>
  <dcterms:modified xsi:type="dcterms:W3CDTF">2022-08-17T08:03:00Z</dcterms:modified>
</cp:coreProperties>
</file>