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5" w:rsidRDefault="00F771E5" w:rsidP="00F20CAD">
      <w:pPr>
        <w:jc w:val="right"/>
        <w:rPr>
          <w:b/>
          <w:sz w:val="28"/>
          <w:szCs w:val="28"/>
          <w:u w:val="single"/>
        </w:rPr>
      </w:pPr>
      <w:r>
        <w:rPr>
          <w:b/>
          <w:sz w:val="28"/>
          <w:szCs w:val="28"/>
          <w:u w:val="single"/>
        </w:rPr>
        <w:t>ПРОЕКТ</w:t>
      </w:r>
    </w:p>
    <w:p w:rsidR="007E5EC5" w:rsidRDefault="007E5EC5" w:rsidP="00F20CAD">
      <w:pPr>
        <w:jc w:val="right"/>
        <w:rPr>
          <w:b/>
          <w:sz w:val="28"/>
          <w:szCs w:val="28"/>
          <w:u w:val="single"/>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F771E5" w:rsidP="00FD59C9">
      <w:pPr>
        <w:rPr>
          <w:sz w:val="28"/>
          <w:szCs w:val="28"/>
        </w:rPr>
      </w:pPr>
      <w:r>
        <w:rPr>
          <w:sz w:val="28"/>
          <w:szCs w:val="28"/>
        </w:rPr>
        <w:t>__</w:t>
      </w:r>
      <w:r w:rsidR="00CD5AAE">
        <w:rPr>
          <w:sz w:val="28"/>
          <w:szCs w:val="28"/>
        </w:rPr>
        <w:t>.</w:t>
      </w:r>
      <w:r w:rsidR="00EC20B8">
        <w:rPr>
          <w:sz w:val="28"/>
          <w:szCs w:val="28"/>
        </w:rPr>
        <w:t>12</w:t>
      </w:r>
      <w:r w:rsidR="00F20CAD">
        <w:rPr>
          <w:sz w:val="28"/>
          <w:szCs w:val="28"/>
        </w:rPr>
        <w:t>.2023</w:t>
      </w:r>
      <w:r w:rsidR="00FD59C9" w:rsidRPr="00FD59C9">
        <w:rPr>
          <w:sz w:val="28"/>
          <w:szCs w:val="28"/>
        </w:rPr>
        <w:t xml:space="preserve">               </w:t>
      </w:r>
      <w:r w:rsidR="00E44354">
        <w:rPr>
          <w:sz w:val="28"/>
          <w:szCs w:val="28"/>
        </w:rPr>
        <w:t xml:space="preserve">                              № </w:t>
      </w:r>
      <w:r>
        <w:rPr>
          <w:sz w:val="28"/>
          <w:szCs w:val="28"/>
        </w:rPr>
        <w:t>___</w:t>
      </w:r>
      <w:bookmarkStart w:id="0" w:name="_GoBack"/>
      <w:bookmarkEnd w:id="0"/>
      <w:r w:rsidR="00FD59C9" w:rsidRPr="00FD59C9">
        <w:rPr>
          <w:sz w:val="28"/>
          <w:szCs w:val="28"/>
        </w:rPr>
        <w:tab/>
        <w:t xml:space="preserve">                                  с. Елизаветовка</w:t>
      </w:r>
    </w:p>
    <w:p w:rsidR="00FD59C9" w:rsidRDefault="00FD59C9" w:rsidP="00FD59C9">
      <w:pPr>
        <w:rPr>
          <w:sz w:val="28"/>
          <w:szCs w:val="28"/>
        </w:rPr>
      </w:pPr>
    </w:p>
    <w:p w:rsidR="007E5EC5" w:rsidRPr="00FD59C9" w:rsidRDefault="007E5EC5"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Pr="005158E0"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4E7490" w:rsidRDefault="004E7490" w:rsidP="004E7490">
      <w:pPr>
        <w:widowControl w:val="0"/>
        <w:autoSpaceDE w:val="0"/>
        <w:autoSpaceDN w:val="0"/>
        <w:adjustRightInd w:val="0"/>
        <w:ind w:firstLine="567"/>
        <w:jc w:val="both"/>
        <w:outlineLvl w:val="0"/>
        <w:rPr>
          <w:b/>
          <w:sz w:val="28"/>
          <w:szCs w:val="28"/>
          <w:lang w:eastAsia="en-US"/>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EC20B8">
        <w:rPr>
          <w:rFonts w:ascii="Times New Roman CYR" w:hAnsi="Times New Roman CYR" w:cs="Times New Roman CYR"/>
          <w:sz w:val="28"/>
          <w:szCs w:val="28"/>
        </w:rPr>
        <w:t>20.12</w:t>
      </w:r>
      <w:r w:rsidR="000B32AE">
        <w:rPr>
          <w:rFonts w:ascii="Times New Roman CYR" w:hAnsi="Times New Roman CYR" w:cs="Times New Roman CYR"/>
          <w:sz w:val="28"/>
          <w:szCs w:val="28"/>
        </w:rPr>
        <w:t xml:space="preserve">.2023 № </w:t>
      </w:r>
      <w:r w:rsidR="00EC20B8">
        <w:rPr>
          <w:rFonts w:ascii="Times New Roman CYR" w:hAnsi="Times New Roman CYR" w:cs="Times New Roman CYR"/>
          <w:sz w:val="28"/>
          <w:szCs w:val="28"/>
        </w:rPr>
        <w:t>75</w:t>
      </w:r>
      <w:r w:rsidRPr="00AE579E">
        <w:rPr>
          <w:rFonts w:ascii="Times New Roman CYR" w:hAnsi="Times New Roman CYR" w:cs="Times New Roman CYR"/>
          <w:sz w:val="28"/>
          <w:szCs w:val="28"/>
        </w:rPr>
        <w:t xml:space="preserve"> «О </w:t>
      </w:r>
      <w:r w:rsidR="000B32AE">
        <w:rPr>
          <w:rFonts w:ascii="Times New Roman CYR" w:hAnsi="Times New Roman CYR" w:cs="Times New Roman CYR"/>
          <w:sz w:val="28"/>
          <w:szCs w:val="28"/>
        </w:rPr>
        <w:t xml:space="preserve">внесении изменений и дополнений в </w:t>
      </w:r>
      <w:r>
        <w:rPr>
          <w:rFonts w:ascii="Times New Roman CYR" w:hAnsi="Times New Roman CYR" w:cs="Times New Roman CYR"/>
          <w:sz w:val="28"/>
          <w:szCs w:val="28"/>
        </w:rPr>
        <w:t xml:space="preserve"> </w:t>
      </w:r>
      <w:r w:rsidRPr="00AE579E">
        <w:rPr>
          <w:rFonts w:ascii="Times New Roman CYR" w:hAnsi="Times New Roman CYR" w:cs="Times New Roman CYR"/>
          <w:sz w:val="28"/>
          <w:szCs w:val="28"/>
        </w:rPr>
        <w:t>бюдже</w:t>
      </w:r>
      <w:r w:rsidR="000B32AE">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дминистрация  Елизаветовского сельского</w:t>
      </w:r>
      <w:proofErr w:type="gramEnd"/>
      <w:r w:rsidRPr="00AE579E">
        <w:rPr>
          <w:sz w:val="28"/>
          <w:szCs w:val="28"/>
          <w:lang w:eastAsia="en-US"/>
        </w:rPr>
        <w:t xml:space="preserve"> поселения, </w:t>
      </w:r>
      <w:r w:rsidR="00F20CAD">
        <w:rPr>
          <w:sz w:val="28"/>
          <w:szCs w:val="28"/>
          <w:lang w:eastAsia="en-US"/>
        </w:rPr>
        <w:t xml:space="preserve">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C33EF2">
              <w:rPr>
                <w:rFonts w:eastAsia="Calibri"/>
                <w:sz w:val="28"/>
                <w:szCs w:val="28"/>
                <w:lang w:eastAsia="en-US"/>
              </w:rPr>
              <w:t>16 006,0</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2023 год –  </w:t>
            </w:r>
            <w:r w:rsidR="00C33EF2">
              <w:rPr>
                <w:rFonts w:eastAsia="Calibri"/>
                <w:sz w:val="28"/>
                <w:szCs w:val="28"/>
                <w:lang w:eastAsia="en-US"/>
              </w:rPr>
              <w:t>1 507,7</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2024год –  </w:t>
            </w:r>
            <w:r>
              <w:rPr>
                <w:rFonts w:eastAsia="Calibri"/>
                <w:sz w:val="28"/>
                <w:szCs w:val="28"/>
                <w:lang w:eastAsia="en-US"/>
              </w:rPr>
              <w:t xml:space="preserve"> </w:t>
            </w:r>
            <w:r w:rsidR="009317A2">
              <w:rPr>
                <w:rFonts w:eastAsia="Calibri"/>
                <w:sz w:val="28"/>
                <w:szCs w:val="28"/>
                <w:lang w:eastAsia="en-US"/>
              </w:rPr>
              <w:t>1 224,0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2025год –  </w:t>
            </w:r>
            <w:r>
              <w:rPr>
                <w:rFonts w:eastAsia="Calibri"/>
                <w:sz w:val="28"/>
                <w:szCs w:val="28"/>
                <w:lang w:eastAsia="en-US"/>
              </w:rPr>
              <w:t xml:space="preserve"> </w:t>
            </w:r>
            <w:r w:rsidR="009317A2">
              <w:rPr>
                <w:rFonts w:eastAsia="Calibri"/>
                <w:sz w:val="28"/>
                <w:szCs w:val="28"/>
                <w:lang w:eastAsia="en-US"/>
              </w:rPr>
              <w:t>1 273,0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9317A2">
              <w:rPr>
                <w:rFonts w:eastAsia="Calibri"/>
                <w:sz w:val="28"/>
                <w:szCs w:val="28"/>
                <w:lang w:eastAsia="en-US"/>
              </w:rPr>
              <w:t>1 273,0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lastRenderedPageBreak/>
              <w:t xml:space="preserve">2027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proofErr w:type="spellStart"/>
            <w:r w:rsidRPr="000C0517">
              <w:rPr>
                <w:kern w:val="2"/>
                <w:sz w:val="28"/>
                <w:szCs w:val="28"/>
                <w:lang w:eastAsia="ar-SA"/>
              </w:rPr>
              <w:t>РзПр</w:t>
            </w:r>
            <w:proofErr w:type="spellEnd"/>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C33EF2"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C33EF2" w:rsidP="00620ED5">
            <w:pPr>
              <w:jc w:val="right"/>
              <w:rPr>
                <w:rFonts w:eastAsia="Calibri"/>
                <w:lang w:eastAsia="en-US"/>
              </w:rPr>
            </w:pPr>
            <w:r>
              <w:rPr>
                <w:rFonts w:eastAsia="Calibri"/>
                <w:lang w:eastAsia="en-US"/>
              </w:rPr>
              <w:t>1507,7</w:t>
            </w:r>
          </w:p>
        </w:tc>
        <w:tc>
          <w:tcPr>
            <w:tcW w:w="850" w:type="dxa"/>
            <w:hideMark/>
          </w:tcPr>
          <w:p w:rsidR="00291ACF" w:rsidRPr="00DE357D" w:rsidRDefault="002B182E" w:rsidP="00620ED5">
            <w:pPr>
              <w:jc w:val="right"/>
              <w:rPr>
                <w:rFonts w:eastAsia="Calibri"/>
                <w:lang w:eastAsia="en-US"/>
              </w:rPr>
            </w:pPr>
            <w:r>
              <w:rPr>
                <w:color w:val="000000"/>
                <w:spacing w:val="-10"/>
                <w:kern w:val="2"/>
                <w:lang w:eastAsia="ar-SA"/>
              </w:rPr>
              <w:t>1224,0</w:t>
            </w:r>
          </w:p>
        </w:tc>
        <w:tc>
          <w:tcPr>
            <w:tcW w:w="851" w:type="dxa"/>
            <w:hideMark/>
          </w:tcPr>
          <w:p w:rsidR="00291ACF" w:rsidRPr="00DE357D" w:rsidRDefault="002B182E" w:rsidP="00620ED5">
            <w:pPr>
              <w:jc w:val="right"/>
              <w:rPr>
                <w:rFonts w:eastAsia="Calibri"/>
                <w:lang w:eastAsia="en-US"/>
              </w:rPr>
            </w:pPr>
            <w:r>
              <w:rPr>
                <w:color w:val="000000"/>
                <w:spacing w:val="-10"/>
                <w:kern w:val="2"/>
                <w:lang w:eastAsia="ar-SA"/>
              </w:rPr>
              <w:t>1273,0</w:t>
            </w:r>
          </w:p>
        </w:tc>
        <w:tc>
          <w:tcPr>
            <w:tcW w:w="84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C33EF2" w:rsidRPr="000C0517" w:rsidTr="00DE357D">
        <w:trPr>
          <w:cantSplit/>
          <w:trHeight w:val="1134"/>
        </w:trPr>
        <w:tc>
          <w:tcPr>
            <w:tcW w:w="1986" w:type="dxa"/>
            <w:vMerge/>
            <w:hideMark/>
          </w:tcPr>
          <w:p w:rsidR="00C33EF2" w:rsidRPr="000C0517" w:rsidRDefault="00C33EF2" w:rsidP="00620ED5">
            <w:pPr>
              <w:suppressAutoHyphens/>
              <w:autoSpaceDE w:val="0"/>
              <w:autoSpaceDN w:val="0"/>
              <w:adjustRightInd w:val="0"/>
              <w:rPr>
                <w:kern w:val="2"/>
                <w:lang w:eastAsia="ar-SA"/>
              </w:rPr>
            </w:pPr>
          </w:p>
        </w:tc>
        <w:tc>
          <w:tcPr>
            <w:tcW w:w="1134" w:type="dxa"/>
            <w:hideMark/>
          </w:tcPr>
          <w:p w:rsidR="00C33EF2" w:rsidRPr="000C0517" w:rsidRDefault="00C33EF2"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w:t>
            </w:r>
            <w:proofErr w:type="spellStart"/>
            <w:r>
              <w:rPr>
                <w:lang w:eastAsia="ar-SA"/>
              </w:rPr>
              <w:t>го</w:t>
            </w:r>
            <w:r w:rsidRPr="000C0517">
              <w:rPr>
                <w:kern w:val="2"/>
                <w:lang w:eastAsia="ar-SA"/>
              </w:rPr>
              <w:t>сельского</w:t>
            </w:r>
            <w:proofErr w:type="spellEnd"/>
            <w:r w:rsidRPr="000C0517">
              <w:rPr>
                <w:kern w:val="2"/>
                <w:lang w:eastAsia="ar-SA"/>
              </w:rPr>
              <w:t xml:space="preserve"> поселения</w:t>
            </w:r>
          </w:p>
          <w:p w:rsidR="00C33EF2" w:rsidRPr="000C0517" w:rsidRDefault="00C33EF2"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C33EF2" w:rsidRPr="000C0517" w:rsidRDefault="00C33EF2"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C33EF2" w:rsidRPr="000C0517" w:rsidRDefault="00C33EF2"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C33EF2" w:rsidRPr="00DE357D" w:rsidRDefault="00C33EF2"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86" w:type="dxa"/>
            <w:hideMark/>
          </w:tcPr>
          <w:p w:rsidR="00C33EF2" w:rsidRPr="00DE357D" w:rsidRDefault="00C33EF2" w:rsidP="0015707F">
            <w:pPr>
              <w:suppressAutoHyphens/>
              <w:rPr>
                <w:lang w:eastAsia="ar-SA"/>
              </w:rPr>
            </w:pPr>
            <w:r w:rsidRPr="00DE357D">
              <w:rPr>
                <w:color w:val="000000"/>
                <w:spacing w:val="-10"/>
                <w:kern w:val="2"/>
                <w:lang w:eastAsia="ar-SA"/>
              </w:rPr>
              <w:t>1357,8</w:t>
            </w:r>
          </w:p>
        </w:tc>
        <w:tc>
          <w:tcPr>
            <w:tcW w:w="817" w:type="dxa"/>
            <w:hideMark/>
          </w:tcPr>
          <w:p w:rsidR="00C33EF2" w:rsidRPr="00DE357D" w:rsidRDefault="00C33EF2" w:rsidP="0015707F">
            <w:pPr>
              <w:suppressAutoHyphens/>
              <w:rPr>
                <w:lang w:eastAsia="ar-SA"/>
              </w:rPr>
            </w:pPr>
            <w:r w:rsidRPr="00DE357D">
              <w:rPr>
                <w:lang w:eastAsia="ar-SA"/>
              </w:rPr>
              <w:t>1463,3</w:t>
            </w:r>
          </w:p>
        </w:tc>
        <w:tc>
          <w:tcPr>
            <w:tcW w:w="816" w:type="dxa"/>
            <w:hideMark/>
          </w:tcPr>
          <w:p w:rsidR="00C33EF2" w:rsidRPr="00DE357D" w:rsidRDefault="00C33EF2" w:rsidP="0015707F">
            <w:pPr>
              <w:suppressAutoHyphens/>
              <w:rPr>
                <w:lang w:eastAsia="ar-SA"/>
              </w:rPr>
            </w:pPr>
            <w:r w:rsidRPr="00DE357D">
              <w:rPr>
                <w:lang w:eastAsia="ar-SA"/>
              </w:rPr>
              <w:t>1362,6</w:t>
            </w:r>
          </w:p>
        </w:tc>
        <w:tc>
          <w:tcPr>
            <w:tcW w:w="817" w:type="dxa"/>
            <w:hideMark/>
          </w:tcPr>
          <w:p w:rsidR="00C33EF2" w:rsidRPr="00DE357D" w:rsidRDefault="00C33EF2" w:rsidP="0015707F">
            <w:pPr>
              <w:jc w:val="right"/>
              <w:rPr>
                <w:rFonts w:eastAsia="Calibri"/>
                <w:lang w:eastAsia="en-US"/>
              </w:rPr>
            </w:pPr>
            <w:r>
              <w:rPr>
                <w:rFonts w:eastAsia="Calibri"/>
                <w:lang w:eastAsia="en-US"/>
              </w:rPr>
              <w:t>1452,6</w:t>
            </w:r>
          </w:p>
        </w:tc>
        <w:tc>
          <w:tcPr>
            <w:tcW w:w="817" w:type="dxa"/>
            <w:hideMark/>
          </w:tcPr>
          <w:p w:rsidR="00C33EF2" w:rsidRPr="00DE357D" w:rsidRDefault="00C33EF2" w:rsidP="0015707F">
            <w:pPr>
              <w:jc w:val="right"/>
              <w:rPr>
                <w:rFonts w:eastAsia="Calibri"/>
                <w:lang w:eastAsia="en-US"/>
              </w:rPr>
            </w:pPr>
            <w:r>
              <w:rPr>
                <w:rFonts w:eastAsia="Calibri"/>
                <w:lang w:eastAsia="en-US"/>
              </w:rPr>
              <w:t>1507,7</w:t>
            </w:r>
          </w:p>
        </w:tc>
        <w:tc>
          <w:tcPr>
            <w:tcW w:w="850" w:type="dxa"/>
            <w:hideMark/>
          </w:tcPr>
          <w:p w:rsidR="00C33EF2" w:rsidRPr="00DE357D" w:rsidRDefault="00C33EF2" w:rsidP="0015707F">
            <w:pPr>
              <w:jc w:val="right"/>
              <w:rPr>
                <w:rFonts w:eastAsia="Calibri"/>
                <w:lang w:eastAsia="en-US"/>
              </w:rPr>
            </w:pPr>
            <w:r>
              <w:rPr>
                <w:color w:val="000000"/>
                <w:spacing w:val="-10"/>
                <w:kern w:val="2"/>
                <w:lang w:eastAsia="ar-SA"/>
              </w:rPr>
              <w:t>1224,0</w:t>
            </w:r>
          </w:p>
        </w:tc>
        <w:tc>
          <w:tcPr>
            <w:tcW w:w="851" w:type="dxa"/>
            <w:hideMark/>
          </w:tcPr>
          <w:p w:rsidR="00C33EF2" w:rsidRPr="00DE357D" w:rsidRDefault="00C33EF2" w:rsidP="0015707F">
            <w:pPr>
              <w:jc w:val="right"/>
              <w:rPr>
                <w:rFonts w:eastAsia="Calibri"/>
                <w:lang w:eastAsia="en-US"/>
              </w:rPr>
            </w:pPr>
            <w:r>
              <w:rPr>
                <w:color w:val="000000"/>
                <w:spacing w:val="-10"/>
                <w:kern w:val="2"/>
                <w:lang w:eastAsia="ar-SA"/>
              </w:rPr>
              <w:t>1273,0</w:t>
            </w:r>
          </w:p>
        </w:tc>
        <w:tc>
          <w:tcPr>
            <w:tcW w:w="84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850"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r>
      <w:tr w:rsidR="00C33EF2" w:rsidRPr="000C0517" w:rsidTr="00DE357D">
        <w:trPr>
          <w:cantSplit/>
          <w:trHeight w:val="1134"/>
        </w:trPr>
        <w:tc>
          <w:tcPr>
            <w:tcW w:w="1986" w:type="dxa"/>
            <w:hideMark/>
          </w:tcPr>
          <w:p w:rsidR="00C33EF2" w:rsidRPr="000C0517" w:rsidRDefault="00C33EF2"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C33EF2" w:rsidRPr="000C0517" w:rsidRDefault="00C33EF2"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C33EF2" w:rsidRPr="000C0517" w:rsidRDefault="00C33EF2"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C33EF2" w:rsidRPr="00DE357D" w:rsidRDefault="00C33EF2"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86" w:type="dxa"/>
            <w:hideMark/>
          </w:tcPr>
          <w:p w:rsidR="00C33EF2" w:rsidRPr="00DE357D" w:rsidRDefault="00C33EF2" w:rsidP="0015707F">
            <w:pPr>
              <w:suppressAutoHyphens/>
              <w:rPr>
                <w:lang w:eastAsia="ar-SA"/>
              </w:rPr>
            </w:pPr>
            <w:r w:rsidRPr="00DE357D">
              <w:rPr>
                <w:color w:val="000000"/>
                <w:spacing w:val="-10"/>
                <w:kern w:val="2"/>
                <w:lang w:eastAsia="ar-SA"/>
              </w:rPr>
              <w:t>1357,8</w:t>
            </w:r>
          </w:p>
        </w:tc>
        <w:tc>
          <w:tcPr>
            <w:tcW w:w="817" w:type="dxa"/>
            <w:hideMark/>
          </w:tcPr>
          <w:p w:rsidR="00C33EF2" w:rsidRPr="00DE357D" w:rsidRDefault="00C33EF2" w:rsidP="0015707F">
            <w:pPr>
              <w:suppressAutoHyphens/>
              <w:rPr>
                <w:lang w:eastAsia="ar-SA"/>
              </w:rPr>
            </w:pPr>
            <w:r w:rsidRPr="00DE357D">
              <w:rPr>
                <w:lang w:eastAsia="ar-SA"/>
              </w:rPr>
              <w:t>1463,3</w:t>
            </w:r>
          </w:p>
        </w:tc>
        <w:tc>
          <w:tcPr>
            <w:tcW w:w="816" w:type="dxa"/>
            <w:hideMark/>
          </w:tcPr>
          <w:p w:rsidR="00C33EF2" w:rsidRPr="00DE357D" w:rsidRDefault="00C33EF2" w:rsidP="0015707F">
            <w:pPr>
              <w:suppressAutoHyphens/>
              <w:rPr>
                <w:lang w:eastAsia="ar-SA"/>
              </w:rPr>
            </w:pPr>
            <w:r w:rsidRPr="00DE357D">
              <w:rPr>
                <w:lang w:eastAsia="ar-SA"/>
              </w:rPr>
              <w:t>1362,6</w:t>
            </w:r>
          </w:p>
        </w:tc>
        <w:tc>
          <w:tcPr>
            <w:tcW w:w="817" w:type="dxa"/>
            <w:hideMark/>
          </w:tcPr>
          <w:p w:rsidR="00C33EF2" w:rsidRPr="00DE357D" w:rsidRDefault="00C33EF2" w:rsidP="0015707F">
            <w:pPr>
              <w:jc w:val="right"/>
              <w:rPr>
                <w:rFonts w:eastAsia="Calibri"/>
                <w:lang w:eastAsia="en-US"/>
              </w:rPr>
            </w:pPr>
            <w:r>
              <w:rPr>
                <w:rFonts w:eastAsia="Calibri"/>
                <w:lang w:eastAsia="en-US"/>
              </w:rPr>
              <w:t>1452,6</w:t>
            </w:r>
          </w:p>
        </w:tc>
        <w:tc>
          <w:tcPr>
            <w:tcW w:w="817" w:type="dxa"/>
            <w:hideMark/>
          </w:tcPr>
          <w:p w:rsidR="00C33EF2" w:rsidRPr="00DE357D" w:rsidRDefault="00C33EF2" w:rsidP="0015707F">
            <w:pPr>
              <w:jc w:val="right"/>
              <w:rPr>
                <w:rFonts w:eastAsia="Calibri"/>
                <w:lang w:eastAsia="en-US"/>
              </w:rPr>
            </w:pPr>
            <w:r>
              <w:rPr>
                <w:rFonts w:eastAsia="Calibri"/>
                <w:lang w:eastAsia="en-US"/>
              </w:rPr>
              <w:t>1507,7</w:t>
            </w:r>
          </w:p>
        </w:tc>
        <w:tc>
          <w:tcPr>
            <w:tcW w:w="850" w:type="dxa"/>
            <w:hideMark/>
          </w:tcPr>
          <w:p w:rsidR="00C33EF2" w:rsidRPr="00DE357D" w:rsidRDefault="00C33EF2" w:rsidP="0015707F">
            <w:pPr>
              <w:jc w:val="right"/>
              <w:rPr>
                <w:rFonts w:eastAsia="Calibri"/>
                <w:lang w:eastAsia="en-US"/>
              </w:rPr>
            </w:pPr>
            <w:r>
              <w:rPr>
                <w:color w:val="000000"/>
                <w:spacing w:val="-10"/>
                <w:kern w:val="2"/>
                <w:lang w:eastAsia="ar-SA"/>
              </w:rPr>
              <w:t>1224,0</w:t>
            </w:r>
          </w:p>
        </w:tc>
        <w:tc>
          <w:tcPr>
            <w:tcW w:w="851" w:type="dxa"/>
            <w:hideMark/>
          </w:tcPr>
          <w:p w:rsidR="00C33EF2" w:rsidRPr="00DE357D" w:rsidRDefault="00C33EF2" w:rsidP="0015707F">
            <w:pPr>
              <w:jc w:val="right"/>
              <w:rPr>
                <w:rFonts w:eastAsia="Calibri"/>
                <w:lang w:eastAsia="en-US"/>
              </w:rPr>
            </w:pPr>
            <w:r>
              <w:rPr>
                <w:color w:val="000000"/>
                <w:spacing w:val="-10"/>
                <w:kern w:val="2"/>
                <w:lang w:eastAsia="ar-SA"/>
              </w:rPr>
              <w:t>1273,0</w:t>
            </w:r>
          </w:p>
        </w:tc>
        <w:tc>
          <w:tcPr>
            <w:tcW w:w="84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850"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r>
      <w:tr w:rsidR="00C33EF2" w:rsidRPr="000C0517" w:rsidTr="00DE357D">
        <w:trPr>
          <w:cantSplit/>
          <w:trHeight w:val="1134"/>
        </w:trPr>
        <w:tc>
          <w:tcPr>
            <w:tcW w:w="1986" w:type="dxa"/>
            <w:hideMark/>
          </w:tcPr>
          <w:p w:rsidR="00C33EF2" w:rsidRPr="000C0517" w:rsidRDefault="00C33EF2"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C33EF2" w:rsidRPr="000C0517" w:rsidRDefault="00C33EF2"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C33EF2" w:rsidRPr="000C0517" w:rsidRDefault="00C33EF2"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C33EF2" w:rsidRPr="000C0517" w:rsidRDefault="00C33EF2"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C33EF2" w:rsidRPr="00DE357D" w:rsidRDefault="00C33EF2"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86" w:type="dxa"/>
            <w:hideMark/>
          </w:tcPr>
          <w:p w:rsidR="00C33EF2" w:rsidRPr="00DE357D" w:rsidRDefault="00C33EF2" w:rsidP="0015707F">
            <w:pPr>
              <w:suppressAutoHyphens/>
              <w:rPr>
                <w:lang w:eastAsia="ar-SA"/>
              </w:rPr>
            </w:pPr>
            <w:r w:rsidRPr="00DE357D">
              <w:rPr>
                <w:color w:val="000000"/>
                <w:spacing w:val="-10"/>
                <w:kern w:val="2"/>
                <w:lang w:eastAsia="ar-SA"/>
              </w:rPr>
              <w:t>1357,8</w:t>
            </w:r>
          </w:p>
        </w:tc>
        <w:tc>
          <w:tcPr>
            <w:tcW w:w="817" w:type="dxa"/>
            <w:hideMark/>
          </w:tcPr>
          <w:p w:rsidR="00C33EF2" w:rsidRPr="00DE357D" w:rsidRDefault="00C33EF2" w:rsidP="0015707F">
            <w:pPr>
              <w:suppressAutoHyphens/>
              <w:rPr>
                <w:lang w:eastAsia="ar-SA"/>
              </w:rPr>
            </w:pPr>
            <w:r w:rsidRPr="00DE357D">
              <w:rPr>
                <w:lang w:eastAsia="ar-SA"/>
              </w:rPr>
              <w:t>1463,3</w:t>
            </w:r>
          </w:p>
        </w:tc>
        <w:tc>
          <w:tcPr>
            <w:tcW w:w="816" w:type="dxa"/>
            <w:hideMark/>
          </w:tcPr>
          <w:p w:rsidR="00C33EF2" w:rsidRPr="00DE357D" w:rsidRDefault="00C33EF2" w:rsidP="0015707F">
            <w:pPr>
              <w:suppressAutoHyphens/>
              <w:rPr>
                <w:lang w:eastAsia="ar-SA"/>
              </w:rPr>
            </w:pPr>
            <w:r w:rsidRPr="00DE357D">
              <w:rPr>
                <w:lang w:eastAsia="ar-SA"/>
              </w:rPr>
              <w:t>1362,6</w:t>
            </w:r>
          </w:p>
        </w:tc>
        <w:tc>
          <w:tcPr>
            <w:tcW w:w="817" w:type="dxa"/>
            <w:hideMark/>
          </w:tcPr>
          <w:p w:rsidR="00C33EF2" w:rsidRPr="00DE357D" w:rsidRDefault="00C33EF2" w:rsidP="0015707F">
            <w:pPr>
              <w:jc w:val="right"/>
              <w:rPr>
                <w:rFonts w:eastAsia="Calibri"/>
                <w:lang w:eastAsia="en-US"/>
              </w:rPr>
            </w:pPr>
            <w:r>
              <w:rPr>
                <w:rFonts w:eastAsia="Calibri"/>
                <w:lang w:eastAsia="en-US"/>
              </w:rPr>
              <w:t>1452,6</w:t>
            </w:r>
          </w:p>
        </w:tc>
        <w:tc>
          <w:tcPr>
            <w:tcW w:w="817" w:type="dxa"/>
            <w:hideMark/>
          </w:tcPr>
          <w:p w:rsidR="00C33EF2" w:rsidRPr="00DE357D" w:rsidRDefault="00C33EF2" w:rsidP="0015707F">
            <w:pPr>
              <w:jc w:val="right"/>
              <w:rPr>
                <w:rFonts w:eastAsia="Calibri"/>
                <w:lang w:eastAsia="en-US"/>
              </w:rPr>
            </w:pPr>
            <w:r>
              <w:rPr>
                <w:rFonts w:eastAsia="Calibri"/>
                <w:lang w:eastAsia="en-US"/>
              </w:rPr>
              <w:t>1507,7</w:t>
            </w:r>
          </w:p>
        </w:tc>
        <w:tc>
          <w:tcPr>
            <w:tcW w:w="850" w:type="dxa"/>
            <w:hideMark/>
          </w:tcPr>
          <w:p w:rsidR="00C33EF2" w:rsidRPr="00DE357D" w:rsidRDefault="00C33EF2" w:rsidP="0015707F">
            <w:pPr>
              <w:jc w:val="right"/>
              <w:rPr>
                <w:rFonts w:eastAsia="Calibri"/>
                <w:lang w:eastAsia="en-US"/>
              </w:rPr>
            </w:pPr>
            <w:r>
              <w:rPr>
                <w:color w:val="000000"/>
                <w:spacing w:val="-10"/>
                <w:kern w:val="2"/>
                <w:lang w:eastAsia="ar-SA"/>
              </w:rPr>
              <w:t>1224,0</w:t>
            </w:r>
          </w:p>
        </w:tc>
        <w:tc>
          <w:tcPr>
            <w:tcW w:w="851" w:type="dxa"/>
            <w:hideMark/>
          </w:tcPr>
          <w:p w:rsidR="00C33EF2" w:rsidRPr="00DE357D" w:rsidRDefault="00C33EF2" w:rsidP="0015707F">
            <w:pPr>
              <w:jc w:val="right"/>
              <w:rPr>
                <w:rFonts w:eastAsia="Calibri"/>
                <w:lang w:eastAsia="en-US"/>
              </w:rPr>
            </w:pPr>
            <w:r>
              <w:rPr>
                <w:color w:val="000000"/>
                <w:spacing w:val="-10"/>
                <w:kern w:val="2"/>
                <w:lang w:eastAsia="ar-SA"/>
              </w:rPr>
              <w:t>1273,0</w:t>
            </w:r>
          </w:p>
        </w:tc>
        <w:tc>
          <w:tcPr>
            <w:tcW w:w="84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850" w:type="dxa"/>
          </w:tcPr>
          <w:p w:rsidR="00C33EF2" w:rsidRPr="00DE357D" w:rsidRDefault="00C33EF2" w:rsidP="0015707F">
            <w:pPr>
              <w:jc w:val="right"/>
              <w:rPr>
                <w:rFonts w:eastAsia="Calibri"/>
                <w:lang w:eastAsia="en-US"/>
              </w:rPr>
            </w:pPr>
            <w:r>
              <w:rPr>
                <w:color w:val="000000"/>
                <w:spacing w:val="-10"/>
                <w:kern w:val="2"/>
                <w:lang w:eastAsia="ar-SA"/>
              </w:rPr>
              <w:t>1273,0</w:t>
            </w:r>
          </w:p>
        </w:tc>
        <w:tc>
          <w:tcPr>
            <w:tcW w:w="709" w:type="dxa"/>
          </w:tcPr>
          <w:p w:rsidR="00C33EF2" w:rsidRPr="00DE357D" w:rsidRDefault="00C33EF2" w:rsidP="0015707F">
            <w:pPr>
              <w:jc w:val="right"/>
              <w:rPr>
                <w:rFonts w:eastAsia="Calibri"/>
                <w:lang w:eastAsia="en-US"/>
              </w:rPr>
            </w:pPr>
            <w:r>
              <w:rPr>
                <w:color w:val="000000"/>
                <w:spacing w:val="-10"/>
                <w:kern w:val="2"/>
                <w:lang w:eastAsia="ar-SA"/>
              </w:rPr>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Источники </w:t>
            </w:r>
            <w:proofErr w:type="spellStart"/>
            <w:proofErr w:type="gramStart"/>
            <w:r w:rsidRPr="000C0517">
              <w:rPr>
                <w:kern w:val="2"/>
                <w:sz w:val="28"/>
                <w:szCs w:val="28"/>
                <w:lang w:eastAsia="ar-SA"/>
              </w:rPr>
              <w:t>финансиро</w:t>
            </w:r>
            <w:r>
              <w:rPr>
                <w:kern w:val="2"/>
                <w:sz w:val="28"/>
                <w:szCs w:val="28"/>
                <w:lang w:eastAsia="ar-SA"/>
              </w:rPr>
              <w:t>-</w:t>
            </w:r>
            <w:r w:rsidRPr="000C0517">
              <w:rPr>
                <w:kern w:val="2"/>
                <w:sz w:val="28"/>
                <w:szCs w:val="28"/>
                <w:lang w:eastAsia="ar-SA"/>
              </w:rPr>
              <w:t>вания</w:t>
            </w:r>
            <w:proofErr w:type="spellEnd"/>
            <w:proofErr w:type="gramEnd"/>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DE40DC" w:rsidRPr="000C0517" w:rsidTr="009C2C85">
        <w:tc>
          <w:tcPr>
            <w:tcW w:w="2034" w:type="dxa"/>
            <w:vMerge w:val="restart"/>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DE40DC" w:rsidRPr="00DE357D" w:rsidRDefault="00DE40DC"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18" w:type="dxa"/>
          </w:tcPr>
          <w:p w:rsidR="00DE40DC" w:rsidRPr="00DE357D" w:rsidRDefault="00DE40DC" w:rsidP="0015707F">
            <w:pPr>
              <w:suppressAutoHyphens/>
              <w:rPr>
                <w:lang w:eastAsia="ar-SA"/>
              </w:rPr>
            </w:pPr>
            <w:r w:rsidRPr="00DE357D">
              <w:rPr>
                <w:color w:val="000000"/>
                <w:spacing w:val="-10"/>
                <w:kern w:val="2"/>
                <w:lang w:eastAsia="ar-SA"/>
              </w:rPr>
              <w:t>1357,8</w:t>
            </w:r>
          </w:p>
        </w:tc>
        <w:tc>
          <w:tcPr>
            <w:tcW w:w="851" w:type="dxa"/>
          </w:tcPr>
          <w:p w:rsidR="00DE40DC" w:rsidRPr="00DE357D" w:rsidRDefault="00DE40DC" w:rsidP="0015707F">
            <w:pPr>
              <w:suppressAutoHyphens/>
              <w:rPr>
                <w:lang w:eastAsia="ar-SA"/>
              </w:rPr>
            </w:pPr>
            <w:r w:rsidRPr="00DE357D">
              <w:rPr>
                <w:lang w:eastAsia="ar-SA"/>
              </w:rPr>
              <w:t>1463,3</w:t>
            </w:r>
          </w:p>
        </w:tc>
        <w:tc>
          <w:tcPr>
            <w:tcW w:w="850" w:type="dxa"/>
          </w:tcPr>
          <w:p w:rsidR="00DE40DC" w:rsidRPr="00DE357D" w:rsidRDefault="00DE40DC" w:rsidP="0015707F">
            <w:pPr>
              <w:suppressAutoHyphens/>
              <w:rPr>
                <w:lang w:eastAsia="ar-SA"/>
              </w:rPr>
            </w:pPr>
            <w:r w:rsidRPr="00DE357D">
              <w:rPr>
                <w:lang w:eastAsia="ar-SA"/>
              </w:rPr>
              <w:t>1362,6</w:t>
            </w:r>
          </w:p>
        </w:tc>
        <w:tc>
          <w:tcPr>
            <w:tcW w:w="851" w:type="dxa"/>
          </w:tcPr>
          <w:p w:rsidR="00DE40DC" w:rsidRPr="00DE357D" w:rsidRDefault="00DE40DC" w:rsidP="0015707F">
            <w:pPr>
              <w:jc w:val="right"/>
              <w:rPr>
                <w:rFonts w:eastAsia="Calibri"/>
                <w:lang w:eastAsia="en-US"/>
              </w:rPr>
            </w:pPr>
            <w:r>
              <w:rPr>
                <w:rFonts w:eastAsia="Calibri"/>
                <w:lang w:eastAsia="en-US"/>
              </w:rPr>
              <w:t>1452,6</w:t>
            </w:r>
          </w:p>
        </w:tc>
        <w:tc>
          <w:tcPr>
            <w:tcW w:w="850" w:type="dxa"/>
          </w:tcPr>
          <w:p w:rsidR="00DE40DC" w:rsidRPr="00DE357D" w:rsidRDefault="00DE40DC" w:rsidP="0015707F">
            <w:pPr>
              <w:jc w:val="right"/>
              <w:rPr>
                <w:rFonts w:eastAsia="Calibri"/>
                <w:lang w:eastAsia="en-US"/>
              </w:rPr>
            </w:pPr>
            <w:r>
              <w:rPr>
                <w:rFonts w:eastAsia="Calibri"/>
                <w:lang w:eastAsia="en-US"/>
              </w:rPr>
              <w:t>1507,7</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1224,0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r>
      <w:tr w:rsidR="00DE40DC" w:rsidRPr="000C0517" w:rsidTr="009C2C85">
        <w:tc>
          <w:tcPr>
            <w:tcW w:w="2034" w:type="dxa"/>
            <w:vMerge/>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DE40DC" w:rsidRPr="00DE357D" w:rsidRDefault="00DE40DC"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18" w:type="dxa"/>
          </w:tcPr>
          <w:p w:rsidR="00DE40DC" w:rsidRPr="00DE357D" w:rsidRDefault="00DE40DC" w:rsidP="0015707F">
            <w:pPr>
              <w:suppressAutoHyphens/>
              <w:rPr>
                <w:lang w:eastAsia="ar-SA"/>
              </w:rPr>
            </w:pPr>
            <w:r w:rsidRPr="00DE357D">
              <w:rPr>
                <w:color w:val="000000"/>
                <w:spacing w:val="-10"/>
                <w:kern w:val="2"/>
                <w:lang w:eastAsia="ar-SA"/>
              </w:rPr>
              <w:t>1357,8</w:t>
            </w:r>
          </w:p>
        </w:tc>
        <w:tc>
          <w:tcPr>
            <w:tcW w:w="851" w:type="dxa"/>
          </w:tcPr>
          <w:p w:rsidR="00DE40DC" w:rsidRPr="00DE357D" w:rsidRDefault="00DE40DC" w:rsidP="0015707F">
            <w:pPr>
              <w:suppressAutoHyphens/>
              <w:rPr>
                <w:lang w:eastAsia="ar-SA"/>
              </w:rPr>
            </w:pPr>
            <w:r w:rsidRPr="00DE357D">
              <w:rPr>
                <w:lang w:eastAsia="ar-SA"/>
              </w:rPr>
              <w:t>1463,3</w:t>
            </w:r>
          </w:p>
        </w:tc>
        <w:tc>
          <w:tcPr>
            <w:tcW w:w="850" w:type="dxa"/>
          </w:tcPr>
          <w:p w:rsidR="00DE40DC" w:rsidRPr="00DE357D" w:rsidRDefault="00DE40DC" w:rsidP="0015707F">
            <w:pPr>
              <w:suppressAutoHyphens/>
              <w:rPr>
                <w:lang w:eastAsia="ar-SA"/>
              </w:rPr>
            </w:pPr>
            <w:r w:rsidRPr="00DE357D">
              <w:rPr>
                <w:lang w:eastAsia="ar-SA"/>
              </w:rPr>
              <w:t>1362,6</w:t>
            </w:r>
          </w:p>
        </w:tc>
        <w:tc>
          <w:tcPr>
            <w:tcW w:w="851" w:type="dxa"/>
          </w:tcPr>
          <w:p w:rsidR="00DE40DC" w:rsidRPr="00DE357D" w:rsidRDefault="00DE40DC" w:rsidP="0015707F">
            <w:pPr>
              <w:jc w:val="right"/>
              <w:rPr>
                <w:rFonts w:eastAsia="Calibri"/>
                <w:lang w:eastAsia="en-US"/>
              </w:rPr>
            </w:pPr>
            <w:r>
              <w:rPr>
                <w:rFonts w:eastAsia="Calibri"/>
                <w:lang w:eastAsia="en-US"/>
              </w:rPr>
              <w:t>1452,6</w:t>
            </w:r>
          </w:p>
        </w:tc>
        <w:tc>
          <w:tcPr>
            <w:tcW w:w="850" w:type="dxa"/>
          </w:tcPr>
          <w:p w:rsidR="00DE40DC" w:rsidRPr="00DE357D" w:rsidRDefault="00DE40DC" w:rsidP="0015707F">
            <w:pPr>
              <w:jc w:val="right"/>
              <w:rPr>
                <w:rFonts w:eastAsia="Calibri"/>
                <w:lang w:eastAsia="en-US"/>
              </w:rPr>
            </w:pPr>
            <w:r>
              <w:rPr>
                <w:rFonts w:eastAsia="Calibri"/>
                <w:lang w:eastAsia="en-US"/>
              </w:rPr>
              <w:t>1507,7</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1224,0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r>
      <w:tr w:rsidR="00DE40DC" w:rsidRPr="000C0517" w:rsidTr="009C2C85">
        <w:tc>
          <w:tcPr>
            <w:tcW w:w="2034" w:type="dxa"/>
            <w:vMerge w:val="restart"/>
            <w:hideMark/>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DE40DC" w:rsidRPr="00DE357D" w:rsidRDefault="00DE40DC"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18" w:type="dxa"/>
            <w:hideMark/>
          </w:tcPr>
          <w:p w:rsidR="00DE40DC" w:rsidRPr="00DE357D" w:rsidRDefault="00DE40DC" w:rsidP="0015707F">
            <w:pPr>
              <w:suppressAutoHyphens/>
              <w:rPr>
                <w:lang w:eastAsia="ar-SA"/>
              </w:rPr>
            </w:pPr>
            <w:r w:rsidRPr="00DE357D">
              <w:rPr>
                <w:color w:val="000000"/>
                <w:spacing w:val="-10"/>
                <w:kern w:val="2"/>
                <w:lang w:eastAsia="ar-SA"/>
              </w:rPr>
              <w:t>1357,8</w:t>
            </w:r>
          </w:p>
        </w:tc>
        <w:tc>
          <w:tcPr>
            <w:tcW w:w="851" w:type="dxa"/>
            <w:hideMark/>
          </w:tcPr>
          <w:p w:rsidR="00DE40DC" w:rsidRPr="00DE357D" w:rsidRDefault="00DE40DC" w:rsidP="0015707F">
            <w:pPr>
              <w:suppressAutoHyphens/>
              <w:rPr>
                <w:lang w:eastAsia="ar-SA"/>
              </w:rPr>
            </w:pPr>
            <w:r w:rsidRPr="00DE357D">
              <w:rPr>
                <w:lang w:eastAsia="ar-SA"/>
              </w:rPr>
              <w:t>1463,3</w:t>
            </w:r>
          </w:p>
        </w:tc>
        <w:tc>
          <w:tcPr>
            <w:tcW w:w="850" w:type="dxa"/>
          </w:tcPr>
          <w:p w:rsidR="00DE40DC" w:rsidRPr="00DE357D" w:rsidRDefault="00DE40DC" w:rsidP="0015707F">
            <w:pPr>
              <w:suppressAutoHyphens/>
              <w:rPr>
                <w:lang w:eastAsia="ar-SA"/>
              </w:rPr>
            </w:pPr>
            <w:r w:rsidRPr="00DE357D">
              <w:rPr>
                <w:lang w:eastAsia="ar-SA"/>
              </w:rPr>
              <w:t>1362,6</w:t>
            </w:r>
          </w:p>
        </w:tc>
        <w:tc>
          <w:tcPr>
            <w:tcW w:w="851" w:type="dxa"/>
            <w:hideMark/>
          </w:tcPr>
          <w:p w:rsidR="00DE40DC" w:rsidRPr="00DE357D" w:rsidRDefault="00DE40DC" w:rsidP="0015707F">
            <w:pPr>
              <w:jc w:val="right"/>
              <w:rPr>
                <w:rFonts w:eastAsia="Calibri"/>
                <w:lang w:eastAsia="en-US"/>
              </w:rPr>
            </w:pPr>
            <w:r>
              <w:rPr>
                <w:rFonts w:eastAsia="Calibri"/>
                <w:lang w:eastAsia="en-US"/>
              </w:rPr>
              <w:t>1452,6</w:t>
            </w:r>
          </w:p>
        </w:tc>
        <w:tc>
          <w:tcPr>
            <w:tcW w:w="850" w:type="dxa"/>
            <w:hideMark/>
          </w:tcPr>
          <w:p w:rsidR="00DE40DC" w:rsidRPr="00DE357D" w:rsidRDefault="00DE40DC" w:rsidP="0015707F">
            <w:pPr>
              <w:jc w:val="right"/>
              <w:rPr>
                <w:rFonts w:eastAsia="Calibri"/>
                <w:lang w:eastAsia="en-US"/>
              </w:rPr>
            </w:pPr>
            <w:r>
              <w:rPr>
                <w:rFonts w:eastAsia="Calibri"/>
                <w:lang w:eastAsia="en-US"/>
              </w:rPr>
              <w:t>1507,7</w:t>
            </w:r>
          </w:p>
        </w:tc>
        <w:tc>
          <w:tcPr>
            <w:tcW w:w="851" w:type="dxa"/>
            <w:hideMark/>
          </w:tcPr>
          <w:p w:rsidR="00DE40DC" w:rsidRPr="00DE357D" w:rsidRDefault="00DE40DC" w:rsidP="0015707F">
            <w:pPr>
              <w:jc w:val="right"/>
              <w:rPr>
                <w:rFonts w:eastAsia="Calibri"/>
                <w:lang w:eastAsia="en-US"/>
              </w:rPr>
            </w:pPr>
            <w:r>
              <w:rPr>
                <w:color w:val="000000"/>
                <w:spacing w:val="-10"/>
                <w:kern w:val="2"/>
                <w:lang w:eastAsia="ar-SA"/>
              </w:rPr>
              <w:t>1224,0</w:t>
            </w:r>
          </w:p>
        </w:tc>
        <w:tc>
          <w:tcPr>
            <w:tcW w:w="850" w:type="dxa"/>
            <w:hideMark/>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hideMark/>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r>
      <w:tr w:rsidR="00DE40DC" w:rsidRPr="000C0517" w:rsidTr="009C2C85">
        <w:trPr>
          <w:trHeight w:val="936"/>
        </w:trPr>
        <w:tc>
          <w:tcPr>
            <w:tcW w:w="2034" w:type="dxa"/>
            <w:vMerge/>
            <w:hideMark/>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DE40DC" w:rsidRPr="000C0517" w:rsidRDefault="00DE40DC"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DE40DC" w:rsidRPr="00DE357D" w:rsidRDefault="00DE40DC" w:rsidP="0015707F">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16 006,0</w:t>
            </w:r>
          </w:p>
        </w:tc>
        <w:tc>
          <w:tcPr>
            <w:tcW w:w="918" w:type="dxa"/>
            <w:hideMark/>
          </w:tcPr>
          <w:p w:rsidR="00DE40DC" w:rsidRPr="00DE357D" w:rsidRDefault="00DE40DC" w:rsidP="0015707F">
            <w:pPr>
              <w:suppressAutoHyphens/>
              <w:rPr>
                <w:lang w:eastAsia="ar-SA"/>
              </w:rPr>
            </w:pPr>
            <w:r w:rsidRPr="00DE357D">
              <w:rPr>
                <w:color w:val="000000"/>
                <w:spacing w:val="-10"/>
                <w:kern w:val="2"/>
                <w:lang w:eastAsia="ar-SA"/>
              </w:rPr>
              <w:t>1357,8</w:t>
            </w:r>
          </w:p>
        </w:tc>
        <w:tc>
          <w:tcPr>
            <w:tcW w:w="851" w:type="dxa"/>
            <w:hideMark/>
          </w:tcPr>
          <w:p w:rsidR="00DE40DC" w:rsidRPr="00DE357D" w:rsidRDefault="00DE40DC" w:rsidP="0015707F">
            <w:pPr>
              <w:suppressAutoHyphens/>
              <w:rPr>
                <w:lang w:eastAsia="ar-SA"/>
              </w:rPr>
            </w:pPr>
            <w:r w:rsidRPr="00DE357D">
              <w:rPr>
                <w:lang w:eastAsia="ar-SA"/>
              </w:rPr>
              <w:t>1463,3</w:t>
            </w:r>
          </w:p>
        </w:tc>
        <w:tc>
          <w:tcPr>
            <w:tcW w:w="850" w:type="dxa"/>
          </w:tcPr>
          <w:p w:rsidR="00DE40DC" w:rsidRPr="00DE357D" w:rsidRDefault="00DE40DC" w:rsidP="0015707F">
            <w:pPr>
              <w:suppressAutoHyphens/>
              <w:rPr>
                <w:lang w:eastAsia="ar-SA"/>
              </w:rPr>
            </w:pPr>
            <w:r w:rsidRPr="00DE357D">
              <w:rPr>
                <w:lang w:eastAsia="ar-SA"/>
              </w:rPr>
              <w:t>1362,6</w:t>
            </w:r>
          </w:p>
        </w:tc>
        <w:tc>
          <w:tcPr>
            <w:tcW w:w="851" w:type="dxa"/>
            <w:hideMark/>
          </w:tcPr>
          <w:p w:rsidR="00DE40DC" w:rsidRPr="00DE357D" w:rsidRDefault="00DE40DC" w:rsidP="0015707F">
            <w:pPr>
              <w:jc w:val="right"/>
              <w:rPr>
                <w:rFonts w:eastAsia="Calibri"/>
                <w:lang w:eastAsia="en-US"/>
              </w:rPr>
            </w:pPr>
            <w:r>
              <w:rPr>
                <w:rFonts w:eastAsia="Calibri"/>
                <w:lang w:eastAsia="en-US"/>
              </w:rPr>
              <w:t>1452,6</w:t>
            </w:r>
          </w:p>
        </w:tc>
        <w:tc>
          <w:tcPr>
            <w:tcW w:w="850" w:type="dxa"/>
            <w:hideMark/>
          </w:tcPr>
          <w:p w:rsidR="00DE40DC" w:rsidRPr="00DE357D" w:rsidRDefault="00DE40DC" w:rsidP="0015707F">
            <w:pPr>
              <w:jc w:val="right"/>
              <w:rPr>
                <w:rFonts w:eastAsia="Calibri"/>
                <w:lang w:eastAsia="en-US"/>
              </w:rPr>
            </w:pPr>
            <w:r>
              <w:rPr>
                <w:rFonts w:eastAsia="Calibri"/>
                <w:lang w:eastAsia="en-US"/>
              </w:rPr>
              <w:t>1507,7</w:t>
            </w:r>
          </w:p>
        </w:tc>
        <w:tc>
          <w:tcPr>
            <w:tcW w:w="851" w:type="dxa"/>
            <w:hideMark/>
          </w:tcPr>
          <w:p w:rsidR="00DE40DC" w:rsidRPr="00DE357D" w:rsidRDefault="00DE40DC" w:rsidP="0015707F">
            <w:pPr>
              <w:jc w:val="right"/>
              <w:rPr>
                <w:rFonts w:eastAsia="Calibri"/>
                <w:lang w:eastAsia="en-US"/>
              </w:rPr>
            </w:pPr>
            <w:r>
              <w:rPr>
                <w:color w:val="000000"/>
                <w:spacing w:val="-10"/>
                <w:kern w:val="2"/>
                <w:lang w:eastAsia="ar-SA"/>
              </w:rPr>
              <w:t>1224,0</w:t>
            </w:r>
          </w:p>
        </w:tc>
        <w:tc>
          <w:tcPr>
            <w:tcW w:w="850" w:type="dxa"/>
            <w:hideMark/>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hideMark/>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0" w:type="dxa"/>
          </w:tcPr>
          <w:p w:rsidR="00DE40DC" w:rsidRPr="00DE357D" w:rsidRDefault="00DE40DC" w:rsidP="0015707F">
            <w:pPr>
              <w:jc w:val="right"/>
              <w:rPr>
                <w:rFonts w:eastAsia="Calibri"/>
                <w:lang w:eastAsia="en-US"/>
              </w:rPr>
            </w:pPr>
            <w:r>
              <w:rPr>
                <w:color w:val="000000"/>
                <w:spacing w:val="-10"/>
                <w:kern w:val="2"/>
                <w:lang w:eastAsia="ar-SA"/>
              </w:rPr>
              <w:t>1273,0</w:t>
            </w:r>
          </w:p>
        </w:tc>
        <w:tc>
          <w:tcPr>
            <w:tcW w:w="851" w:type="dxa"/>
          </w:tcPr>
          <w:p w:rsidR="00DE40DC" w:rsidRPr="00DE357D" w:rsidRDefault="00DE40DC" w:rsidP="0015707F">
            <w:pPr>
              <w:jc w:val="right"/>
              <w:rPr>
                <w:rFonts w:eastAsia="Calibri"/>
                <w:lang w:eastAsia="en-US"/>
              </w:rPr>
            </w:pPr>
            <w:r>
              <w:rPr>
                <w:color w:val="000000"/>
                <w:spacing w:val="-10"/>
                <w:kern w:val="2"/>
                <w:lang w:eastAsia="ar-SA"/>
              </w:rPr>
              <w:t>1273,0</w:t>
            </w:r>
          </w:p>
        </w:tc>
      </w:tr>
    </w:tbl>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FF" w:rsidRDefault="00484CFF">
      <w:r>
        <w:separator/>
      </w:r>
    </w:p>
  </w:endnote>
  <w:endnote w:type="continuationSeparator" w:id="0">
    <w:p w:rsidR="00484CFF" w:rsidRDefault="0048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771E5">
      <w:rPr>
        <w:rStyle w:val="a8"/>
        <w:noProof/>
      </w:rPr>
      <w:t>3</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FF" w:rsidRDefault="00484CFF">
      <w:r>
        <w:separator/>
      </w:r>
    </w:p>
  </w:footnote>
  <w:footnote w:type="continuationSeparator" w:id="0">
    <w:p w:rsidR="00484CFF" w:rsidRDefault="00484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2AE"/>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21E3"/>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23E"/>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4CFF"/>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92E"/>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5F7839"/>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35563"/>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0157"/>
    <w:rsid w:val="0071287C"/>
    <w:rsid w:val="0071335C"/>
    <w:rsid w:val="00713C66"/>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5EC5"/>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0AA5"/>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6C9"/>
    <w:rsid w:val="00AA2574"/>
    <w:rsid w:val="00AA5D25"/>
    <w:rsid w:val="00AA6C7F"/>
    <w:rsid w:val="00AA7F00"/>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3EF2"/>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6773"/>
    <w:rsid w:val="00D27513"/>
    <w:rsid w:val="00D3085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25B9"/>
    <w:rsid w:val="00D7407C"/>
    <w:rsid w:val="00D75CB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E40DC"/>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37F2"/>
    <w:rsid w:val="00EB4B85"/>
    <w:rsid w:val="00EB5682"/>
    <w:rsid w:val="00EB5832"/>
    <w:rsid w:val="00EB6096"/>
    <w:rsid w:val="00EC075B"/>
    <w:rsid w:val="00EC20B8"/>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0CAD"/>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55749"/>
    <w:rsid w:val="00F605AE"/>
    <w:rsid w:val="00F62126"/>
    <w:rsid w:val="00F654E8"/>
    <w:rsid w:val="00F65C86"/>
    <w:rsid w:val="00F66AD1"/>
    <w:rsid w:val="00F6787F"/>
    <w:rsid w:val="00F70D5B"/>
    <w:rsid w:val="00F75099"/>
    <w:rsid w:val="00F75E87"/>
    <w:rsid w:val="00F771E5"/>
    <w:rsid w:val="00F7721E"/>
    <w:rsid w:val="00F816E8"/>
    <w:rsid w:val="00F87208"/>
    <w:rsid w:val="00F92BAF"/>
    <w:rsid w:val="00F9428F"/>
    <w:rsid w:val="00F94530"/>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52C17-D662-40FE-9465-54CE528B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5747</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14</cp:revision>
  <cp:lastPrinted>2013-11-19T05:40:00Z</cp:lastPrinted>
  <dcterms:created xsi:type="dcterms:W3CDTF">2023-03-16T07:19:00Z</dcterms:created>
  <dcterms:modified xsi:type="dcterms:W3CDTF">2024-03-13T10:37:00Z</dcterms:modified>
</cp:coreProperties>
</file>